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B58B5" w14:textId="18AC87C4" w:rsidR="00EE4327" w:rsidRPr="008718D5" w:rsidRDefault="00EE4327" w:rsidP="003B0D58">
      <w:pPr>
        <w:spacing w:after="0" w:line="240" w:lineRule="auto"/>
        <w:jc w:val="center"/>
        <w:rPr>
          <w:rFonts w:cs="B Zar"/>
          <w:b/>
          <w:bCs/>
          <w:sz w:val="28"/>
          <w:szCs w:val="28"/>
          <w:lang w:bidi="fa-IR"/>
        </w:rPr>
      </w:pPr>
      <w:commentRangeStart w:id="0"/>
      <w:r w:rsidRPr="008718D5">
        <w:rPr>
          <w:rFonts w:cs="B Zar" w:hint="cs"/>
          <w:b/>
          <w:bCs/>
          <w:sz w:val="28"/>
          <w:szCs w:val="28"/>
          <w:rtl/>
          <w:lang w:bidi="fa-IR"/>
        </w:rPr>
        <w:t>تبیین سازوکارهای روان‌شنا</w:t>
      </w:r>
      <w:r w:rsidRPr="00CB2DDF">
        <w:rPr>
          <w:rFonts w:cs="B Zar" w:hint="cs"/>
          <w:b/>
          <w:bCs/>
          <w:sz w:val="28"/>
          <w:szCs w:val="28"/>
          <w:rtl/>
          <w:lang w:bidi="fa-IR"/>
        </w:rPr>
        <w:t xml:space="preserve">ختیِ پیوند اجتماعی در اندیشۀ سیاسی اکسل هونت: </w:t>
      </w:r>
      <w:r>
        <w:rPr>
          <w:rFonts w:cs="B Zar" w:hint="cs"/>
          <w:b/>
          <w:bCs/>
          <w:sz w:val="28"/>
          <w:szCs w:val="28"/>
          <w:highlight w:val="yellow"/>
          <w:rtl/>
          <w:lang w:bidi="fa-IR"/>
        </w:rPr>
        <w:t>تحلیل تفسیری از مت</w:t>
      </w:r>
      <w:r w:rsidRPr="00D66818">
        <w:rPr>
          <w:rFonts w:cs="B Zar" w:hint="cs"/>
          <w:b/>
          <w:bCs/>
          <w:sz w:val="28"/>
          <w:szCs w:val="28"/>
          <w:highlight w:val="yellow"/>
          <w:rtl/>
          <w:lang w:bidi="fa-IR"/>
        </w:rPr>
        <w:t>ن فلسفی</w:t>
      </w:r>
      <w:commentRangeEnd w:id="0"/>
      <w:r>
        <w:rPr>
          <w:rStyle w:val="CommentReference"/>
          <w:rtl/>
        </w:rPr>
        <w:commentReference w:id="0"/>
      </w:r>
    </w:p>
    <w:p w14:paraId="3706D712" w14:textId="77777777" w:rsidR="00480A09" w:rsidRPr="00E70273" w:rsidRDefault="00480A09" w:rsidP="00480A09">
      <w:pPr>
        <w:shd w:val="clear" w:color="auto" w:fill="FFFFFF"/>
        <w:spacing w:after="0" w:line="240" w:lineRule="auto"/>
        <w:rPr>
          <w:rFonts w:ascii="Times New Roman" w:eastAsia="Times New Roman" w:hAnsi="Times New Roman" w:cs="Times New Roman"/>
          <w:b/>
          <w:bCs/>
          <w:color w:val="212529"/>
          <w:sz w:val="24"/>
          <w:szCs w:val="24"/>
        </w:rPr>
      </w:pPr>
      <w:r w:rsidRPr="00E70273">
        <w:rPr>
          <w:rFonts w:ascii="Times New Roman" w:eastAsia="Times New Roman" w:hAnsi="Times New Roman" w:cs="Times New Roman"/>
          <w:b/>
          <w:bCs/>
          <w:color w:val="212529"/>
          <w:sz w:val="24"/>
          <w:szCs w:val="24"/>
        </w:rPr>
        <w:t>Osman Mirani</w:t>
      </w:r>
      <w:r w:rsidRPr="00E70273">
        <w:rPr>
          <w:rFonts w:ascii="Times New Roman" w:eastAsia="Times New Roman" w:hAnsi="Times New Roman" w:cs="Times New Roman"/>
          <w:b/>
          <w:bCs/>
          <w:color w:val="212529"/>
          <w:sz w:val="24"/>
          <w:szCs w:val="24"/>
          <w:vertAlign w:val="superscript"/>
        </w:rPr>
        <w:footnoteReference w:id="1"/>
      </w:r>
      <w:r w:rsidRPr="00E70273">
        <w:rPr>
          <w:rFonts w:ascii="Times New Roman" w:eastAsia="Times New Roman" w:hAnsi="Times New Roman" w:cs="Times New Roman"/>
          <w:b/>
          <w:bCs/>
          <w:color w:val="212529"/>
          <w:sz w:val="24"/>
          <w:szCs w:val="24"/>
        </w:rPr>
        <w:t xml:space="preserve">, </w:t>
      </w:r>
      <w:proofErr w:type="spellStart"/>
      <w:r w:rsidRPr="00E70273">
        <w:rPr>
          <w:rFonts w:ascii="Times New Roman" w:eastAsia="Times New Roman" w:hAnsi="Times New Roman" w:cs="Times New Roman"/>
          <w:b/>
          <w:bCs/>
          <w:color w:val="212529"/>
          <w:sz w:val="24"/>
          <w:szCs w:val="24"/>
        </w:rPr>
        <w:t>Iraj</w:t>
      </w:r>
      <w:proofErr w:type="spellEnd"/>
      <w:r w:rsidRPr="00E70273">
        <w:rPr>
          <w:rFonts w:ascii="Times New Roman" w:eastAsia="Times New Roman" w:hAnsi="Times New Roman" w:cs="Times New Roman"/>
          <w:b/>
          <w:bCs/>
          <w:color w:val="212529"/>
          <w:sz w:val="24"/>
          <w:szCs w:val="24"/>
        </w:rPr>
        <w:t xml:space="preserve"> </w:t>
      </w:r>
      <w:proofErr w:type="spellStart"/>
      <w:r w:rsidRPr="00E70273">
        <w:rPr>
          <w:rFonts w:ascii="Times New Roman" w:eastAsia="Times New Roman" w:hAnsi="Times New Roman" w:cs="Times New Roman"/>
          <w:b/>
          <w:bCs/>
          <w:color w:val="212529"/>
          <w:sz w:val="24"/>
          <w:szCs w:val="24"/>
        </w:rPr>
        <w:t>Ranjbar</w:t>
      </w:r>
      <w:proofErr w:type="spellEnd"/>
      <w:r w:rsidRPr="00E70273">
        <w:rPr>
          <w:rFonts w:ascii="Times New Roman" w:eastAsia="Times New Roman" w:hAnsi="Times New Roman" w:cs="Times New Roman"/>
          <w:b/>
          <w:bCs/>
          <w:color w:val="212529"/>
          <w:sz w:val="24"/>
          <w:szCs w:val="24"/>
          <w:vertAlign w:val="superscript"/>
        </w:rPr>
        <w:footnoteReference w:id="2"/>
      </w:r>
      <w:r w:rsidRPr="00E70273">
        <w:rPr>
          <w:rFonts w:ascii="Times New Roman" w:eastAsia="Times New Roman" w:hAnsi="Times New Roman" w:cs="Times New Roman"/>
          <w:b/>
          <w:bCs/>
          <w:color w:val="212529"/>
          <w:sz w:val="24"/>
          <w:szCs w:val="24"/>
        </w:rPr>
        <w:t xml:space="preserve">, </w:t>
      </w:r>
      <w:proofErr w:type="spellStart"/>
      <w:r w:rsidRPr="00E70273">
        <w:rPr>
          <w:rFonts w:ascii="Times New Roman" w:eastAsia="Times New Roman" w:hAnsi="Times New Roman" w:cs="Times New Roman"/>
          <w:b/>
          <w:bCs/>
          <w:color w:val="212529"/>
          <w:sz w:val="24"/>
          <w:szCs w:val="24"/>
        </w:rPr>
        <w:t>Siamak</w:t>
      </w:r>
      <w:proofErr w:type="spellEnd"/>
      <w:r w:rsidRPr="00E70273">
        <w:rPr>
          <w:rFonts w:ascii="Times New Roman" w:eastAsia="Times New Roman" w:hAnsi="Times New Roman" w:cs="Times New Roman"/>
          <w:b/>
          <w:bCs/>
          <w:color w:val="212529"/>
          <w:sz w:val="24"/>
          <w:szCs w:val="24"/>
        </w:rPr>
        <w:t xml:space="preserve"> </w:t>
      </w:r>
      <w:proofErr w:type="spellStart"/>
      <w:r w:rsidRPr="00E70273">
        <w:rPr>
          <w:rFonts w:ascii="Times New Roman" w:eastAsia="Times New Roman" w:hAnsi="Times New Roman" w:cs="Times New Roman"/>
          <w:b/>
          <w:bCs/>
          <w:color w:val="212529"/>
          <w:sz w:val="24"/>
          <w:szCs w:val="24"/>
        </w:rPr>
        <w:t>Bahrami</w:t>
      </w:r>
      <w:proofErr w:type="spellEnd"/>
      <w:r w:rsidRPr="00E70273">
        <w:rPr>
          <w:rFonts w:ascii="Times New Roman" w:eastAsia="Times New Roman" w:hAnsi="Times New Roman" w:cs="Times New Roman"/>
          <w:b/>
          <w:bCs/>
          <w:color w:val="212529"/>
          <w:sz w:val="24"/>
          <w:szCs w:val="24"/>
        </w:rPr>
        <w:t> </w:t>
      </w:r>
      <w:r w:rsidRPr="00E70273">
        <w:rPr>
          <w:rFonts w:ascii="Times New Roman" w:eastAsia="Times New Roman" w:hAnsi="Times New Roman" w:cs="Times New Roman"/>
          <w:b/>
          <w:bCs/>
          <w:color w:val="212529"/>
          <w:sz w:val="24"/>
          <w:szCs w:val="24"/>
          <w:vertAlign w:val="superscript"/>
        </w:rPr>
        <w:footnoteReference w:id="3"/>
      </w:r>
    </w:p>
    <w:p w14:paraId="1C7593AD" w14:textId="77777777" w:rsidR="00480A09" w:rsidRPr="00E70273" w:rsidRDefault="00480A09" w:rsidP="00480A09">
      <w:pPr>
        <w:shd w:val="clear" w:color="auto" w:fill="FFFFFF"/>
        <w:spacing w:after="0" w:line="240" w:lineRule="auto"/>
        <w:rPr>
          <w:rFonts w:ascii="Times New Roman" w:eastAsia="Times New Roman" w:hAnsi="Times New Roman" w:cs="Times New Roman"/>
          <w:b/>
          <w:bCs/>
          <w:color w:val="212529"/>
          <w:sz w:val="24"/>
          <w:szCs w:val="24"/>
        </w:rPr>
      </w:pPr>
    </w:p>
    <w:p w14:paraId="65AF07EC" w14:textId="77777777" w:rsidR="00480A09" w:rsidRPr="00E70273" w:rsidRDefault="00480A09" w:rsidP="00E70273">
      <w:pPr>
        <w:spacing w:after="0" w:line="240" w:lineRule="auto"/>
        <w:jc w:val="both"/>
        <w:rPr>
          <w:rFonts w:ascii="Times New Roman" w:hAnsi="Times New Roman" w:cs="Times New Roman"/>
        </w:rPr>
      </w:pPr>
      <w:r w:rsidRPr="00E70273">
        <w:rPr>
          <w:rFonts w:ascii="Times New Roman" w:eastAsia="Times New Roman" w:hAnsi="Times New Roman" w:cs="Times New Roman"/>
        </w:rPr>
        <w:t>1. PhD Student, Department of political science, Islamic Azad University, Kermanshah, Iran, o.mirani@iau.ac.ir.</w:t>
      </w:r>
      <w:r w:rsidRPr="00E70273">
        <w:rPr>
          <w:sz w:val="18"/>
          <w:szCs w:val="18"/>
        </w:rPr>
        <w:t xml:space="preserve"> </w:t>
      </w:r>
    </w:p>
    <w:p w14:paraId="06CFCBCB" w14:textId="77777777" w:rsidR="00480A09" w:rsidRPr="00E70273" w:rsidRDefault="00480A09" w:rsidP="00480A09">
      <w:pPr>
        <w:shd w:val="clear" w:color="auto" w:fill="FFFFFF"/>
        <w:spacing w:after="0" w:line="240" w:lineRule="auto"/>
        <w:jc w:val="both"/>
        <w:rPr>
          <w:rFonts w:ascii="Times New Roman" w:eastAsia="Times New Roman" w:hAnsi="Times New Roman" w:cs="Times New Roman"/>
        </w:rPr>
      </w:pPr>
      <w:r w:rsidRPr="00E70273">
        <w:rPr>
          <w:rFonts w:ascii="Times New Roman" w:eastAsia="Times New Roman" w:hAnsi="Times New Roman" w:cs="Times New Roman"/>
        </w:rPr>
        <w:t xml:space="preserve">2. Assistant Professor, Department of political science, Islamic Azad University, Kermanshah, Iran,(Corresponding Author), </w:t>
      </w:r>
      <w:hyperlink r:id="rId10" w:history="1">
        <w:r w:rsidRPr="00E70273">
          <w:rPr>
            <w:rStyle w:val="Hyperlink"/>
            <w:rFonts w:ascii="Times New Roman" w:eastAsia="Times New Roman" w:hAnsi="Times New Roman" w:cs="Times New Roman"/>
          </w:rPr>
          <w:t>Iranjbar@iau.ac.ir</w:t>
        </w:r>
      </w:hyperlink>
    </w:p>
    <w:p w14:paraId="6CC9E32A" w14:textId="77777777" w:rsidR="00480A09" w:rsidRPr="00E70273" w:rsidRDefault="00480A09" w:rsidP="00480A09">
      <w:pPr>
        <w:shd w:val="clear" w:color="auto" w:fill="FFFFFF"/>
        <w:spacing w:after="0" w:line="240" w:lineRule="auto"/>
        <w:jc w:val="both"/>
        <w:rPr>
          <w:rFonts w:ascii="Times New Roman" w:eastAsia="Times New Roman" w:hAnsi="Times New Roman" w:cs="Times New Roman"/>
          <w:rtl/>
        </w:rPr>
      </w:pPr>
      <w:r w:rsidRPr="00E70273">
        <w:rPr>
          <w:rFonts w:ascii="Times New Roman" w:eastAsia="Times New Roman" w:hAnsi="Times New Roman" w:cs="Times New Roman"/>
        </w:rPr>
        <w:t>3. Assistant Professor, Department of political science, Islamic Azad University, Kermanshah, Iran</w:t>
      </w:r>
      <w:r w:rsidRPr="00E70273">
        <w:rPr>
          <w:rFonts w:ascii="Times New Roman" w:eastAsia="Times New Roman" w:hAnsi="Times New Roman" w:cs="Times New Roman" w:hint="cs"/>
          <w:rtl/>
        </w:rPr>
        <w:t>.</w:t>
      </w:r>
    </w:p>
    <w:p w14:paraId="181CB9D9" w14:textId="77777777" w:rsidR="0064762D" w:rsidRPr="00480A09" w:rsidRDefault="0064762D" w:rsidP="0064762D">
      <w:pPr>
        <w:shd w:val="clear" w:color="auto" w:fill="FFFFFF"/>
        <w:spacing w:after="0" w:line="240" w:lineRule="auto"/>
        <w:jc w:val="both"/>
        <w:rPr>
          <w:rFonts w:ascii="Times New Roman" w:eastAsia="Times New Roman" w:hAnsi="Times New Roman" w:cs="Times New Roman"/>
          <w:color w:val="FF0000"/>
          <w:sz w:val="24"/>
          <w:szCs w:val="24"/>
        </w:rPr>
      </w:pPr>
    </w:p>
    <w:p w14:paraId="2112696A" w14:textId="77777777" w:rsidR="0064762D" w:rsidRPr="00480A09" w:rsidRDefault="0064762D" w:rsidP="0064762D">
      <w:pPr>
        <w:pStyle w:val="NormalWeb"/>
        <w:spacing w:before="0" w:beforeAutospacing="0" w:after="120" w:afterAutospacing="0" w:line="276" w:lineRule="auto"/>
        <w:jc w:val="both"/>
        <w:rPr>
          <w:sz w:val="22"/>
          <w:szCs w:val="22"/>
        </w:rPr>
      </w:pPr>
      <w:r w:rsidRPr="00480A09">
        <w:rPr>
          <w:rStyle w:val="Strong"/>
          <w:sz w:val="22"/>
          <w:szCs w:val="22"/>
        </w:rPr>
        <w:t>Introduction:</w:t>
      </w:r>
      <w:r w:rsidRPr="00480A09">
        <w:rPr>
          <w:sz w:val="22"/>
          <w:szCs w:val="22"/>
        </w:rPr>
        <w:t xml:space="preserve"> </w:t>
      </w:r>
      <w:r w:rsidRPr="00480A09">
        <w:t xml:space="preserve">The erosion of social solidarity in contemporary societies calls for a renewed understanding of the psychological foundations of social bonds. Axel </w:t>
      </w:r>
      <w:proofErr w:type="spellStart"/>
      <w:r w:rsidRPr="00480A09">
        <w:t>Honneth’s</w:t>
      </w:r>
      <w:proofErr w:type="spellEnd"/>
      <w:r w:rsidRPr="00480A09">
        <w:t xml:space="preserve"> theory of recognition provides an important framework for this issue; however, existing scholarship still lacks an integrated account linking its psychological, normative, and institutional dimensions</w:t>
      </w:r>
      <w:r w:rsidRPr="00480A09">
        <w:rPr>
          <w:sz w:val="22"/>
          <w:szCs w:val="22"/>
        </w:rPr>
        <w:t>.</w:t>
      </w:r>
    </w:p>
    <w:p w14:paraId="5A62C818" w14:textId="77777777" w:rsidR="0064762D" w:rsidRPr="00480A09" w:rsidRDefault="0064762D" w:rsidP="0064762D">
      <w:pPr>
        <w:pStyle w:val="NormalWeb"/>
        <w:spacing w:before="0" w:beforeAutospacing="0" w:after="120" w:afterAutospacing="0" w:line="276" w:lineRule="auto"/>
        <w:jc w:val="both"/>
        <w:rPr>
          <w:sz w:val="22"/>
          <w:szCs w:val="22"/>
        </w:rPr>
      </w:pPr>
      <w:r w:rsidRPr="00480A09">
        <w:rPr>
          <w:rStyle w:val="Strong"/>
          <w:sz w:val="22"/>
          <w:szCs w:val="22"/>
        </w:rPr>
        <w:t>Aim:</w:t>
      </w:r>
      <w:r w:rsidRPr="00480A09">
        <w:rPr>
          <w:sz w:val="22"/>
          <w:szCs w:val="22"/>
        </w:rPr>
        <w:t xml:space="preserve"> This study seeks to reconstruct the conceptual architecture of recognition theory and to articulate the psychological mechanisms of social bonding within an integrated model demonstrating how these mechanisms, in interaction with normative and institutional dimensions, contribute to the formation and maintenance of social solidarity in contemporary societies</w:t>
      </w:r>
    </w:p>
    <w:p w14:paraId="1AA33097" w14:textId="77777777" w:rsidR="0064762D" w:rsidRPr="00480A09" w:rsidRDefault="0064762D" w:rsidP="0064762D">
      <w:pPr>
        <w:pStyle w:val="NormalWeb"/>
        <w:spacing w:before="0" w:beforeAutospacing="0" w:after="120" w:afterAutospacing="0" w:line="276" w:lineRule="auto"/>
        <w:jc w:val="both"/>
        <w:rPr>
          <w:sz w:val="22"/>
          <w:szCs w:val="22"/>
        </w:rPr>
      </w:pPr>
      <w:r w:rsidRPr="00480A09">
        <w:rPr>
          <w:b/>
          <w:bCs/>
          <w:sz w:val="22"/>
          <w:szCs w:val="22"/>
          <w:lang w:bidi="fa-IR"/>
        </w:rPr>
        <w:t>Methods:</w:t>
      </w:r>
      <w:r w:rsidRPr="00480A09">
        <w:rPr>
          <w:sz w:val="22"/>
          <w:szCs w:val="22"/>
        </w:rPr>
        <w:t xml:space="preserve"> This study employed an interpretive qualitative analysis of philosophical texts. </w:t>
      </w:r>
      <w:proofErr w:type="spellStart"/>
      <w:r w:rsidRPr="00480A09">
        <w:rPr>
          <w:sz w:val="22"/>
          <w:szCs w:val="22"/>
        </w:rPr>
        <w:t>Honneth’s</w:t>
      </w:r>
      <w:proofErr w:type="spellEnd"/>
      <w:r w:rsidRPr="00480A09">
        <w:rPr>
          <w:sz w:val="22"/>
          <w:szCs w:val="22"/>
        </w:rPr>
        <w:t xml:space="preserve"> major works were critically reexamined, and the core concepts of recognition theory were extracted, compared, and conceptually reconstructed in order to formulate an analytical framework linking the individual, </w:t>
      </w:r>
      <w:proofErr w:type="spellStart"/>
      <w:r w:rsidRPr="00480A09">
        <w:rPr>
          <w:sz w:val="22"/>
          <w:szCs w:val="22"/>
        </w:rPr>
        <w:t>intersubjective</w:t>
      </w:r>
      <w:proofErr w:type="spellEnd"/>
      <w:r w:rsidRPr="00480A09">
        <w:rPr>
          <w:sz w:val="22"/>
          <w:szCs w:val="22"/>
        </w:rPr>
        <w:t>, and institutional dimensions of social solidarity.</w:t>
      </w:r>
    </w:p>
    <w:p w14:paraId="018BCB9A" w14:textId="77777777" w:rsidR="0064762D" w:rsidRPr="00480A09" w:rsidRDefault="0064762D" w:rsidP="0064762D">
      <w:pPr>
        <w:pStyle w:val="NormalWeb"/>
        <w:spacing w:before="0" w:beforeAutospacing="0" w:after="120" w:afterAutospacing="0" w:line="276" w:lineRule="auto"/>
        <w:jc w:val="both"/>
        <w:rPr>
          <w:sz w:val="22"/>
          <w:szCs w:val="22"/>
        </w:rPr>
      </w:pPr>
      <w:r w:rsidRPr="00480A09">
        <w:rPr>
          <w:rStyle w:val="Strong"/>
          <w:sz w:val="22"/>
          <w:szCs w:val="22"/>
        </w:rPr>
        <w:t>Results:</w:t>
      </w:r>
      <w:r w:rsidRPr="00480A09">
        <w:rPr>
          <w:sz w:val="22"/>
          <w:szCs w:val="22"/>
        </w:rPr>
        <w:t xml:space="preserve"> The findings indicate that solidarity, in </w:t>
      </w:r>
      <w:proofErr w:type="spellStart"/>
      <w:r w:rsidRPr="00480A09">
        <w:rPr>
          <w:sz w:val="22"/>
          <w:szCs w:val="22"/>
        </w:rPr>
        <w:t>Honneth’s</w:t>
      </w:r>
      <w:proofErr w:type="spellEnd"/>
      <w:r w:rsidRPr="00480A09">
        <w:rPr>
          <w:sz w:val="22"/>
          <w:szCs w:val="22"/>
        </w:rPr>
        <w:t xml:space="preserve"> account, emerges through the internalization of reciprocal patterns of recognition at the psychological level. Three fundamental mechanisms were identified: basic trust (grounded in affective relations), normative self-worth (grounded in legal recognition), and social self-esteem (grounded in social esteem). Organized around the concept of recognition justice as the normative core of the theory, these mechanisms interact dialectically to generate and sustain social solidarity.</w:t>
      </w:r>
    </w:p>
    <w:p w14:paraId="6B0E9601" w14:textId="77777777" w:rsidR="0064762D" w:rsidRPr="00132B71" w:rsidRDefault="0064762D" w:rsidP="0064762D">
      <w:pPr>
        <w:pStyle w:val="NormalWeb"/>
        <w:spacing w:before="0" w:beforeAutospacing="0" w:after="120" w:afterAutospacing="0" w:line="276" w:lineRule="auto"/>
        <w:jc w:val="both"/>
        <w:rPr>
          <w:sz w:val="22"/>
          <w:szCs w:val="22"/>
        </w:rPr>
      </w:pPr>
      <w:r w:rsidRPr="00480A09">
        <w:rPr>
          <w:rStyle w:val="Strong"/>
          <w:sz w:val="22"/>
          <w:szCs w:val="22"/>
        </w:rPr>
        <w:t>Conclusion:</w:t>
      </w:r>
      <w:r w:rsidRPr="00480A09">
        <w:t xml:space="preserve"> In </w:t>
      </w:r>
      <w:proofErr w:type="spellStart"/>
      <w:r w:rsidRPr="00480A09">
        <w:t>Honneth’s</w:t>
      </w:r>
      <w:proofErr w:type="spellEnd"/>
      <w:r w:rsidRPr="00480A09">
        <w:t xml:space="preserve"> theory, solidarity emerges through interconnected psychological, </w:t>
      </w:r>
      <w:proofErr w:type="spellStart"/>
      <w:r w:rsidRPr="00480A09">
        <w:t>intersubjective</w:t>
      </w:r>
      <w:proofErr w:type="spellEnd"/>
      <w:r w:rsidRPr="00480A09">
        <w:t>, and institutional processes grounded in mutual recognition. This model explains how recognition, identity, and normative structures together sustain durable social cohesion in contemporary societies.</w:t>
      </w:r>
    </w:p>
    <w:p w14:paraId="299D9402" w14:textId="77777777" w:rsidR="0064762D" w:rsidRDefault="0064762D" w:rsidP="0064762D">
      <w:pPr>
        <w:spacing w:after="360" w:line="240" w:lineRule="auto"/>
        <w:jc w:val="both"/>
        <w:rPr>
          <w:rFonts w:ascii="Times New Roman" w:eastAsia="Times New Roman" w:hAnsi="Times New Roman" w:cs="Times New Roman"/>
          <w:lang w:val="en"/>
        </w:rPr>
      </w:pPr>
      <w:r w:rsidRPr="00132B71">
        <w:rPr>
          <w:rFonts w:ascii="Times New Roman" w:eastAsia="Times New Roman" w:hAnsi="Times New Roman" w:cs="Times New Roman"/>
          <w:b/>
          <w:bCs/>
          <w:lang w:val="en"/>
        </w:rPr>
        <w:t>Keywords:</w:t>
      </w:r>
      <w:r w:rsidRPr="00132B71">
        <w:rPr>
          <w:rFonts w:ascii="Times New Roman" w:eastAsia="Times New Roman" w:hAnsi="Times New Roman" w:cs="Times New Roman"/>
          <w:lang w:val="en"/>
        </w:rPr>
        <w:t xml:space="preserve"> Recognition theory, Recognition Justice, Social Solidarity, Psychological Mechanisms.</w:t>
      </w:r>
    </w:p>
    <w:p w14:paraId="1D43E878" w14:textId="77777777" w:rsidR="0064762D" w:rsidRPr="00132B71" w:rsidRDefault="0064762D" w:rsidP="0064762D">
      <w:pPr>
        <w:spacing w:after="360" w:line="240" w:lineRule="auto"/>
        <w:jc w:val="both"/>
        <w:rPr>
          <w:rFonts w:ascii="Times New Roman" w:eastAsia="Times New Roman" w:hAnsi="Times New Roman" w:cs="Times New Roman"/>
          <w:lang w:val="en"/>
        </w:rPr>
      </w:pPr>
    </w:p>
    <w:p w14:paraId="513A11F8" w14:textId="77777777" w:rsidR="0064762D" w:rsidRDefault="0064762D" w:rsidP="0064762D">
      <w:pPr>
        <w:spacing w:after="0" w:line="240" w:lineRule="auto"/>
        <w:jc w:val="center"/>
        <w:rPr>
          <w:rFonts w:cs="B Zar"/>
          <w:b/>
          <w:bCs/>
          <w:sz w:val="28"/>
          <w:szCs w:val="28"/>
          <w:rtl/>
          <w:lang w:bidi="fa-IR"/>
        </w:rPr>
      </w:pPr>
    </w:p>
    <w:p w14:paraId="3BD030C9" w14:textId="77777777" w:rsidR="0064762D" w:rsidRDefault="0064762D" w:rsidP="0064762D">
      <w:pPr>
        <w:spacing w:after="0" w:line="240" w:lineRule="auto"/>
        <w:jc w:val="center"/>
        <w:rPr>
          <w:rFonts w:cs="B Zar"/>
          <w:b/>
          <w:bCs/>
          <w:sz w:val="28"/>
          <w:szCs w:val="28"/>
          <w:rtl/>
          <w:lang w:bidi="fa-IR"/>
        </w:rPr>
      </w:pPr>
    </w:p>
    <w:p w14:paraId="3CEC52C1" w14:textId="77777777" w:rsidR="0064762D" w:rsidRDefault="0064762D" w:rsidP="00480A09">
      <w:pPr>
        <w:spacing w:after="0" w:line="240" w:lineRule="auto"/>
        <w:rPr>
          <w:rFonts w:cs="B Zar"/>
          <w:b/>
          <w:bCs/>
          <w:sz w:val="28"/>
          <w:szCs w:val="28"/>
          <w:rtl/>
          <w:lang w:bidi="fa-IR"/>
        </w:rPr>
      </w:pPr>
    </w:p>
    <w:p w14:paraId="512F97BE" w14:textId="77777777" w:rsidR="00480A09" w:rsidRPr="00480A09" w:rsidRDefault="0064762D" w:rsidP="00480A09">
      <w:pPr>
        <w:spacing w:after="0" w:line="240" w:lineRule="auto"/>
        <w:jc w:val="center"/>
        <w:rPr>
          <w:rFonts w:cs="B Zar"/>
          <w:b/>
          <w:bCs/>
          <w:sz w:val="28"/>
          <w:szCs w:val="28"/>
          <w:lang w:bidi="fa-IR"/>
        </w:rPr>
      </w:pPr>
      <w:r w:rsidRPr="008718D5">
        <w:rPr>
          <w:rFonts w:cs="B Zar" w:hint="cs"/>
          <w:b/>
          <w:bCs/>
          <w:sz w:val="28"/>
          <w:szCs w:val="28"/>
          <w:rtl/>
          <w:lang w:bidi="fa-IR"/>
        </w:rPr>
        <w:t>تبیین سازوکارهای روان‌شنا</w:t>
      </w:r>
      <w:r w:rsidRPr="00CB2DDF">
        <w:rPr>
          <w:rFonts w:cs="B Zar" w:hint="cs"/>
          <w:b/>
          <w:bCs/>
          <w:sz w:val="28"/>
          <w:szCs w:val="28"/>
          <w:rtl/>
          <w:lang w:bidi="fa-IR"/>
        </w:rPr>
        <w:t xml:space="preserve">ختیِ پیوند اجتماعی در اندیشۀ سیاسی اکسل هونت: </w:t>
      </w:r>
      <w:r w:rsidRPr="00480A09">
        <w:rPr>
          <w:rFonts w:cs="B Zar" w:hint="cs"/>
          <w:b/>
          <w:bCs/>
          <w:sz w:val="28"/>
          <w:szCs w:val="28"/>
          <w:rtl/>
          <w:lang w:bidi="fa-IR"/>
        </w:rPr>
        <w:t>تحلیل</w:t>
      </w:r>
      <w:r w:rsidR="00EE3FCE" w:rsidRPr="00480A09">
        <w:rPr>
          <w:rFonts w:cs="B Zar" w:hint="cs"/>
          <w:b/>
          <w:bCs/>
          <w:sz w:val="28"/>
          <w:szCs w:val="28"/>
          <w:rtl/>
          <w:lang w:bidi="fa-IR"/>
        </w:rPr>
        <w:t>ی</w:t>
      </w:r>
      <w:r w:rsidRPr="00480A09">
        <w:rPr>
          <w:rFonts w:cs="B Zar" w:hint="cs"/>
          <w:b/>
          <w:bCs/>
          <w:sz w:val="28"/>
          <w:szCs w:val="28"/>
          <w:rtl/>
          <w:lang w:bidi="fa-IR"/>
        </w:rPr>
        <w:t xml:space="preserve"> تفسیری از متن فلسفی</w:t>
      </w:r>
    </w:p>
    <w:p w14:paraId="29DD47DD" w14:textId="77777777" w:rsidR="00480A09" w:rsidRPr="00BF32C5" w:rsidRDefault="00EE4327" w:rsidP="00480A09">
      <w:pPr>
        <w:shd w:val="clear" w:color="auto" w:fill="FFFFFF"/>
        <w:bidi/>
        <w:spacing w:after="0" w:line="240" w:lineRule="auto"/>
        <w:jc w:val="both"/>
        <w:rPr>
          <w:rFonts w:ascii="rtl-font" w:eastAsia="Times New Roman" w:hAnsi="rtl-font" w:cs="B Zar"/>
          <w:b/>
          <w:bCs/>
          <w:sz w:val="24"/>
          <w:szCs w:val="24"/>
          <w:vertAlign w:val="superscript"/>
        </w:rPr>
      </w:pPr>
      <w:hyperlink r:id="rId11" w:history="1">
        <w:r w:rsidR="00480A09" w:rsidRPr="00BF32C5">
          <w:rPr>
            <w:rFonts w:ascii="rtl-font" w:eastAsia="Times New Roman" w:hAnsi="rtl-font" w:cs="B Zar"/>
            <w:b/>
            <w:bCs/>
            <w:sz w:val="24"/>
            <w:szCs w:val="24"/>
            <w:rtl/>
          </w:rPr>
          <w:t>عثمان میرانی</w:t>
        </w:r>
      </w:hyperlink>
      <w:r w:rsidR="00480A09" w:rsidRPr="00BF32C5">
        <w:rPr>
          <w:rFonts w:ascii="rtl-font" w:eastAsia="Times New Roman" w:hAnsi="rtl-font" w:cs="B Zar"/>
          <w:b/>
          <w:bCs/>
          <w:sz w:val="24"/>
          <w:szCs w:val="24"/>
          <w:vertAlign w:val="superscript"/>
        </w:rPr>
        <w:footnoteReference w:id="4"/>
      </w:r>
      <w:r w:rsidR="00480A09" w:rsidRPr="00BF32C5">
        <w:rPr>
          <w:rFonts w:ascii="Cambria" w:eastAsia="Times New Roman" w:hAnsi="Cambria" w:cs="B Zar" w:hint="cs"/>
          <w:b/>
          <w:bCs/>
          <w:sz w:val="24"/>
          <w:szCs w:val="24"/>
          <w:rtl/>
        </w:rPr>
        <w:t>،</w:t>
      </w:r>
      <w:r w:rsidR="00480A09" w:rsidRPr="00BF32C5">
        <w:rPr>
          <w:rFonts w:ascii="rtl-font" w:eastAsia="Times New Roman" w:hAnsi="rtl-font" w:cs="B Zar"/>
          <w:b/>
          <w:bCs/>
          <w:sz w:val="24"/>
          <w:szCs w:val="24"/>
        </w:rPr>
        <w:t xml:space="preserve"> </w:t>
      </w:r>
      <w:hyperlink r:id="rId12" w:history="1">
        <w:r w:rsidR="00480A09" w:rsidRPr="00BF32C5">
          <w:rPr>
            <w:rFonts w:ascii="rtl-font" w:eastAsia="Times New Roman" w:hAnsi="rtl-font" w:cs="B Zar"/>
            <w:b/>
            <w:bCs/>
            <w:sz w:val="24"/>
            <w:szCs w:val="24"/>
            <w:rtl/>
          </w:rPr>
          <w:t>ایرج رنجبر</w:t>
        </w:r>
      </w:hyperlink>
      <w:r w:rsidR="00480A09" w:rsidRPr="00BF32C5">
        <w:rPr>
          <w:rFonts w:ascii="rtl-font" w:eastAsia="Times New Roman" w:hAnsi="rtl-font" w:cs="B Zar"/>
          <w:b/>
          <w:bCs/>
          <w:sz w:val="24"/>
          <w:szCs w:val="24"/>
          <w:vertAlign w:val="superscript"/>
        </w:rPr>
        <w:footnoteReference w:id="5"/>
      </w:r>
      <w:r w:rsidR="00480A09" w:rsidRPr="00BF32C5">
        <w:rPr>
          <w:rFonts w:ascii="Cambria" w:eastAsia="Times New Roman" w:hAnsi="Cambria" w:cs="Cambria" w:hint="cs"/>
          <w:b/>
          <w:bCs/>
          <w:sz w:val="24"/>
          <w:szCs w:val="24"/>
          <w:rtl/>
        </w:rPr>
        <w:t> </w:t>
      </w:r>
      <w:r w:rsidR="00480A09" w:rsidRPr="00BF32C5">
        <w:rPr>
          <w:rFonts w:ascii="Cambria" w:eastAsia="Times New Roman" w:hAnsi="Cambria" w:cs="B Zar" w:hint="cs"/>
          <w:b/>
          <w:bCs/>
          <w:sz w:val="24"/>
          <w:szCs w:val="24"/>
          <w:rtl/>
        </w:rPr>
        <w:t>،</w:t>
      </w:r>
      <w:r w:rsidR="00480A09" w:rsidRPr="00BF32C5">
        <w:rPr>
          <w:rFonts w:ascii="rtl-font" w:eastAsia="Times New Roman" w:hAnsi="rtl-font" w:cs="B Zar"/>
          <w:b/>
          <w:bCs/>
          <w:sz w:val="24"/>
          <w:szCs w:val="24"/>
        </w:rPr>
        <w:t xml:space="preserve"> </w:t>
      </w:r>
      <w:hyperlink r:id="rId13" w:history="1">
        <w:r w:rsidR="00480A09" w:rsidRPr="00BF32C5">
          <w:rPr>
            <w:rFonts w:ascii="rtl-font" w:eastAsia="Times New Roman" w:hAnsi="rtl-font" w:cs="B Zar"/>
            <w:b/>
            <w:bCs/>
            <w:sz w:val="24"/>
            <w:szCs w:val="24"/>
            <w:rtl/>
          </w:rPr>
          <w:t>سیامک بهرامی</w:t>
        </w:r>
      </w:hyperlink>
      <w:r w:rsidR="00480A09" w:rsidRPr="00BF32C5">
        <w:rPr>
          <w:rFonts w:ascii="rtl-font" w:eastAsia="Times New Roman" w:hAnsi="rtl-font" w:cs="B Zar"/>
          <w:b/>
          <w:bCs/>
          <w:sz w:val="24"/>
          <w:szCs w:val="24"/>
          <w:vertAlign w:val="superscript"/>
        </w:rPr>
        <w:footnoteReference w:id="6"/>
      </w:r>
      <w:r w:rsidR="00480A09" w:rsidRPr="00BF32C5">
        <w:rPr>
          <w:rFonts w:ascii="Cambria" w:eastAsia="Times New Roman" w:hAnsi="Cambria" w:cs="Cambria" w:hint="cs"/>
          <w:b/>
          <w:bCs/>
          <w:sz w:val="24"/>
          <w:szCs w:val="24"/>
          <w:rtl/>
        </w:rPr>
        <w:t> </w:t>
      </w:r>
      <w:r w:rsidR="00E70273">
        <w:fldChar w:fldCharType="begin"/>
      </w:r>
      <w:r w:rsidR="00E70273">
        <w:instrText xml:space="preserve"> HYPERLINK "https://www.psirj.ir/article_239163.html" \l "aff2" </w:instrText>
      </w:r>
      <w:r w:rsidR="00E70273">
        <w:fldChar w:fldCharType="end"/>
      </w:r>
    </w:p>
    <w:p w14:paraId="291ABC15" w14:textId="77777777" w:rsidR="00480A09" w:rsidRPr="00422AB9" w:rsidRDefault="00480A09" w:rsidP="00480A09">
      <w:pPr>
        <w:shd w:val="clear" w:color="auto" w:fill="FFFFFF"/>
        <w:bidi/>
        <w:spacing w:after="0" w:line="240" w:lineRule="auto"/>
        <w:jc w:val="both"/>
        <w:rPr>
          <w:rFonts w:ascii="rtl-font" w:eastAsia="Times New Roman" w:hAnsi="rtl-font" w:cs="Times New Roman"/>
          <w:color w:val="212529"/>
          <w:rtl/>
        </w:rPr>
      </w:pPr>
    </w:p>
    <w:p w14:paraId="01AE4075" w14:textId="77777777" w:rsidR="00480A09" w:rsidRPr="00422AB9" w:rsidRDefault="00480A09" w:rsidP="00E70273">
      <w:pPr>
        <w:bidi/>
        <w:spacing w:after="0" w:line="240" w:lineRule="auto"/>
        <w:jc w:val="both"/>
        <w:rPr>
          <w:rFonts w:cs="B Zar"/>
          <w:rtl/>
        </w:rPr>
      </w:pPr>
      <w:r w:rsidRPr="00422AB9">
        <w:rPr>
          <w:rFonts w:cs="B Zar" w:hint="cs"/>
          <w:rtl/>
        </w:rPr>
        <w:t>1. د</w:t>
      </w:r>
      <w:r w:rsidRPr="00422AB9">
        <w:rPr>
          <w:rFonts w:cs="B Zar"/>
          <w:rtl/>
        </w:rPr>
        <w:t>انشجوی دکتری علوم سیاسی</w:t>
      </w:r>
      <w:r w:rsidRPr="00422AB9">
        <w:rPr>
          <w:rFonts w:cs="B Zar" w:hint="cs"/>
          <w:rtl/>
        </w:rPr>
        <w:t xml:space="preserve">، گروه علوم سیاسی، </w:t>
      </w:r>
      <w:r w:rsidRPr="00422AB9">
        <w:rPr>
          <w:rFonts w:cs="B Zar"/>
          <w:rtl/>
        </w:rPr>
        <w:t xml:space="preserve">واحد </w:t>
      </w:r>
      <w:r w:rsidRPr="00422AB9">
        <w:rPr>
          <w:rFonts w:cs="B Zar" w:hint="cs"/>
          <w:rtl/>
        </w:rPr>
        <w:t>کرمانشاه</w:t>
      </w:r>
      <w:r w:rsidRPr="00422AB9">
        <w:rPr>
          <w:rFonts w:cs="B Zar"/>
          <w:rtl/>
        </w:rPr>
        <w:t>، دانشگاه آزاد</w:t>
      </w:r>
      <w:r w:rsidRPr="00422AB9">
        <w:rPr>
          <w:rFonts w:cs="B Zar" w:hint="cs"/>
          <w:rtl/>
        </w:rPr>
        <w:t xml:space="preserve"> اسلامی</w:t>
      </w:r>
      <w:r w:rsidRPr="00422AB9">
        <w:rPr>
          <w:rFonts w:cs="B Zar"/>
          <w:rtl/>
        </w:rPr>
        <w:t xml:space="preserve">، </w:t>
      </w:r>
      <w:r w:rsidRPr="00422AB9">
        <w:rPr>
          <w:rFonts w:cs="B Zar" w:hint="cs"/>
          <w:rtl/>
        </w:rPr>
        <w:t>کرمانشاه،</w:t>
      </w:r>
      <w:r w:rsidRPr="00422AB9">
        <w:rPr>
          <w:rFonts w:cs="B Zar"/>
        </w:rPr>
        <w:t xml:space="preserve"> </w:t>
      </w:r>
      <w:r w:rsidRPr="00422AB9">
        <w:rPr>
          <w:rFonts w:cs="B Zar"/>
          <w:rtl/>
        </w:rPr>
        <w:t>ایران</w:t>
      </w:r>
      <w:r w:rsidRPr="00422AB9">
        <w:rPr>
          <w:rFonts w:cs="B Zar" w:hint="cs"/>
          <w:rtl/>
        </w:rPr>
        <w:t xml:space="preserve">. </w:t>
      </w:r>
    </w:p>
    <w:p w14:paraId="14EB7F48" w14:textId="77777777" w:rsidR="00480A09" w:rsidRPr="00422AB9" w:rsidRDefault="00480A09" w:rsidP="00E70273">
      <w:pPr>
        <w:bidi/>
        <w:spacing w:after="0" w:line="240" w:lineRule="auto"/>
        <w:jc w:val="both"/>
        <w:rPr>
          <w:rFonts w:cs="B Zar"/>
        </w:rPr>
      </w:pPr>
      <w:r w:rsidRPr="00422AB9">
        <w:rPr>
          <w:rFonts w:cs="B Zar" w:hint="cs"/>
          <w:rtl/>
        </w:rPr>
        <w:t>2</w:t>
      </w:r>
      <w:r w:rsidRPr="00422AB9">
        <w:rPr>
          <w:rFonts w:cs="B Zar" w:hint="cs"/>
          <w:rtl/>
          <w:lang w:bidi="fa-IR"/>
        </w:rPr>
        <w:t>.</w:t>
      </w:r>
      <w:r w:rsidRPr="00422AB9">
        <w:rPr>
          <w:rFonts w:cs="B Zar"/>
          <w:rtl/>
        </w:rPr>
        <w:t>استادیارگروه علوم سیاسی،</w:t>
      </w:r>
      <w:r w:rsidRPr="00422AB9">
        <w:rPr>
          <w:rFonts w:cs="B Zar" w:hint="cs"/>
          <w:rtl/>
        </w:rPr>
        <w:t>واحد کرمانشاه</w:t>
      </w:r>
      <w:r w:rsidRPr="00422AB9">
        <w:rPr>
          <w:rFonts w:cs="B Zar"/>
          <w:rtl/>
        </w:rPr>
        <w:t>،</w:t>
      </w:r>
      <w:r w:rsidRPr="00422AB9">
        <w:rPr>
          <w:rFonts w:cs="B Zar" w:hint="cs"/>
          <w:rtl/>
        </w:rPr>
        <w:t xml:space="preserve"> </w:t>
      </w:r>
      <w:r w:rsidRPr="00422AB9">
        <w:rPr>
          <w:rFonts w:cs="B Zar"/>
          <w:rtl/>
        </w:rPr>
        <w:t>دانشگاه آزاد اس</w:t>
      </w:r>
      <w:r w:rsidRPr="00422AB9">
        <w:rPr>
          <w:rFonts w:cs="B Zar" w:hint="cs"/>
          <w:rtl/>
        </w:rPr>
        <w:t>لام</w:t>
      </w:r>
      <w:r w:rsidRPr="00422AB9">
        <w:rPr>
          <w:rFonts w:cs="B Zar"/>
          <w:rtl/>
        </w:rPr>
        <w:t>ی،</w:t>
      </w:r>
      <w:r w:rsidRPr="00422AB9">
        <w:rPr>
          <w:rFonts w:cs="B Zar" w:hint="cs"/>
          <w:rtl/>
        </w:rPr>
        <w:t xml:space="preserve"> ک</w:t>
      </w:r>
      <w:r w:rsidRPr="00422AB9">
        <w:rPr>
          <w:rFonts w:cs="B Zar"/>
          <w:rtl/>
        </w:rPr>
        <w:t>رمانشاه،</w:t>
      </w:r>
      <w:r w:rsidRPr="00422AB9">
        <w:rPr>
          <w:rFonts w:cs="B Zar" w:hint="cs"/>
          <w:rtl/>
        </w:rPr>
        <w:t xml:space="preserve"> ایران</w:t>
      </w:r>
      <w:r w:rsidRPr="00422AB9">
        <w:rPr>
          <w:rFonts w:cs="B Zar" w:hint="cs"/>
          <w:rtl/>
          <w:lang w:bidi="fa-IR"/>
        </w:rPr>
        <w:t xml:space="preserve"> </w:t>
      </w:r>
      <w:r w:rsidRPr="00422AB9">
        <w:rPr>
          <w:rFonts w:cs="B Zar"/>
          <w:rtl/>
          <w:lang w:bidi="fa-IR"/>
        </w:rPr>
        <w:t>(</w:t>
      </w:r>
      <w:r w:rsidRPr="00422AB9">
        <w:rPr>
          <w:rFonts w:cs="B Zar" w:hint="cs"/>
          <w:rtl/>
          <w:lang w:bidi="fa-IR"/>
        </w:rPr>
        <w:t>مولف مسئول). ایمیل:</w:t>
      </w:r>
      <w:r w:rsidRPr="00422AB9">
        <w:rPr>
          <w:rFonts w:cs="B Zar" w:hint="cs"/>
          <w:rtl/>
        </w:rPr>
        <w:t xml:space="preserve"> </w:t>
      </w:r>
      <w:hyperlink r:id="rId14" w:history="1">
        <w:r w:rsidRPr="00064BC8">
          <w:rPr>
            <w:rFonts w:ascii="Times New Roman" w:hAnsi="Times New Roman" w:cs="B Zar"/>
            <w:u w:val="single"/>
            <w:lang w:bidi="fa-IR"/>
          </w:rPr>
          <w:t>Iranjbar@iau.ac.ir</w:t>
        </w:r>
      </w:hyperlink>
    </w:p>
    <w:p w14:paraId="297E982B" w14:textId="77777777" w:rsidR="0064762D" w:rsidRPr="00480A09" w:rsidRDefault="00480A09" w:rsidP="00E70273">
      <w:pPr>
        <w:bidi/>
        <w:jc w:val="both"/>
        <w:rPr>
          <w:rFonts w:cs="B Zar"/>
          <w:lang w:bidi="fa-IR"/>
        </w:rPr>
      </w:pPr>
      <w:r w:rsidRPr="00422AB9">
        <w:rPr>
          <w:rFonts w:cs="B Zar" w:hint="cs"/>
          <w:rtl/>
        </w:rPr>
        <w:t>3</w:t>
      </w:r>
      <w:r w:rsidRPr="00422AB9">
        <w:rPr>
          <w:rFonts w:cs="B Zar"/>
        </w:rPr>
        <w:t xml:space="preserve"> </w:t>
      </w:r>
      <w:r w:rsidRPr="00422AB9">
        <w:rPr>
          <w:rFonts w:cs="B Zar" w:hint="cs"/>
          <w:rtl/>
        </w:rPr>
        <w:t>.</w:t>
      </w:r>
      <w:r w:rsidRPr="00422AB9">
        <w:rPr>
          <w:rFonts w:ascii="rtl-font" w:eastAsia="Times New Roman" w:hAnsi="rtl-font" w:cs="B Zar"/>
          <w:rtl/>
        </w:rPr>
        <w:t>استادیار گروه علوم سیاسی،</w:t>
      </w:r>
      <w:r w:rsidRPr="00422AB9">
        <w:rPr>
          <w:rFonts w:ascii="rtl-font" w:eastAsia="Times New Roman" w:hAnsi="rtl-font" w:cs="B Zar" w:hint="cs"/>
          <w:rtl/>
        </w:rPr>
        <w:t>واحد کرمانشاه،</w:t>
      </w:r>
      <w:r w:rsidRPr="00422AB9">
        <w:rPr>
          <w:rFonts w:ascii="rtl-font" w:eastAsia="Times New Roman" w:hAnsi="rtl-font" w:cs="B Zar"/>
          <w:rtl/>
        </w:rPr>
        <w:t xml:space="preserve"> دانشگاه آزاد اسلامی، کرمانشاه، ایران</w:t>
      </w:r>
    </w:p>
    <w:p w14:paraId="78A07E23" w14:textId="77777777" w:rsidR="0064762D" w:rsidRPr="00480A09" w:rsidRDefault="0064762D" w:rsidP="0064762D">
      <w:pPr>
        <w:bidi/>
        <w:spacing w:after="0" w:line="240" w:lineRule="auto"/>
        <w:jc w:val="both"/>
        <w:rPr>
          <w:rFonts w:cs="B Zar"/>
          <w:b/>
          <w:bCs/>
          <w:sz w:val="24"/>
          <w:szCs w:val="24"/>
          <w:rtl/>
          <w:lang w:bidi="fa-IR"/>
        </w:rPr>
      </w:pPr>
      <w:r w:rsidRPr="00480A09">
        <w:rPr>
          <w:rFonts w:cs="B Zar" w:hint="cs"/>
          <w:b/>
          <w:bCs/>
          <w:sz w:val="24"/>
          <w:szCs w:val="24"/>
          <w:rtl/>
          <w:lang w:bidi="fa-IR"/>
        </w:rPr>
        <w:t>چکیده</w:t>
      </w:r>
    </w:p>
    <w:p w14:paraId="401400B9" w14:textId="77777777" w:rsidR="0064762D" w:rsidRPr="00480A09" w:rsidRDefault="0064762D" w:rsidP="00EE3FCE">
      <w:pPr>
        <w:bidi/>
        <w:spacing w:after="0" w:line="240" w:lineRule="auto"/>
        <w:jc w:val="both"/>
        <w:rPr>
          <w:rFonts w:cs="B Zar"/>
          <w:sz w:val="24"/>
          <w:szCs w:val="24"/>
          <w:rtl/>
          <w:lang w:bidi="fa-IR"/>
        </w:rPr>
      </w:pPr>
      <w:r w:rsidRPr="00480A09">
        <w:rPr>
          <w:rFonts w:cs="B Zar" w:hint="cs"/>
          <w:b/>
          <w:bCs/>
          <w:sz w:val="24"/>
          <w:szCs w:val="24"/>
          <w:rtl/>
          <w:lang w:bidi="fa-IR"/>
        </w:rPr>
        <w:t>مقدمه</w:t>
      </w:r>
      <w:r w:rsidRPr="00480A09">
        <w:rPr>
          <w:rFonts w:cs="B Zar"/>
          <w:b/>
          <w:bCs/>
          <w:sz w:val="24"/>
          <w:szCs w:val="24"/>
          <w:lang w:bidi="fa-IR"/>
        </w:rPr>
        <w:t>:</w:t>
      </w:r>
      <w:r w:rsidRPr="00480A09">
        <w:rPr>
          <w:rFonts w:cs="B Zar" w:hint="cs"/>
          <w:b/>
          <w:bCs/>
          <w:sz w:val="24"/>
          <w:szCs w:val="24"/>
          <w:rtl/>
          <w:lang w:bidi="fa-IR"/>
        </w:rPr>
        <w:t xml:space="preserve"> </w:t>
      </w:r>
      <w:r w:rsidRPr="00480A09">
        <w:rPr>
          <w:rFonts w:cs="B Zar" w:hint="cs"/>
          <w:sz w:val="24"/>
          <w:szCs w:val="24"/>
          <w:rtl/>
        </w:rPr>
        <w:t>فرسایش</w:t>
      </w:r>
      <w:r w:rsidRPr="00480A09">
        <w:rPr>
          <w:rFonts w:cs="B Zar"/>
          <w:sz w:val="24"/>
          <w:szCs w:val="24"/>
          <w:rtl/>
        </w:rPr>
        <w:t xml:space="preserve"> </w:t>
      </w:r>
      <w:r w:rsidRPr="00480A09">
        <w:rPr>
          <w:rFonts w:cs="B Zar" w:hint="cs"/>
          <w:sz w:val="24"/>
          <w:szCs w:val="24"/>
          <w:rtl/>
        </w:rPr>
        <w:t>همبستگی</w:t>
      </w:r>
      <w:r w:rsidRPr="00480A09">
        <w:rPr>
          <w:rFonts w:cs="B Zar"/>
          <w:sz w:val="24"/>
          <w:szCs w:val="24"/>
          <w:rtl/>
        </w:rPr>
        <w:t xml:space="preserve"> </w:t>
      </w:r>
      <w:r w:rsidRPr="00480A09">
        <w:rPr>
          <w:rFonts w:cs="B Zar" w:hint="cs"/>
          <w:sz w:val="24"/>
          <w:szCs w:val="24"/>
          <w:rtl/>
        </w:rPr>
        <w:t>اجتماعی</w:t>
      </w:r>
      <w:r w:rsidRPr="00480A09">
        <w:rPr>
          <w:rFonts w:cs="B Zar"/>
          <w:sz w:val="24"/>
          <w:szCs w:val="24"/>
          <w:rtl/>
        </w:rPr>
        <w:t xml:space="preserve"> </w:t>
      </w:r>
      <w:r w:rsidRPr="00480A09">
        <w:rPr>
          <w:rFonts w:cs="B Zar" w:hint="cs"/>
          <w:sz w:val="24"/>
          <w:szCs w:val="24"/>
          <w:rtl/>
        </w:rPr>
        <w:t>در</w:t>
      </w:r>
      <w:r w:rsidRPr="00480A09">
        <w:rPr>
          <w:rFonts w:cs="B Zar"/>
          <w:sz w:val="24"/>
          <w:szCs w:val="24"/>
          <w:rtl/>
        </w:rPr>
        <w:t xml:space="preserve"> </w:t>
      </w:r>
      <w:r w:rsidRPr="00480A09">
        <w:rPr>
          <w:rFonts w:cs="B Zar" w:hint="cs"/>
          <w:sz w:val="24"/>
          <w:szCs w:val="24"/>
          <w:rtl/>
        </w:rPr>
        <w:t>جوامع</w:t>
      </w:r>
      <w:r w:rsidRPr="00480A09">
        <w:rPr>
          <w:rFonts w:cs="B Zar"/>
          <w:sz w:val="24"/>
          <w:szCs w:val="24"/>
          <w:rtl/>
        </w:rPr>
        <w:t xml:space="preserve"> </w:t>
      </w:r>
      <w:r w:rsidRPr="00480A09">
        <w:rPr>
          <w:rFonts w:cs="B Zar" w:hint="cs"/>
          <w:sz w:val="24"/>
          <w:szCs w:val="24"/>
          <w:rtl/>
        </w:rPr>
        <w:t>معاصر،</w:t>
      </w:r>
      <w:r w:rsidRPr="00480A09">
        <w:rPr>
          <w:rFonts w:cs="B Zar"/>
          <w:sz w:val="24"/>
          <w:szCs w:val="24"/>
          <w:rtl/>
        </w:rPr>
        <w:t xml:space="preserve"> </w:t>
      </w:r>
      <w:r w:rsidRPr="00480A09">
        <w:rPr>
          <w:rFonts w:cs="B Zar" w:hint="cs"/>
          <w:sz w:val="24"/>
          <w:szCs w:val="24"/>
          <w:rtl/>
        </w:rPr>
        <w:t>نیازمند</w:t>
      </w:r>
      <w:r w:rsidRPr="00480A09">
        <w:rPr>
          <w:rFonts w:cs="B Zar"/>
          <w:sz w:val="24"/>
          <w:szCs w:val="24"/>
          <w:rtl/>
        </w:rPr>
        <w:t xml:space="preserve"> </w:t>
      </w:r>
      <w:r w:rsidRPr="00480A09">
        <w:rPr>
          <w:rFonts w:cs="B Zar" w:hint="cs"/>
          <w:sz w:val="24"/>
          <w:szCs w:val="24"/>
          <w:rtl/>
        </w:rPr>
        <w:t>فهمی</w:t>
      </w:r>
      <w:r w:rsidRPr="00480A09">
        <w:rPr>
          <w:rFonts w:cs="B Zar"/>
          <w:sz w:val="24"/>
          <w:szCs w:val="24"/>
          <w:rtl/>
        </w:rPr>
        <w:t xml:space="preserve"> </w:t>
      </w:r>
      <w:r w:rsidRPr="00480A09">
        <w:rPr>
          <w:rFonts w:cs="B Zar" w:hint="cs"/>
          <w:sz w:val="24"/>
          <w:szCs w:val="24"/>
          <w:rtl/>
        </w:rPr>
        <w:t>نو</w:t>
      </w:r>
      <w:r w:rsidRPr="00480A09">
        <w:rPr>
          <w:rFonts w:cs="B Zar"/>
          <w:sz w:val="24"/>
          <w:szCs w:val="24"/>
          <w:rtl/>
        </w:rPr>
        <w:t xml:space="preserve"> </w:t>
      </w:r>
      <w:r w:rsidRPr="00480A09">
        <w:rPr>
          <w:rFonts w:cs="B Zar" w:hint="cs"/>
          <w:sz w:val="24"/>
          <w:szCs w:val="24"/>
          <w:rtl/>
        </w:rPr>
        <w:t>از</w:t>
      </w:r>
      <w:r w:rsidRPr="00480A09">
        <w:rPr>
          <w:rFonts w:cs="B Zar"/>
          <w:sz w:val="24"/>
          <w:szCs w:val="24"/>
          <w:rtl/>
        </w:rPr>
        <w:t xml:space="preserve"> </w:t>
      </w:r>
      <w:r w:rsidRPr="00480A09">
        <w:rPr>
          <w:rFonts w:cs="B Zar" w:hint="cs"/>
          <w:sz w:val="24"/>
          <w:szCs w:val="24"/>
          <w:rtl/>
        </w:rPr>
        <w:t>بنیان‌های</w:t>
      </w:r>
      <w:r w:rsidRPr="00480A09">
        <w:rPr>
          <w:rFonts w:cs="B Zar"/>
          <w:sz w:val="24"/>
          <w:szCs w:val="24"/>
          <w:rtl/>
        </w:rPr>
        <w:t xml:space="preserve"> </w:t>
      </w:r>
      <w:r w:rsidRPr="00480A09">
        <w:rPr>
          <w:rFonts w:cs="B Zar" w:hint="cs"/>
          <w:sz w:val="24"/>
          <w:szCs w:val="24"/>
          <w:rtl/>
        </w:rPr>
        <w:t>روان‌شناختی</w:t>
      </w:r>
      <w:r w:rsidRPr="00480A09">
        <w:rPr>
          <w:rFonts w:cs="B Zar"/>
          <w:sz w:val="24"/>
          <w:szCs w:val="24"/>
          <w:rtl/>
        </w:rPr>
        <w:t xml:space="preserve"> </w:t>
      </w:r>
      <w:r w:rsidRPr="00480A09">
        <w:rPr>
          <w:rFonts w:cs="B Zar" w:hint="cs"/>
          <w:sz w:val="24"/>
          <w:szCs w:val="24"/>
          <w:rtl/>
        </w:rPr>
        <w:t>پیوندهای</w:t>
      </w:r>
      <w:r w:rsidRPr="00480A09">
        <w:rPr>
          <w:rFonts w:cs="B Zar"/>
          <w:sz w:val="24"/>
          <w:szCs w:val="24"/>
          <w:rtl/>
        </w:rPr>
        <w:t xml:space="preserve"> </w:t>
      </w:r>
      <w:r w:rsidRPr="00480A09">
        <w:rPr>
          <w:rFonts w:cs="B Zar" w:hint="cs"/>
          <w:sz w:val="24"/>
          <w:szCs w:val="24"/>
          <w:rtl/>
        </w:rPr>
        <w:t>اجتماعی</w:t>
      </w:r>
      <w:r w:rsidRPr="00480A09">
        <w:rPr>
          <w:rFonts w:cs="B Zar"/>
          <w:sz w:val="24"/>
          <w:szCs w:val="24"/>
          <w:rtl/>
        </w:rPr>
        <w:t xml:space="preserve"> </w:t>
      </w:r>
      <w:r w:rsidRPr="00480A09">
        <w:rPr>
          <w:rFonts w:cs="B Zar" w:hint="cs"/>
          <w:sz w:val="24"/>
          <w:szCs w:val="24"/>
          <w:rtl/>
        </w:rPr>
        <w:t>است</w:t>
      </w:r>
      <w:r w:rsidRPr="00480A09">
        <w:rPr>
          <w:rFonts w:cs="B Zar"/>
          <w:sz w:val="24"/>
          <w:szCs w:val="24"/>
          <w:rtl/>
        </w:rPr>
        <w:t xml:space="preserve">. </w:t>
      </w:r>
      <w:r w:rsidRPr="00480A09">
        <w:rPr>
          <w:rFonts w:cs="B Zar" w:hint="cs"/>
          <w:sz w:val="24"/>
          <w:szCs w:val="24"/>
          <w:rtl/>
        </w:rPr>
        <w:t>نظریه</w:t>
      </w:r>
      <w:r w:rsidRPr="00480A09">
        <w:rPr>
          <w:rFonts w:cs="B Zar"/>
          <w:sz w:val="24"/>
          <w:szCs w:val="24"/>
          <w:rtl/>
        </w:rPr>
        <w:t xml:space="preserve"> </w:t>
      </w:r>
      <w:r w:rsidRPr="00480A09">
        <w:rPr>
          <w:rFonts w:cs="B Zar" w:hint="cs"/>
          <w:sz w:val="24"/>
          <w:szCs w:val="24"/>
          <w:rtl/>
        </w:rPr>
        <w:t>شناسایی</w:t>
      </w:r>
      <w:r w:rsidRPr="00480A09">
        <w:rPr>
          <w:rFonts w:cs="B Zar"/>
          <w:sz w:val="24"/>
          <w:szCs w:val="24"/>
          <w:rtl/>
        </w:rPr>
        <w:t xml:space="preserve"> </w:t>
      </w:r>
      <w:r w:rsidRPr="00480A09">
        <w:rPr>
          <w:rFonts w:cs="B Zar" w:hint="cs"/>
          <w:sz w:val="24"/>
          <w:szCs w:val="24"/>
          <w:rtl/>
        </w:rPr>
        <w:t>اکسل</w:t>
      </w:r>
      <w:r w:rsidRPr="00480A09">
        <w:rPr>
          <w:rFonts w:cs="B Zar"/>
          <w:sz w:val="24"/>
          <w:szCs w:val="24"/>
          <w:rtl/>
        </w:rPr>
        <w:t xml:space="preserve"> </w:t>
      </w:r>
      <w:r w:rsidRPr="00480A09">
        <w:rPr>
          <w:rFonts w:cs="B Zar" w:hint="cs"/>
          <w:sz w:val="24"/>
          <w:szCs w:val="24"/>
          <w:rtl/>
        </w:rPr>
        <w:t>هونت</w:t>
      </w:r>
      <w:r w:rsidRPr="00480A09">
        <w:rPr>
          <w:rFonts w:cs="B Zar"/>
          <w:sz w:val="24"/>
          <w:szCs w:val="24"/>
          <w:rtl/>
        </w:rPr>
        <w:t xml:space="preserve"> </w:t>
      </w:r>
      <w:r w:rsidRPr="00480A09">
        <w:rPr>
          <w:rFonts w:cs="B Zar" w:hint="cs"/>
          <w:sz w:val="24"/>
          <w:szCs w:val="24"/>
          <w:rtl/>
        </w:rPr>
        <w:t>چارچوبی</w:t>
      </w:r>
      <w:r w:rsidRPr="00480A09">
        <w:rPr>
          <w:rFonts w:cs="B Zar"/>
          <w:sz w:val="24"/>
          <w:szCs w:val="24"/>
          <w:rtl/>
        </w:rPr>
        <w:t xml:space="preserve"> </w:t>
      </w:r>
      <w:r w:rsidRPr="00480A09">
        <w:rPr>
          <w:rFonts w:cs="B Zar" w:hint="cs"/>
          <w:sz w:val="24"/>
          <w:szCs w:val="24"/>
          <w:rtl/>
        </w:rPr>
        <w:t>مهم</w:t>
      </w:r>
      <w:r w:rsidRPr="00480A09">
        <w:rPr>
          <w:rFonts w:cs="B Zar"/>
          <w:sz w:val="24"/>
          <w:szCs w:val="24"/>
          <w:rtl/>
        </w:rPr>
        <w:t xml:space="preserve"> </w:t>
      </w:r>
      <w:r w:rsidRPr="00480A09">
        <w:rPr>
          <w:rFonts w:cs="B Zar" w:hint="cs"/>
          <w:sz w:val="24"/>
          <w:szCs w:val="24"/>
          <w:rtl/>
        </w:rPr>
        <w:t>برای</w:t>
      </w:r>
      <w:r w:rsidRPr="00480A09">
        <w:rPr>
          <w:rFonts w:cs="B Zar"/>
          <w:sz w:val="24"/>
          <w:szCs w:val="24"/>
          <w:rtl/>
        </w:rPr>
        <w:t xml:space="preserve"> </w:t>
      </w:r>
      <w:r w:rsidRPr="00480A09">
        <w:rPr>
          <w:rFonts w:cs="B Zar" w:hint="cs"/>
          <w:sz w:val="24"/>
          <w:szCs w:val="24"/>
          <w:rtl/>
        </w:rPr>
        <w:t>تبیین</w:t>
      </w:r>
      <w:r w:rsidRPr="00480A09">
        <w:rPr>
          <w:rFonts w:cs="B Zar"/>
          <w:sz w:val="24"/>
          <w:szCs w:val="24"/>
          <w:rtl/>
        </w:rPr>
        <w:t xml:space="preserve"> </w:t>
      </w:r>
      <w:r w:rsidRPr="00480A09">
        <w:rPr>
          <w:rFonts w:cs="B Zar" w:hint="cs"/>
          <w:sz w:val="24"/>
          <w:szCs w:val="24"/>
          <w:rtl/>
        </w:rPr>
        <w:t>این</w:t>
      </w:r>
      <w:r w:rsidRPr="00480A09">
        <w:rPr>
          <w:rFonts w:cs="B Zar"/>
          <w:sz w:val="24"/>
          <w:szCs w:val="24"/>
          <w:rtl/>
        </w:rPr>
        <w:t xml:space="preserve"> </w:t>
      </w:r>
      <w:r w:rsidRPr="00480A09">
        <w:rPr>
          <w:rFonts w:cs="B Zar" w:hint="cs"/>
          <w:sz w:val="24"/>
          <w:szCs w:val="24"/>
          <w:rtl/>
        </w:rPr>
        <w:t>مسئله</w:t>
      </w:r>
      <w:r w:rsidRPr="00480A09">
        <w:rPr>
          <w:rFonts w:cs="B Zar"/>
          <w:sz w:val="24"/>
          <w:szCs w:val="24"/>
          <w:rtl/>
        </w:rPr>
        <w:t xml:space="preserve"> </w:t>
      </w:r>
      <w:r w:rsidRPr="00480A09">
        <w:rPr>
          <w:rFonts w:cs="B Zar" w:hint="cs"/>
          <w:sz w:val="24"/>
          <w:szCs w:val="24"/>
          <w:rtl/>
        </w:rPr>
        <w:t>فراهم</w:t>
      </w:r>
      <w:r w:rsidRPr="00480A09">
        <w:rPr>
          <w:rFonts w:cs="B Zar"/>
          <w:sz w:val="24"/>
          <w:szCs w:val="24"/>
          <w:rtl/>
        </w:rPr>
        <w:t xml:space="preserve"> </w:t>
      </w:r>
      <w:r w:rsidRPr="00480A09">
        <w:rPr>
          <w:rFonts w:cs="B Zar" w:hint="cs"/>
          <w:sz w:val="24"/>
          <w:szCs w:val="24"/>
          <w:rtl/>
        </w:rPr>
        <w:t>می‌کند؛</w:t>
      </w:r>
      <w:r w:rsidRPr="00480A09">
        <w:rPr>
          <w:rFonts w:cs="B Zar"/>
          <w:sz w:val="24"/>
          <w:szCs w:val="24"/>
          <w:rtl/>
        </w:rPr>
        <w:t xml:space="preserve"> </w:t>
      </w:r>
      <w:r w:rsidRPr="00480A09">
        <w:rPr>
          <w:rFonts w:cs="B Zar" w:hint="cs"/>
          <w:sz w:val="24"/>
          <w:szCs w:val="24"/>
          <w:rtl/>
        </w:rPr>
        <w:t>با</w:t>
      </w:r>
      <w:r w:rsidRPr="00480A09">
        <w:rPr>
          <w:rFonts w:cs="B Zar"/>
          <w:sz w:val="24"/>
          <w:szCs w:val="24"/>
          <w:rtl/>
        </w:rPr>
        <w:t xml:space="preserve"> </w:t>
      </w:r>
      <w:r w:rsidRPr="00480A09">
        <w:rPr>
          <w:rFonts w:cs="B Zar" w:hint="cs"/>
          <w:sz w:val="24"/>
          <w:szCs w:val="24"/>
          <w:rtl/>
        </w:rPr>
        <w:t>این</w:t>
      </w:r>
      <w:r w:rsidRPr="00480A09">
        <w:rPr>
          <w:rFonts w:cs="B Zar"/>
          <w:sz w:val="24"/>
          <w:szCs w:val="24"/>
          <w:rtl/>
        </w:rPr>
        <w:t xml:space="preserve"> </w:t>
      </w:r>
      <w:r w:rsidRPr="00480A09">
        <w:rPr>
          <w:rFonts w:cs="B Zar" w:hint="cs"/>
          <w:sz w:val="24"/>
          <w:szCs w:val="24"/>
          <w:rtl/>
        </w:rPr>
        <w:t>حال،</w:t>
      </w:r>
      <w:r w:rsidRPr="00480A09">
        <w:rPr>
          <w:rFonts w:cs="B Zar"/>
          <w:sz w:val="24"/>
          <w:szCs w:val="24"/>
          <w:rtl/>
        </w:rPr>
        <w:t xml:space="preserve"> </w:t>
      </w:r>
      <w:r w:rsidRPr="00480A09">
        <w:rPr>
          <w:rFonts w:cs="B Zar" w:hint="cs"/>
          <w:sz w:val="24"/>
          <w:szCs w:val="24"/>
          <w:rtl/>
        </w:rPr>
        <w:t>ادبیات</w:t>
      </w:r>
      <w:r w:rsidRPr="00480A09">
        <w:rPr>
          <w:rFonts w:cs="B Zar"/>
          <w:sz w:val="24"/>
          <w:szCs w:val="24"/>
          <w:rtl/>
        </w:rPr>
        <w:t xml:space="preserve"> </w:t>
      </w:r>
      <w:r w:rsidRPr="00480A09">
        <w:rPr>
          <w:rFonts w:cs="B Zar" w:hint="cs"/>
          <w:sz w:val="24"/>
          <w:szCs w:val="24"/>
          <w:rtl/>
        </w:rPr>
        <w:t>موجود</w:t>
      </w:r>
      <w:r w:rsidRPr="00480A09">
        <w:rPr>
          <w:rFonts w:cs="B Zar"/>
          <w:sz w:val="24"/>
          <w:szCs w:val="24"/>
          <w:rtl/>
        </w:rPr>
        <w:t xml:space="preserve"> </w:t>
      </w:r>
      <w:r w:rsidRPr="00480A09">
        <w:rPr>
          <w:rFonts w:cs="B Zar" w:hint="cs"/>
          <w:sz w:val="24"/>
          <w:szCs w:val="24"/>
          <w:rtl/>
        </w:rPr>
        <w:t>همچنان</w:t>
      </w:r>
      <w:r w:rsidRPr="00480A09">
        <w:rPr>
          <w:rFonts w:cs="B Zar"/>
          <w:sz w:val="24"/>
          <w:szCs w:val="24"/>
          <w:rtl/>
        </w:rPr>
        <w:t xml:space="preserve"> </w:t>
      </w:r>
      <w:r w:rsidRPr="00480A09">
        <w:rPr>
          <w:rFonts w:cs="B Zar" w:hint="cs"/>
          <w:sz w:val="24"/>
          <w:szCs w:val="24"/>
          <w:rtl/>
        </w:rPr>
        <w:t>فاقد</w:t>
      </w:r>
      <w:r w:rsidRPr="00480A09">
        <w:rPr>
          <w:rFonts w:cs="B Zar"/>
          <w:sz w:val="24"/>
          <w:szCs w:val="24"/>
          <w:rtl/>
        </w:rPr>
        <w:t xml:space="preserve"> </w:t>
      </w:r>
      <w:r w:rsidRPr="00480A09">
        <w:rPr>
          <w:rFonts w:cs="B Zar" w:hint="cs"/>
          <w:sz w:val="24"/>
          <w:szCs w:val="24"/>
          <w:rtl/>
        </w:rPr>
        <w:t>تبیینی</w:t>
      </w:r>
      <w:r w:rsidRPr="00480A09">
        <w:rPr>
          <w:rFonts w:cs="B Zar"/>
          <w:sz w:val="24"/>
          <w:szCs w:val="24"/>
          <w:rtl/>
        </w:rPr>
        <w:t xml:space="preserve"> </w:t>
      </w:r>
      <w:r w:rsidRPr="00480A09">
        <w:rPr>
          <w:rFonts w:cs="B Zar" w:hint="cs"/>
          <w:sz w:val="24"/>
          <w:szCs w:val="24"/>
          <w:rtl/>
        </w:rPr>
        <w:t>یکپارچه</w:t>
      </w:r>
      <w:r w:rsidRPr="00480A09">
        <w:rPr>
          <w:rFonts w:cs="B Zar"/>
          <w:sz w:val="24"/>
          <w:szCs w:val="24"/>
          <w:rtl/>
        </w:rPr>
        <w:t xml:space="preserve"> </w:t>
      </w:r>
      <w:r w:rsidRPr="00480A09">
        <w:rPr>
          <w:rFonts w:cs="B Zar" w:hint="cs"/>
          <w:sz w:val="24"/>
          <w:szCs w:val="24"/>
          <w:rtl/>
        </w:rPr>
        <w:t>است</w:t>
      </w:r>
      <w:r w:rsidRPr="00480A09">
        <w:rPr>
          <w:rFonts w:cs="B Zar"/>
          <w:sz w:val="24"/>
          <w:szCs w:val="24"/>
          <w:rtl/>
        </w:rPr>
        <w:t xml:space="preserve"> </w:t>
      </w:r>
      <w:r w:rsidRPr="00480A09">
        <w:rPr>
          <w:rFonts w:cs="B Zar" w:hint="cs"/>
          <w:sz w:val="24"/>
          <w:szCs w:val="24"/>
          <w:rtl/>
        </w:rPr>
        <w:t>که</w:t>
      </w:r>
      <w:r w:rsidRPr="00480A09">
        <w:rPr>
          <w:rFonts w:cs="B Zar"/>
          <w:sz w:val="24"/>
          <w:szCs w:val="24"/>
          <w:rtl/>
        </w:rPr>
        <w:t xml:space="preserve"> </w:t>
      </w:r>
      <w:r w:rsidRPr="00480A09">
        <w:rPr>
          <w:rFonts w:cs="B Zar" w:hint="cs"/>
          <w:sz w:val="24"/>
          <w:szCs w:val="24"/>
          <w:rtl/>
        </w:rPr>
        <w:t>ابعاد</w:t>
      </w:r>
      <w:r w:rsidRPr="00480A09">
        <w:rPr>
          <w:rFonts w:cs="B Zar"/>
          <w:sz w:val="24"/>
          <w:szCs w:val="24"/>
          <w:rtl/>
        </w:rPr>
        <w:t xml:space="preserve"> </w:t>
      </w:r>
      <w:r w:rsidRPr="00480A09">
        <w:rPr>
          <w:rFonts w:cs="B Zar" w:hint="cs"/>
          <w:sz w:val="24"/>
          <w:szCs w:val="24"/>
          <w:rtl/>
        </w:rPr>
        <w:t>روان‌شناختی،</w:t>
      </w:r>
      <w:r w:rsidRPr="00480A09">
        <w:rPr>
          <w:rFonts w:cs="B Zar"/>
          <w:sz w:val="24"/>
          <w:szCs w:val="24"/>
          <w:rtl/>
        </w:rPr>
        <w:t xml:space="preserve"> </w:t>
      </w:r>
      <w:r w:rsidRPr="00480A09">
        <w:rPr>
          <w:rFonts w:cs="B Zar" w:hint="cs"/>
          <w:sz w:val="24"/>
          <w:szCs w:val="24"/>
          <w:rtl/>
        </w:rPr>
        <w:t>هنجاری</w:t>
      </w:r>
      <w:r w:rsidRPr="00480A09">
        <w:rPr>
          <w:rFonts w:cs="B Zar"/>
          <w:sz w:val="24"/>
          <w:szCs w:val="24"/>
          <w:rtl/>
        </w:rPr>
        <w:t xml:space="preserve"> </w:t>
      </w:r>
      <w:r w:rsidRPr="00480A09">
        <w:rPr>
          <w:rFonts w:cs="B Zar" w:hint="cs"/>
          <w:sz w:val="24"/>
          <w:szCs w:val="24"/>
          <w:rtl/>
        </w:rPr>
        <w:t>و</w:t>
      </w:r>
      <w:r w:rsidRPr="00480A09">
        <w:rPr>
          <w:rFonts w:cs="B Zar"/>
          <w:sz w:val="24"/>
          <w:szCs w:val="24"/>
          <w:rtl/>
        </w:rPr>
        <w:t xml:space="preserve"> </w:t>
      </w:r>
      <w:r w:rsidRPr="00480A09">
        <w:rPr>
          <w:rFonts w:cs="B Zar" w:hint="cs"/>
          <w:sz w:val="24"/>
          <w:szCs w:val="24"/>
          <w:rtl/>
        </w:rPr>
        <w:t>نهادی</w:t>
      </w:r>
      <w:r w:rsidRPr="00480A09">
        <w:rPr>
          <w:rFonts w:cs="B Zar"/>
          <w:sz w:val="24"/>
          <w:szCs w:val="24"/>
          <w:rtl/>
        </w:rPr>
        <w:t xml:space="preserve"> </w:t>
      </w:r>
      <w:r w:rsidRPr="00480A09">
        <w:rPr>
          <w:rFonts w:cs="B Zar" w:hint="cs"/>
          <w:sz w:val="24"/>
          <w:szCs w:val="24"/>
          <w:rtl/>
        </w:rPr>
        <w:t>این</w:t>
      </w:r>
      <w:r w:rsidRPr="00480A09">
        <w:rPr>
          <w:rFonts w:cs="B Zar"/>
          <w:sz w:val="24"/>
          <w:szCs w:val="24"/>
          <w:rtl/>
        </w:rPr>
        <w:t xml:space="preserve"> </w:t>
      </w:r>
      <w:r w:rsidRPr="00480A09">
        <w:rPr>
          <w:rFonts w:cs="B Zar" w:hint="cs"/>
          <w:sz w:val="24"/>
          <w:szCs w:val="24"/>
          <w:rtl/>
        </w:rPr>
        <w:t>نظریه</w:t>
      </w:r>
      <w:r w:rsidRPr="00480A09">
        <w:rPr>
          <w:rFonts w:cs="B Zar"/>
          <w:sz w:val="24"/>
          <w:szCs w:val="24"/>
          <w:rtl/>
        </w:rPr>
        <w:t xml:space="preserve"> </w:t>
      </w:r>
      <w:r w:rsidRPr="00480A09">
        <w:rPr>
          <w:rFonts w:cs="B Zar" w:hint="cs"/>
          <w:sz w:val="24"/>
          <w:szCs w:val="24"/>
          <w:rtl/>
        </w:rPr>
        <w:t>را</w:t>
      </w:r>
      <w:r w:rsidRPr="00480A09">
        <w:rPr>
          <w:rFonts w:cs="B Zar"/>
          <w:sz w:val="24"/>
          <w:szCs w:val="24"/>
          <w:rtl/>
        </w:rPr>
        <w:t xml:space="preserve"> </w:t>
      </w:r>
      <w:r w:rsidRPr="00480A09">
        <w:rPr>
          <w:rFonts w:cs="B Zar" w:hint="cs"/>
          <w:sz w:val="24"/>
          <w:szCs w:val="24"/>
          <w:rtl/>
        </w:rPr>
        <w:t>به</w:t>
      </w:r>
      <w:r w:rsidRPr="00480A09">
        <w:rPr>
          <w:rFonts w:cs="B Zar"/>
          <w:sz w:val="24"/>
          <w:szCs w:val="24"/>
          <w:rtl/>
        </w:rPr>
        <w:t xml:space="preserve"> </w:t>
      </w:r>
      <w:r w:rsidRPr="00480A09">
        <w:rPr>
          <w:rFonts w:cs="B Zar" w:hint="cs"/>
          <w:sz w:val="24"/>
          <w:szCs w:val="24"/>
          <w:rtl/>
        </w:rPr>
        <w:t>یکدیگر</w:t>
      </w:r>
      <w:r w:rsidRPr="00480A09">
        <w:rPr>
          <w:rFonts w:cs="B Zar"/>
          <w:sz w:val="24"/>
          <w:szCs w:val="24"/>
          <w:rtl/>
        </w:rPr>
        <w:t xml:space="preserve"> </w:t>
      </w:r>
      <w:r w:rsidRPr="00480A09">
        <w:rPr>
          <w:rFonts w:cs="B Zar" w:hint="cs"/>
          <w:sz w:val="24"/>
          <w:szCs w:val="24"/>
          <w:rtl/>
        </w:rPr>
        <w:t>پیوند</w:t>
      </w:r>
      <w:r w:rsidRPr="00480A09">
        <w:rPr>
          <w:rFonts w:cs="B Zar"/>
          <w:sz w:val="24"/>
          <w:szCs w:val="24"/>
          <w:rtl/>
        </w:rPr>
        <w:t xml:space="preserve"> </w:t>
      </w:r>
      <w:r w:rsidRPr="00480A09">
        <w:rPr>
          <w:rFonts w:cs="B Zar" w:hint="cs"/>
          <w:sz w:val="24"/>
          <w:szCs w:val="24"/>
          <w:rtl/>
        </w:rPr>
        <w:t>دهد</w:t>
      </w:r>
    </w:p>
    <w:p w14:paraId="5A6C845C" w14:textId="77777777" w:rsidR="0064762D" w:rsidRPr="00480A09" w:rsidRDefault="0064762D" w:rsidP="00EE3FCE">
      <w:pPr>
        <w:bidi/>
        <w:spacing w:after="0" w:line="240" w:lineRule="auto"/>
        <w:jc w:val="both"/>
        <w:rPr>
          <w:rFonts w:cs="B Zar"/>
          <w:sz w:val="24"/>
          <w:szCs w:val="24"/>
          <w:rtl/>
        </w:rPr>
      </w:pPr>
      <w:r w:rsidRPr="00480A09">
        <w:rPr>
          <w:rFonts w:cs="B Zar" w:hint="cs"/>
          <w:b/>
          <w:bCs/>
          <w:sz w:val="24"/>
          <w:szCs w:val="24"/>
          <w:rtl/>
          <w:lang w:bidi="fa-IR"/>
        </w:rPr>
        <w:t>هدف</w:t>
      </w:r>
      <w:r w:rsidRPr="00480A09">
        <w:rPr>
          <w:rFonts w:cs="B Zar"/>
          <w:b/>
          <w:bCs/>
          <w:sz w:val="24"/>
          <w:szCs w:val="24"/>
          <w:lang w:bidi="fa-IR"/>
        </w:rPr>
        <w:t>:</w:t>
      </w:r>
      <w:r w:rsidRPr="00480A09">
        <w:rPr>
          <w:rFonts w:cs="B Zar" w:hint="cs"/>
          <w:sz w:val="24"/>
          <w:szCs w:val="24"/>
          <w:rtl/>
        </w:rPr>
        <w:t>این</w:t>
      </w:r>
      <w:r w:rsidRPr="00480A09">
        <w:rPr>
          <w:rFonts w:cs="B Zar"/>
          <w:sz w:val="24"/>
          <w:szCs w:val="24"/>
          <w:rtl/>
        </w:rPr>
        <w:t xml:space="preserve"> </w:t>
      </w:r>
      <w:r w:rsidRPr="00480A09">
        <w:rPr>
          <w:rFonts w:cs="B Zar" w:hint="cs"/>
          <w:sz w:val="24"/>
          <w:szCs w:val="24"/>
          <w:rtl/>
        </w:rPr>
        <w:t>پژوهش</w:t>
      </w:r>
      <w:r w:rsidRPr="00480A09">
        <w:rPr>
          <w:rFonts w:cs="B Zar"/>
          <w:sz w:val="24"/>
          <w:szCs w:val="24"/>
          <w:rtl/>
        </w:rPr>
        <w:t xml:space="preserve"> </w:t>
      </w:r>
      <w:r w:rsidRPr="00480A09">
        <w:rPr>
          <w:rFonts w:cs="B Zar" w:hint="cs"/>
          <w:sz w:val="24"/>
          <w:szCs w:val="24"/>
          <w:rtl/>
        </w:rPr>
        <w:t>در</w:t>
      </w:r>
      <w:r w:rsidRPr="00480A09">
        <w:rPr>
          <w:rFonts w:cs="B Zar"/>
          <w:sz w:val="24"/>
          <w:szCs w:val="24"/>
          <w:rtl/>
        </w:rPr>
        <w:t xml:space="preserve"> </w:t>
      </w:r>
      <w:r w:rsidRPr="00480A09">
        <w:rPr>
          <w:rFonts w:cs="B Zar" w:hint="cs"/>
          <w:sz w:val="24"/>
          <w:szCs w:val="24"/>
          <w:rtl/>
        </w:rPr>
        <w:t>پی</w:t>
      </w:r>
      <w:r w:rsidRPr="00480A09">
        <w:rPr>
          <w:rFonts w:cs="B Zar"/>
          <w:sz w:val="24"/>
          <w:szCs w:val="24"/>
          <w:rtl/>
        </w:rPr>
        <w:t xml:space="preserve"> </w:t>
      </w:r>
      <w:r w:rsidRPr="00480A09">
        <w:rPr>
          <w:rFonts w:cs="B Zar" w:hint="cs"/>
          <w:sz w:val="24"/>
          <w:szCs w:val="24"/>
          <w:rtl/>
        </w:rPr>
        <w:t>بازسازی</w:t>
      </w:r>
      <w:r w:rsidRPr="00480A09">
        <w:rPr>
          <w:rFonts w:cs="B Zar"/>
          <w:sz w:val="24"/>
          <w:szCs w:val="24"/>
          <w:rtl/>
        </w:rPr>
        <w:t xml:space="preserve"> </w:t>
      </w:r>
      <w:r w:rsidRPr="00480A09">
        <w:rPr>
          <w:rFonts w:cs="B Zar" w:hint="cs"/>
          <w:sz w:val="24"/>
          <w:szCs w:val="24"/>
          <w:rtl/>
        </w:rPr>
        <w:t>معماری</w:t>
      </w:r>
      <w:r w:rsidRPr="00480A09">
        <w:rPr>
          <w:rFonts w:cs="B Zar"/>
          <w:sz w:val="24"/>
          <w:szCs w:val="24"/>
          <w:rtl/>
        </w:rPr>
        <w:t xml:space="preserve"> </w:t>
      </w:r>
      <w:r w:rsidRPr="00480A09">
        <w:rPr>
          <w:rFonts w:cs="B Zar" w:hint="cs"/>
          <w:sz w:val="24"/>
          <w:szCs w:val="24"/>
          <w:rtl/>
        </w:rPr>
        <w:t>مفهومی</w:t>
      </w:r>
      <w:r w:rsidRPr="00480A09">
        <w:rPr>
          <w:rFonts w:cs="B Zar"/>
          <w:sz w:val="24"/>
          <w:szCs w:val="24"/>
          <w:rtl/>
        </w:rPr>
        <w:t xml:space="preserve"> </w:t>
      </w:r>
      <w:r w:rsidRPr="00480A09">
        <w:rPr>
          <w:rFonts w:cs="B Zar" w:hint="cs"/>
          <w:sz w:val="24"/>
          <w:szCs w:val="24"/>
          <w:rtl/>
        </w:rPr>
        <w:t>نظریه</w:t>
      </w:r>
      <w:r w:rsidRPr="00480A09">
        <w:rPr>
          <w:rFonts w:cs="B Zar"/>
          <w:sz w:val="24"/>
          <w:szCs w:val="24"/>
          <w:rtl/>
        </w:rPr>
        <w:t xml:space="preserve"> </w:t>
      </w:r>
      <w:r w:rsidRPr="00480A09">
        <w:rPr>
          <w:rFonts w:cs="B Zar" w:hint="cs"/>
          <w:sz w:val="24"/>
          <w:szCs w:val="24"/>
          <w:rtl/>
        </w:rPr>
        <w:t>شناسایی</w:t>
      </w:r>
      <w:r w:rsidRPr="00480A09">
        <w:rPr>
          <w:rFonts w:cs="B Zar"/>
          <w:sz w:val="24"/>
          <w:szCs w:val="24"/>
          <w:rtl/>
        </w:rPr>
        <w:t xml:space="preserve"> </w:t>
      </w:r>
      <w:r w:rsidRPr="00480A09">
        <w:rPr>
          <w:rFonts w:cs="B Zar" w:hint="cs"/>
          <w:sz w:val="24"/>
          <w:szCs w:val="24"/>
          <w:rtl/>
        </w:rPr>
        <w:t>و</w:t>
      </w:r>
      <w:r w:rsidRPr="00480A09">
        <w:rPr>
          <w:rFonts w:cs="B Zar"/>
          <w:sz w:val="24"/>
          <w:szCs w:val="24"/>
          <w:rtl/>
        </w:rPr>
        <w:t xml:space="preserve"> </w:t>
      </w:r>
      <w:r w:rsidRPr="00480A09">
        <w:rPr>
          <w:rFonts w:cs="B Zar" w:hint="cs"/>
          <w:sz w:val="24"/>
          <w:szCs w:val="24"/>
          <w:rtl/>
        </w:rPr>
        <w:t>تبیین</w:t>
      </w:r>
      <w:r w:rsidRPr="00480A09">
        <w:rPr>
          <w:rFonts w:cs="B Zar"/>
          <w:sz w:val="24"/>
          <w:szCs w:val="24"/>
          <w:rtl/>
        </w:rPr>
        <w:t xml:space="preserve"> </w:t>
      </w:r>
      <w:r w:rsidRPr="00480A09">
        <w:rPr>
          <w:rFonts w:cs="B Zar" w:hint="cs"/>
          <w:sz w:val="24"/>
          <w:szCs w:val="24"/>
          <w:rtl/>
        </w:rPr>
        <w:t>سازوکارهای</w:t>
      </w:r>
      <w:r w:rsidRPr="00480A09">
        <w:rPr>
          <w:rFonts w:cs="B Zar"/>
          <w:sz w:val="24"/>
          <w:szCs w:val="24"/>
          <w:rtl/>
        </w:rPr>
        <w:t xml:space="preserve"> </w:t>
      </w:r>
      <w:r w:rsidRPr="00480A09">
        <w:rPr>
          <w:rFonts w:cs="B Zar" w:hint="cs"/>
          <w:sz w:val="24"/>
          <w:szCs w:val="24"/>
          <w:rtl/>
        </w:rPr>
        <w:t>روان‌شناختیِ</w:t>
      </w:r>
      <w:r w:rsidRPr="00480A09">
        <w:rPr>
          <w:rFonts w:cs="B Zar"/>
          <w:sz w:val="24"/>
          <w:szCs w:val="24"/>
          <w:rtl/>
        </w:rPr>
        <w:t xml:space="preserve"> </w:t>
      </w:r>
      <w:r w:rsidRPr="00480A09">
        <w:rPr>
          <w:rFonts w:cs="B Zar" w:hint="cs"/>
          <w:sz w:val="24"/>
          <w:szCs w:val="24"/>
          <w:rtl/>
        </w:rPr>
        <w:t>پیوند</w:t>
      </w:r>
      <w:r w:rsidRPr="00480A09">
        <w:rPr>
          <w:rFonts w:cs="B Zar"/>
          <w:sz w:val="24"/>
          <w:szCs w:val="24"/>
          <w:rtl/>
        </w:rPr>
        <w:t xml:space="preserve"> </w:t>
      </w:r>
      <w:r w:rsidRPr="00480A09">
        <w:rPr>
          <w:rFonts w:cs="B Zar" w:hint="cs"/>
          <w:sz w:val="24"/>
          <w:szCs w:val="24"/>
          <w:rtl/>
        </w:rPr>
        <w:t>اجتماعی</w:t>
      </w:r>
      <w:r w:rsidRPr="00480A09">
        <w:rPr>
          <w:rFonts w:cs="B Zar"/>
          <w:sz w:val="24"/>
          <w:szCs w:val="24"/>
          <w:rtl/>
        </w:rPr>
        <w:t xml:space="preserve"> </w:t>
      </w:r>
      <w:r w:rsidRPr="00480A09">
        <w:rPr>
          <w:rFonts w:cs="B Zar" w:hint="cs"/>
          <w:sz w:val="24"/>
          <w:szCs w:val="24"/>
          <w:rtl/>
        </w:rPr>
        <w:t>در</w:t>
      </w:r>
      <w:r w:rsidRPr="00480A09">
        <w:rPr>
          <w:rFonts w:cs="B Zar"/>
          <w:sz w:val="24"/>
          <w:szCs w:val="24"/>
          <w:rtl/>
        </w:rPr>
        <w:t xml:space="preserve"> </w:t>
      </w:r>
      <w:r w:rsidRPr="00480A09">
        <w:rPr>
          <w:rFonts w:cs="B Zar" w:hint="cs"/>
          <w:sz w:val="24"/>
          <w:szCs w:val="24"/>
          <w:rtl/>
        </w:rPr>
        <w:t>قالب</w:t>
      </w:r>
      <w:r w:rsidRPr="00480A09">
        <w:rPr>
          <w:rFonts w:cs="B Zar"/>
          <w:sz w:val="24"/>
          <w:szCs w:val="24"/>
          <w:rtl/>
        </w:rPr>
        <w:t xml:space="preserve"> </w:t>
      </w:r>
      <w:r w:rsidRPr="00480A09">
        <w:rPr>
          <w:rFonts w:cs="B Zar" w:hint="cs"/>
          <w:sz w:val="24"/>
          <w:szCs w:val="24"/>
          <w:rtl/>
        </w:rPr>
        <w:t>مدلی</w:t>
      </w:r>
      <w:r w:rsidRPr="00480A09">
        <w:rPr>
          <w:rFonts w:cs="B Zar"/>
          <w:sz w:val="24"/>
          <w:szCs w:val="24"/>
          <w:rtl/>
        </w:rPr>
        <w:t xml:space="preserve"> </w:t>
      </w:r>
      <w:r w:rsidRPr="00480A09">
        <w:rPr>
          <w:rFonts w:cs="B Zar" w:hint="cs"/>
          <w:sz w:val="24"/>
          <w:szCs w:val="24"/>
          <w:rtl/>
        </w:rPr>
        <w:t>یکپارچه</w:t>
      </w:r>
      <w:r w:rsidRPr="00480A09">
        <w:rPr>
          <w:rFonts w:cs="B Zar"/>
          <w:sz w:val="24"/>
          <w:szCs w:val="24"/>
          <w:rtl/>
        </w:rPr>
        <w:t xml:space="preserve"> </w:t>
      </w:r>
      <w:r w:rsidRPr="00480A09">
        <w:rPr>
          <w:rFonts w:cs="B Zar" w:hint="cs"/>
          <w:sz w:val="24"/>
          <w:szCs w:val="24"/>
          <w:rtl/>
        </w:rPr>
        <w:t>است؛</w:t>
      </w:r>
      <w:r w:rsidRPr="00480A09">
        <w:rPr>
          <w:rFonts w:cs="B Zar"/>
          <w:sz w:val="24"/>
          <w:szCs w:val="24"/>
          <w:rtl/>
        </w:rPr>
        <w:t xml:space="preserve"> </w:t>
      </w:r>
      <w:r w:rsidRPr="00480A09">
        <w:rPr>
          <w:rFonts w:cs="B Zar" w:hint="cs"/>
          <w:sz w:val="24"/>
          <w:szCs w:val="24"/>
          <w:rtl/>
        </w:rPr>
        <w:t>مدلی</w:t>
      </w:r>
      <w:r w:rsidRPr="00480A09">
        <w:rPr>
          <w:rFonts w:cs="B Zar"/>
          <w:sz w:val="24"/>
          <w:szCs w:val="24"/>
          <w:rtl/>
        </w:rPr>
        <w:t xml:space="preserve"> </w:t>
      </w:r>
      <w:r w:rsidRPr="00480A09">
        <w:rPr>
          <w:rFonts w:cs="B Zar" w:hint="cs"/>
          <w:sz w:val="24"/>
          <w:szCs w:val="24"/>
          <w:rtl/>
        </w:rPr>
        <w:t>که</w:t>
      </w:r>
      <w:r w:rsidRPr="00480A09">
        <w:rPr>
          <w:rFonts w:cs="B Zar"/>
          <w:sz w:val="24"/>
          <w:szCs w:val="24"/>
          <w:rtl/>
        </w:rPr>
        <w:t xml:space="preserve"> </w:t>
      </w:r>
      <w:r w:rsidRPr="00480A09">
        <w:rPr>
          <w:rFonts w:cs="B Zar" w:hint="cs"/>
          <w:sz w:val="24"/>
          <w:szCs w:val="24"/>
          <w:rtl/>
        </w:rPr>
        <w:t>نشان</w:t>
      </w:r>
      <w:r w:rsidRPr="00480A09">
        <w:rPr>
          <w:rFonts w:cs="B Zar"/>
          <w:sz w:val="24"/>
          <w:szCs w:val="24"/>
          <w:rtl/>
        </w:rPr>
        <w:t xml:space="preserve"> </w:t>
      </w:r>
      <w:r w:rsidRPr="00480A09">
        <w:rPr>
          <w:rFonts w:cs="B Zar" w:hint="cs"/>
          <w:sz w:val="24"/>
          <w:szCs w:val="24"/>
          <w:rtl/>
        </w:rPr>
        <w:t>دهد</w:t>
      </w:r>
      <w:r w:rsidRPr="00480A09">
        <w:rPr>
          <w:rFonts w:cs="B Zar"/>
          <w:sz w:val="24"/>
          <w:szCs w:val="24"/>
          <w:rtl/>
        </w:rPr>
        <w:t xml:space="preserve"> </w:t>
      </w:r>
      <w:r w:rsidRPr="00480A09">
        <w:rPr>
          <w:rFonts w:cs="B Zar" w:hint="cs"/>
          <w:sz w:val="24"/>
          <w:szCs w:val="24"/>
          <w:rtl/>
        </w:rPr>
        <w:t>این</w:t>
      </w:r>
      <w:r w:rsidRPr="00480A09">
        <w:rPr>
          <w:rFonts w:cs="B Zar"/>
          <w:sz w:val="24"/>
          <w:szCs w:val="24"/>
          <w:rtl/>
        </w:rPr>
        <w:t xml:space="preserve"> </w:t>
      </w:r>
      <w:r w:rsidRPr="00480A09">
        <w:rPr>
          <w:rFonts w:cs="B Zar" w:hint="cs"/>
          <w:sz w:val="24"/>
          <w:szCs w:val="24"/>
          <w:rtl/>
        </w:rPr>
        <w:t>سازوکارها</w:t>
      </w:r>
      <w:r w:rsidRPr="00480A09">
        <w:rPr>
          <w:rFonts w:cs="B Zar"/>
          <w:sz w:val="24"/>
          <w:szCs w:val="24"/>
          <w:rtl/>
        </w:rPr>
        <w:t xml:space="preserve"> </w:t>
      </w:r>
      <w:r w:rsidRPr="00480A09">
        <w:rPr>
          <w:rFonts w:cs="B Zar" w:hint="cs"/>
          <w:sz w:val="24"/>
          <w:szCs w:val="24"/>
          <w:rtl/>
        </w:rPr>
        <w:t>چگونه</w:t>
      </w:r>
      <w:r w:rsidRPr="00480A09">
        <w:rPr>
          <w:rFonts w:cs="B Zar"/>
          <w:sz w:val="24"/>
          <w:szCs w:val="24"/>
          <w:rtl/>
        </w:rPr>
        <w:t xml:space="preserve"> </w:t>
      </w:r>
      <w:r w:rsidRPr="00480A09">
        <w:rPr>
          <w:rFonts w:cs="B Zar" w:hint="cs"/>
          <w:sz w:val="24"/>
          <w:szCs w:val="24"/>
          <w:rtl/>
        </w:rPr>
        <w:t>در</w:t>
      </w:r>
      <w:r w:rsidRPr="00480A09">
        <w:rPr>
          <w:rFonts w:cs="B Zar"/>
          <w:sz w:val="24"/>
          <w:szCs w:val="24"/>
          <w:rtl/>
        </w:rPr>
        <w:t xml:space="preserve"> </w:t>
      </w:r>
      <w:r w:rsidRPr="00480A09">
        <w:rPr>
          <w:rFonts w:cs="B Zar" w:hint="cs"/>
          <w:sz w:val="24"/>
          <w:szCs w:val="24"/>
          <w:rtl/>
        </w:rPr>
        <w:t>تعامل</w:t>
      </w:r>
      <w:r w:rsidRPr="00480A09">
        <w:rPr>
          <w:rFonts w:cs="B Zar"/>
          <w:sz w:val="24"/>
          <w:szCs w:val="24"/>
          <w:rtl/>
        </w:rPr>
        <w:t xml:space="preserve"> </w:t>
      </w:r>
      <w:r w:rsidRPr="00480A09">
        <w:rPr>
          <w:rFonts w:cs="B Zar" w:hint="cs"/>
          <w:sz w:val="24"/>
          <w:szCs w:val="24"/>
          <w:rtl/>
        </w:rPr>
        <w:t>با</w:t>
      </w:r>
      <w:r w:rsidRPr="00480A09">
        <w:rPr>
          <w:rFonts w:cs="B Zar"/>
          <w:sz w:val="24"/>
          <w:szCs w:val="24"/>
          <w:rtl/>
        </w:rPr>
        <w:t xml:space="preserve"> </w:t>
      </w:r>
      <w:r w:rsidRPr="00480A09">
        <w:rPr>
          <w:rFonts w:cs="B Zar" w:hint="cs"/>
          <w:sz w:val="24"/>
          <w:szCs w:val="24"/>
          <w:rtl/>
        </w:rPr>
        <w:t>ابعاد</w:t>
      </w:r>
      <w:r w:rsidRPr="00480A09">
        <w:rPr>
          <w:rFonts w:cs="B Zar"/>
          <w:sz w:val="24"/>
          <w:szCs w:val="24"/>
          <w:rtl/>
        </w:rPr>
        <w:t xml:space="preserve"> </w:t>
      </w:r>
      <w:r w:rsidRPr="00480A09">
        <w:rPr>
          <w:rFonts w:cs="B Zar" w:hint="cs"/>
          <w:sz w:val="24"/>
          <w:szCs w:val="24"/>
          <w:rtl/>
        </w:rPr>
        <w:t>هنجاری</w:t>
      </w:r>
      <w:r w:rsidRPr="00480A09">
        <w:rPr>
          <w:rFonts w:cs="B Zar"/>
          <w:sz w:val="24"/>
          <w:szCs w:val="24"/>
          <w:rtl/>
        </w:rPr>
        <w:t xml:space="preserve"> </w:t>
      </w:r>
      <w:r w:rsidRPr="00480A09">
        <w:rPr>
          <w:rFonts w:cs="B Zar" w:hint="cs"/>
          <w:sz w:val="24"/>
          <w:szCs w:val="24"/>
          <w:rtl/>
        </w:rPr>
        <w:t>و</w:t>
      </w:r>
      <w:r w:rsidRPr="00480A09">
        <w:rPr>
          <w:rFonts w:cs="B Zar"/>
          <w:sz w:val="24"/>
          <w:szCs w:val="24"/>
          <w:rtl/>
        </w:rPr>
        <w:t xml:space="preserve"> </w:t>
      </w:r>
      <w:r w:rsidRPr="00480A09">
        <w:rPr>
          <w:rFonts w:cs="B Zar" w:hint="cs"/>
          <w:sz w:val="24"/>
          <w:szCs w:val="24"/>
          <w:rtl/>
        </w:rPr>
        <w:t>نهادی،</w:t>
      </w:r>
      <w:r w:rsidRPr="00480A09">
        <w:rPr>
          <w:rFonts w:cs="B Zar"/>
          <w:sz w:val="24"/>
          <w:szCs w:val="24"/>
          <w:rtl/>
        </w:rPr>
        <w:t xml:space="preserve"> </w:t>
      </w:r>
      <w:r w:rsidRPr="00480A09">
        <w:rPr>
          <w:rFonts w:cs="B Zar" w:hint="cs"/>
          <w:sz w:val="24"/>
          <w:szCs w:val="24"/>
          <w:rtl/>
        </w:rPr>
        <w:t>به</w:t>
      </w:r>
      <w:r w:rsidRPr="00480A09">
        <w:rPr>
          <w:rFonts w:cs="B Zar"/>
          <w:sz w:val="24"/>
          <w:szCs w:val="24"/>
          <w:rtl/>
        </w:rPr>
        <w:t xml:space="preserve"> </w:t>
      </w:r>
      <w:r w:rsidRPr="00480A09">
        <w:rPr>
          <w:rFonts w:cs="B Zar" w:hint="cs"/>
          <w:sz w:val="24"/>
          <w:szCs w:val="24"/>
          <w:rtl/>
        </w:rPr>
        <w:t>شکل‌گیری</w:t>
      </w:r>
      <w:r w:rsidRPr="00480A09">
        <w:rPr>
          <w:rFonts w:cs="B Zar"/>
          <w:sz w:val="24"/>
          <w:szCs w:val="24"/>
          <w:rtl/>
        </w:rPr>
        <w:t xml:space="preserve"> </w:t>
      </w:r>
      <w:r w:rsidRPr="00480A09">
        <w:rPr>
          <w:rFonts w:cs="B Zar" w:hint="cs"/>
          <w:sz w:val="24"/>
          <w:szCs w:val="24"/>
          <w:rtl/>
        </w:rPr>
        <w:t>و</w:t>
      </w:r>
      <w:r w:rsidRPr="00480A09">
        <w:rPr>
          <w:rFonts w:cs="B Zar"/>
          <w:sz w:val="24"/>
          <w:szCs w:val="24"/>
          <w:rtl/>
        </w:rPr>
        <w:t xml:space="preserve"> </w:t>
      </w:r>
      <w:r w:rsidRPr="00480A09">
        <w:rPr>
          <w:rFonts w:cs="B Zar" w:hint="cs"/>
          <w:sz w:val="24"/>
          <w:szCs w:val="24"/>
          <w:rtl/>
        </w:rPr>
        <w:t>تداوم</w:t>
      </w:r>
      <w:r w:rsidRPr="00480A09">
        <w:rPr>
          <w:rFonts w:cs="B Zar"/>
          <w:sz w:val="24"/>
          <w:szCs w:val="24"/>
          <w:rtl/>
        </w:rPr>
        <w:t xml:space="preserve"> </w:t>
      </w:r>
      <w:r w:rsidRPr="00480A09">
        <w:rPr>
          <w:rFonts w:cs="B Zar" w:hint="cs"/>
          <w:sz w:val="24"/>
          <w:szCs w:val="24"/>
          <w:rtl/>
        </w:rPr>
        <w:t>همبستگی</w:t>
      </w:r>
      <w:r w:rsidRPr="00480A09">
        <w:rPr>
          <w:rFonts w:cs="B Zar"/>
          <w:sz w:val="24"/>
          <w:szCs w:val="24"/>
          <w:rtl/>
        </w:rPr>
        <w:t xml:space="preserve"> </w:t>
      </w:r>
      <w:r w:rsidRPr="00480A09">
        <w:rPr>
          <w:rFonts w:cs="B Zar" w:hint="cs"/>
          <w:sz w:val="24"/>
          <w:szCs w:val="24"/>
          <w:rtl/>
        </w:rPr>
        <w:t>اجتماعی</w:t>
      </w:r>
      <w:r w:rsidRPr="00480A09">
        <w:rPr>
          <w:rFonts w:cs="B Zar"/>
          <w:sz w:val="24"/>
          <w:szCs w:val="24"/>
          <w:rtl/>
        </w:rPr>
        <w:t xml:space="preserve"> </w:t>
      </w:r>
      <w:r w:rsidRPr="00480A09">
        <w:rPr>
          <w:rFonts w:cs="B Zar" w:hint="cs"/>
          <w:sz w:val="24"/>
          <w:szCs w:val="24"/>
          <w:rtl/>
        </w:rPr>
        <w:t>در</w:t>
      </w:r>
      <w:r w:rsidRPr="00480A09">
        <w:rPr>
          <w:rFonts w:cs="B Zar"/>
          <w:sz w:val="24"/>
          <w:szCs w:val="24"/>
          <w:rtl/>
        </w:rPr>
        <w:t xml:space="preserve"> </w:t>
      </w:r>
      <w:r w:rsidRPr="00480A09">
        <w:rPr>
          <w:rFonts w:cs="B Zar" w:hint="cs"/>
          <w:sz w:val="24"/>
          <w:szCs w:val="24"/>
          <w:rtl/>
        </w:rPr>
        <w:t>جوامع</w:t>
      </w:r>
      <w:r w:rsidRPr="00480A09">
        <w:rPr>
          <w:rFonts w:cs="B Zar"/>
          <w:sz w:val="24"/>
          <w:szCs w:val="24"/>
          <w:rtl/>
        </w:rPr>
        <w:t xml:space="preserve"> </w:t>
      </w:r>
      <w:r w:rsidRPr="00480A09">
        <w:rPr>
          <w:rFonts w:cs="B Zar" w:hint="cs"/>
          <w:sz w:val="24"/>
          <w:szCs w:val="24"/>
          <w:rtl/>
        </w:rPr>
        <w:t>معاصر</w:t>
      </w:r>
      <w:r w:rsidRPr="00480A09">
        <w:rPr>
          <w:rFonts w:cs="B Zar"/>
          <w:sz w:val="24"/>
          <w:szCs w:val="24"/>
          <w:rtl/>
        </w:rPr>
        <w:t xml:space="preserve"> </w:t>
      </w:r>
      <w:r w:rsidRPr="00480A09">
        <w:rPr>
          <w:rFonts w:cs="B Zar" w:hint="cs"/>
          <w:sz w:val="24"/>
          <w:szCs w:val="24"/>
          <w:rtl/>
        </w:rPr>
        <w:t>منجر</w:t>
      </w:r>
      <w:r w:rsidRPr="00480A09">
        <w:rPr>
          <w:rFonts w:cs="B Zar"/>
          <w:sz w:val="24"/>
          <w:szCs w:val="24"/>
          <w:rtl/>
        </w:rPr>
        <w:t xml:space="preserve"> </w:t>
      </w:r>
      <w:r w:rsidRPr="00480A09">
        <w:rPr>
          <w:rFonts w:cs="B Zar" w:hint="cs"/>
          <w:sz w:val="24"/>
          <w:szCs w:val="24"/>
          <w:rtl/>
        </w:rPr>
        <w:t>می‌شوند</w:t>
      </w:r>
      <w:r w:rsidRPr="00480A09">
        <w:rPr>
          <w:rFonts w:cs="B Zar"/>
          <w:sz w:val="24"/>
          <w:szCs w:val="24"/>
          <w:rtl/>
        </w:rPr>
        <w:t>.</w:t>
      </w:r>
    </w:p>
    <w:p w14:paraId="101E9E62" w14:textId="77777777" w:rsidR="0064762D" w:rsidRPr="00480A09" w:rsidRDefault="0064762D" w:rsidP="00EE3FCE">
      <w:pPr>
        <w:bidi/>
        <w:spacing w:after="0" w:line="240" w:lineRule="auto"/>
        <w:jc w:val="both"/>
        <w:rPr>
          <w:rFonts w:cs="B Zar"/>
          <w:sz w:val="24"/>
          <w:szCs w:val="24"/>
          <w:rtl/>
        </w:rPr>
      </w:pPr>
      <w:r w:rsidRPr="00480A09">
        <w:rPr>
          <w:rFonts w:cs="B Zar" w:hint="cs"/>
          <w:b/>
          <w:bCs/>
          <w:sz w:val="24"/>
          <w:szCs w:val="24"/>
          <w:rtl/>
        </w:rPr>
        <w:t>روش</w:t>
      </w:r>
      <w:r w:rsidRPr="00480A09">
        <w:rPr>
          <w:rFonts w:cs="B Zar"/>
          <w:b/>
          <w:bCs/>
          <w:sz w:val="24"/>
          <w:szCs w:val="24"/>
        </w:rPr>
        <w:t>:</w:t>
      </w:r>
      <w:r w:rsidRPr="00480A09">
        <w:rPr>
          <w:rFonts w:cs="B Zar" w:hint="cs"/>
          <w:sz w:val="24"/>
          <w:szCs w:val="24"/>
          <w:rtl/>
        </w:rPr>
        <w:t xml:space="preserve"> این</w:t>
      </w:r>
      <w:r w:rsidRPr="00480A09">
        <w:rPr>
          <w:rFonts w:cs="B Zar"/>
          <w:sz w:val="24"/>
          <w:szCs w:val="24"/>
          <w:rtl/>
        </w:rPr>
        <w:t xml:space="preserve"> </w:t>
      </w:r>
      <w:r w:rsidRPr="00480A09">
        <w:rPr>
          <w:rFonts w:cs="B Zar" w:hint="cs"/>
          <w:sz w:val="24"/>
          <w:szCs w:val="24"/>
          <w:rtl/>
        </w:rPr>
        <w:t>پژوهش</w:t>
      </w:r>
      <w:r w:rsidRPr="00480A09">
        <w:rPr>
          <w:rFonts w:cs="B Zar"/>
          <w:sz w:val="24"/>
          <w:szCs w:val="24"/>
          <w:rtl/>
        </w:rPr>
        <w:t xml:space="preserve"> </w:t>
      </w:r>
      <w:r w:rsidRPr="00480A09">
        <w:rPr>
          <w:rFonts w:cs="B Zar" w:hint="cs"/>
          <w:sz w:val="24"/>
          <w:szCs w:val="24"/>
          <w:rtl/>
        </w:rPr>
        <w:t>با</w:t>
      </w:r>
      <w:r w:rsidRPr="00480A09">
        <w:rPr>
          <w:rFonts w:cs="B Zar"/>
          <w:sz w:val="24"/>
          <w:szCs w:val="24"/>
          <w:rtl/>
        </w:rPr>
        <w:t xml:space="preserve"> </w:t>
      </w:r>
      <w:r w:rsidRPr="00480A09">
        <w:rPr>
          <w:rFonts w:cs="B Zar" w:hint="cs"/>
          <w:sz w:val="24"/>
          <w:szCs w:val="24"/>
          <w:rtl/>
        </w:rPr>
        <w:t>رویکرد</w:t>
      </w:r>
      <w:r w:rsidRPr="00480A09">
        <w:rPr>
          <w:rFonts w:cs="B Zar"/>
          <w:sz w:val="24"/>
          <w:szCs w:val="24"/>
          <w:rtl/>
        </w:rPr>
        <w:t xml:space="preserve"> </w:t>
      </w:r>
      <w:r w:rsidRPr="00480A09">
        <w:rPr>
          <w:rFonts w:cs="B Zar" w:hint="cs"/>
          <w:sz w:val="24"/>
          <w:szCs w:val="24"/>
          <w:rtl/>
        </w:rPr>
        <w:t>تحلیل</w:t>
      </w:r>
      <w:r w:rsidRPr="00480A09">
        <w:rPr>
          <w:rFonts w:cs="B Zar"/>
          <w:sz w:val="24"/>
          <w:szCs w:val="24"/>
          <w:rtl/>
        </w:rPr>
        <w:t xml:space="preserve"> </w:t>
      </w:r>
      <w:r w:rsidRPr="00480A09">
        <w:rPr>
          <w:rFonts w:cs="B Zar" w:hint="cs"/>
          <w:sz w:val="24"/>
          <w:szCs w:val="24"/>
          <w:rtl/>
        </w:rPr>
        <w:t>کیفیِ</w:t>
      </w:r>
      <w:r w:rsidRPr="00480A09">
        <w:rPr>
          <w:rFonts w:cs="B Zar"/>
          <w:sz w:val="24"/>
          <w:szCs w:val="24"/>
          <w:rtl/>
        </w:rPr>
        <w:t xml:space="preserve"> </w:t>
      </w:r>
      <w:r w:rsidRPr="00480A09">
        <w:rPr>
          <w:rFonts w:cs="B Zar" w:hint="cs"/>
          <w:sz w:val="24"/>
          <w:szCs w:val="24"/>
          <w:rtl/>
        </w:rPr>
        <w:t>تفسیریِ</w:t>
      </w:r>
      <w:r w:rsidRPr="00480A09">
        <w:rPr>
          <w:rFonts w:cs="B Zar"/>
          <w:sz w:val="24"/>
          <w:szCs w:val="24"/>
          <w:rtl/>
        </w:rPr>
        <w:t xml:space="preserve"> </w:t>
      </w:r>
      <w:r w:rsidRPr="00480A09">
        <w:rPr>
          <w:rFonts w:cs="B Zar" w:hint="cs"/>
          <w:sz w:val="24"/>
          <w:szCs w:val="24"/>
          <w:rtl/>
        </w:rPr>
        <w:t>متون</w:t>
      </w:r>
      <w:r w:rsidRPr="00480A09">
        <w:rPr>
          <w:rFonts w:cs="B Zar"/>
          <w:sz w:val="24"/>
          <w:szCs w:val="24"/>
          <w:rtl/>
        </w:rPr>
        <w:t xml:space="preserve"> </w:t>
      </w:r>
      <w:r w:rsidRPr="00480A09">
        <w:rPr>
          <w:rFonts w:cs="B Zar" w:hint="cs"/>
          <w:sz w:val="24"/>
          <w:szCs w:val="24"/>
          <w:rtl/>
        </w:rPr>
        <w:t>فلسفی</w:t>
      </w:r>
      <w:r w:rsidRPr="00480A09">
        <w:rPr>
          <w:rFonts w:cs="B Zar"/>
          <w:sz w:val="24"/>
          <w:szCs w:val="24"/>
          <w:rtl/>
        </w:rPr>
        <w:t xml:space="preserve"> </w:t>
      </w:r>
      <w:r w:rsidRPr="00480A09">
        <w:rPr>
          <w:rFonts w:cs="B Zar" w:hint="cs"/>
          <w:sz w:val="24"/>
          <w:szCs w:val="24"/>
          <w:rtl/>
        </w:rPr>
        <w:t>انجام</w:t>
      </w:r>
      <w:r w:rsidRPr="00480A09">
        <w:rPr>
          <w:rFonts w:cs="B Zar"/>
          <w:sz w:val="24"/>
          <w:szCs w:val="24"/>
          <w:rtl/>
        </w:rPr>
        <w:t xml:space="preserve"> </w:t>
      </w:r>
      <w:r w:rsidRPr="00480A09">
        <w:rPr>
          <w:rFonts w:cs="B Zar" w:hint="cs"/>
          <w:sz w:val="24"/>
          <w:szCs w:val="24"/>
          <w:rtl/>
        </w:rPr>
        <w:t>شد</w:t>
      </w:r>
      <w:r w:rsidRPr="00480A09">
        <w:rPr>
          <w:rFonts w:cs="B Zar"/>
          <w:sz w:val="24"/>
          <w:szCs w:val="24"/>
          <w:rtl/>
        </w:rPr>
        <w:t xml:space="preserve">. </w:t>
      </w:r>
      <w:r w:rsidRPr="00480A09">
        <w:rPr>
          <w:rFonts w:cs="B Zar" w:hint="cs"/>
          <w:sz w:val="24"/>
          <w:szCs w:val="24"/>
          <w:rtl/>
        </w:rPr>
        <w:t>آثار</w:t>
      </w:r>
      <w:r w:rsidRPr="00480A09">
        <w:rPr>
          <w:rFonts w:cs="B Zar"/>
          <w:sz w:val="24"/>
          <w:szCs w:val="24"/>
          <w:rtl/>
        </w:rPr>
        <w:t xml:space="preserve"> </w:t>
      </w:r>
      <w:r w:rsidRPr="00480A09">
        <w:rPr>
          <w:rFonts w:cs="B Zar" w:hint="cs"/>
          <w:sz w:val="24"/>
          <w:szCs w:val="24"/>
          <w:rtl/>
        </w:rPr>
        <w:t>بنیادین</w:t>
      </w:r>
      <w:r w:rsidRPr="00480A09">
        <w:rPr>
          <w:rFonts w:cs="B Zar"/>
          <w:sz w:val="24"/>
          <w:szCs w:val="24"/>
          <w:rtl/>
        </w:rPr>
        <w:t xml:space="preserve"> </w:t>
      </w:r>
      <w:r w:rsidRPr="00480A09">
        <w:rPr>
          <w:rFonts w:cs="B Zar" w:hint="cs"/>
          <w:sz w:val="24"/>
          <w:szCs w:val="24"/>
          <w:rtl/>
        </w:rPr>
        <w:t>اکسل</w:t>
      </w:r>
      <w:r w:rsidRPr="00480A09">
        <w:rPr>
          <w:rFonts w:cs="B Zar"/>
          <w:sz w:val="24"/>
          <w:szCs w:val="24"/>
          <w:rtl/>
        </w:rPr>
        <w:t xml:space="preserve"> </w:t>
      </w:r>
      <w:r w:rsidRPr="00480A09">
        <w:rPr>
          <w:rFonts w:cs="B Zar" w:hint="cs"/>
          <w:sz w:val="24"/>
          <w:szCs w:val="24"/>
          <w:rtl/>
        </w:rPr>
        <w:t>هونت</w:t>
      </w:r>
      <w:r w:rsidRPr="00480A09">
        <w:rPr>
          <w:rFonts w:cs="B Zar"/>
          <w:sz w:val="24"/>
          <w:szCs w:val="24"/>
          <w:rtl/>
        </w:rPr>
        <w:t xml:space="preserve"> </w:t>
      </w:r>
      <w:r w:rsidRPr="00480A09">
        <w:rPr>
          <w:rFonts w:cs="B Zar" w:hint="cs"/>
          <w:sz w:val="24"/>
          <w:szCs w:val="24"/>
          <w:rtl/>
        </w:rPr>
        <w:t>به‌صورت</w:t>
      </w:r>
      <w:r w:rsidRPr="00480A09">
        <w:rPr>
          <w:rFonts w:cs="B Zar"/>
          <w:sz w:val="24"/>
          <w:szCs w:val="24"/>
          <w:rtl/>
        </w:rPr>
        <w:t xml:space="preserve"> </w:t>
      </w:r>
      <w:r w:rsidRPr="00480A09">
        <w:rPr>
          <w:rFonts w:cs="B Zar" w:hint="cs"/>
          <w:sz w:val="24"/>
          <w:szCs w:val="24"/>
          <w:rtl/>
        </w:rPr>
        <w:t>انتقادی</w:t>
      </w:r>
      <w:r w:rsidRPr="00480A09">
        <w:rPr>
          <w:rFonts w:cs="B Zar"/>
          <w:sz w:val="24"/>
          <w:szCs w:val="24"/>
          <w:rtl/>
        </w:rPr>
        <w:t xml:space="preserve"> </w:t>
      </w:r>
      <w:r w:rsidRPr="00480A09">
        <w:rPr>
          <w:rFonts w:cs="B Zar" w:hint="cs"/>
          <w:sz w:val="24"/>
          <w:szCs w:val="24"/>
          <w:rtl/>
        </w:rPr>
        <w:t>بازخوانی</w:t>
      </w:r>
      <w:r w:rsidRPr="00480A09">
        <w:rPr>
          <w:rFonts w:cs="B Zar"/>
          <w:sz w:val="24"/>
          <w:szCs w:val="24"/>
          <w:rtl/>
        </w:rPr>
        <w:t xml:space="preserve"> </w:t>
      </w:r>
      <w:r w:rsidRPr="00480A09">
        <w:rPr>
          <w:rFonts w:cs="B Zar" w:hint="cs"/>
          <w:sz w:val="24"/>
          <w:szCs w:val="24"/>
          <w:rtl/>
        </w:rPr>
        <w:t>و</w:t>
      </w:r>
      <w:r w:rsidRPr="00480A09">
        <w:rPr>
          <w:rFonts w:cs="B Zar"/>
          <w:sz w:val="24"/>
          <w:szCs w:val="24"/>
          <w:rtl/>
        </w:rPr>
        <w:t xml:space="preserve"> </w:t>
      </w:r>
      <w:r w:rsidRPr="00480A09">
        <w:rPr>
          <w:rFonts w:cs="B Zar" w:hint="cs"/>
          <w:sz w:val="24"/>
          <w:szCs w:val="24"/>
          <w:rtl/>
        </w:rPr>
        <w:t>مفاهیم</w:t>
      </w:r>
      <w:r w:rsidRPr="00480A09">
        <w:rPr>
          <w:rFonts w:cs="B Zar"/>
          <w:sz w:val="24"/>
          <w:szCs w:val="24"/>
          <w:rtl/>
        </w:rPr>
        <w:t xml:space="preserve"> </w:t>
      </w:r>
      <w:r w:rsidRPr="00480A09">
        <w:rPr>
          <w:rFonts w:cs="B Zar" w:hint="cs"/>
          <w:sz w:val="24"/>
          <w:szCs w:val="24"/>
          <w:rtl/>
        </w:rPr>
        <w:t>محوری</w:t>
      </w:r>
      <w:r w:rsidRPr="00480A09">
        <w:rPr>
          <w:rFonts w:cs="B Zar"/>
          <w:sz w:val="24"/>
          <w:szCs w:val="24"/>
          <w:rtl/>
        </w:rPr>
        <w:t xml:space="preserve"> </w:t>
      </w:r>
      <w:r w:rsidRPr="00480A09">
        <w:rPr>
          <w:rFonts w:cs="B Zar" w:hint="cs"/>
          <w:sz w:val="24"/>
          <w:szCs w:val="24"/>
          <w:rtl/>
        </w:rPr>
        <w:t>نظریه</w:t>
      </w:r>
      <w:r w:rsidRPr="00480A09">
        <w:rPr>
          <w:rFonts w:cs="B Zar"/>
          <w:sz w:val="24"/>
          <w:szCs w:val="24"/>
          <w:rtl/>
        </w:rPr>
        <w:t xml:space="preserve"> </w:t>
      </w:r>
      <w:r w:rsidRPr="00480A09">
        <w:rPr>
          <w:rFonts w:cs="B Zar" w:hint="cs"/>
          <w:sz w:val="24"/>
          <w:szCs w:val="24"/>
          <w:rtl/>
        </w:rPr>
        <w:t>شناسایی</w:t>
      </w:r>
      <w:r w:rsidRPr="00480A09">
        <w:rPr>
          <w:rFonts w:cs="B Zar"/>
          <w:sz w:val="24"/>
          <w:szCs w:val="24"/>
          <w:rtl/>
        </w:rPr>
        <w:t xml:space="preserve"> </w:t>
      </w:r>
      <w:r w:rsidRPr="00480A09">
        <w:rPr>
          <w:rFonts w:cs="B Zar" w:hint="cs"/>
          <w:sz w:val="24"/>
          <w:szCs w:val="24"/>
          <w:rtl/>
        </w:rPr>
        <w:t>استخراج،</w:t>
      </w:r>
      <w:r w:rsidRPr="00480A09">
        <w:rPr>
          <w:rFonts w:cs="B Zar"/>
          <w:sz w:val="24"/>
          <w:szCs w:val="24"/>
          <w:rtl/>
        </w:rPr>
        <w:t xml:space="preserve"> </w:t>
      </w:r>
      <w:r w:rsidRPr="00480A09">
        <w:rPr>
          <w:rFonts w:cs="B Zar" w:hint="cs"/>
          <w:sz w:val="24"/>
          <w:szCs w:val="24"/>
          <w:rtl/>
        </w:rPr>
        <w:t>مقایسه</w:t>
      </w:r>
      <w:r w:rsidRPr="00480A09">
        <w:rPr>
          <w:rFonts w:cs="B Zar"/>
          <w:sz w:val="24"/>
          <w:szCs w:val="24"/>
          <w:rtl/>
        </w:rPr>
        <w:t xml:space="preserve"> </w:t>
      </w:r>
      <w:r w:rsidRPr="00480A09">
        <w:rPr>
          <w:rFonts w:cs="B Zar" w:hint="cs"/>
          <w:sz w:val="24"/>
          <w:szCs w:val="24"/>
          <w:rtl/>
        </w:rPr>
        <w:t>و</w:t>
      </w:r>
      <w:r w:rsidRPr="00480A09">
        <w:rPr>
          <w:rFonts w:cs="B Zar"/>
          <w:sz w:val="24"/>
          <w:szCs w:val="24"/>
          <w:rtl/>
        </w:rPr>
        <w:t xml:space="preserve"> </w:t>
      </w:r>
      <w:r w:rsidRPr="00480A09">
        <w:rPr>
          <w:rFonts w:cs="B Zar" w:hint="cs"/>
          <w:sz w:val="24"/>
          <w:szCs w:val="24"/>
          <w:rtl/>
        </w:rPr>
        <w:t>بازسازی</w:t>
      </w:r>
      <w:r w:rsidRPr="00480A09">
        <w:rPr>
          <w:rFonts w:cs="B Zar"/>
          <w:sz w:val="24"/>
          <w:szCs w:val="24"/>
          <w:rtl/>
        </w:rPr>
        <w:t xml:space="preserve"> </w:t>
      </w:r>
      <w:r w:rsidRPr="00480A09">
        <w:rPr>
          <w:rFonts w:cs="B Zar" w:hint="cs"/>
          <w:sz w:val="24"/>
          <w:szCs w:val="24"/>
          <w:rtl/>
        </w:rPr>
        <w:t>شدند</w:t>
      </w:r>
      <w:r w:rsidRPr="00480A09">
        <w:rPr>
          <w:rFonts w:cs="B Zar"/>
          <w:sz w:val="24"/>
          <w:szCs w:val="24"/>
          <w:rtl/>
        </w:rPr>
        <w:t xml:space="preserve"> </w:t>
      </w:r>
      <w:r w:rsidRPr="00480A09">
        <w:rPr>
          <w:rFonts w:cs="B Zar" w:hint="cs"/>
          <w:sz w:val="24"/>
          <w:szCs w:val="24"/>
          <w:rtl/>
        </w:rPr>
        <w:t>تا</w:t>
      </w:r>
      <w:r w:rsidRPr="00480A09">
        <w:rPr>
          <w:rFonts w:cs="B Zar"/>
          <w:sz w:val="24"/>
          <w:szCs w:val="24"/>
          <w:rtl/>
        </w:rPr>
        <w:t xml:space="preserve"> </w:t>
      </w:r>
      <w:r w:rsidRPr="00480A09">
        <w:rPr>
          <w:rFonts w:cs="B Zar" w:hint="cs"/>
          <w:sz w:val="24"/>
          <w:szCs w:val="24"/>
          <w:rtl/>
        </w:rPr>
        <w:t>چارچوبی</w:t>
      </w:r>
      <w:r w:rsidRPr="00480A09">
        <w:rPr>
          <w:rFonts w:cs="B Zar"/>
          <w:sz w:val="24"/>
          <w:szCs w:val="24"/>
          <w:rtl/>
        </w:rPr>
        <w:t xml:space="preserve"> </w:t>
      </w:r>
      <w:r w:rsidRPr="00480A09">
        <w:rPr>
          <w:rFonts w:cs="B Zar" w:hint="cs"/>
          <w:sz w:val="24"/>
          <w:szCs w:val="24"/>
          <w:rtl/>
        </w:rPr>
        <w:t>تحلیلی</w:t>
      </w:r>
      <w:r w:rsidRPr="00480A09">
        <w:rPr>
          <w:rFonts w:cs="B Zar"/>
          <w:sz w:val="24"/>
          <w:szCs w:val="24"/>
          <w:rtl/>
        </w:rPr>
        <w:t xml:space="preserve"> </w:t>
      </w:r>
      <w:r w:rsidRPr="00480A09">
        <w:rPr>
          <w:rFonts w:cs="B Zar" w:hint="cs"/>
          <w:sz w:val="24"/>
          <w:szCs w:val="24"/>
          <w:rtl/>
        </w:rPr>
        <w:t>برای</w:t>
      </w:r>
      <w:r w:rsidRPr="00480A09">
        <w:rPr>
          <w:rFonts w:cs="B Zar"/>
          <w:sz w:val="24"/>
          <w:szCs w:val="24"/>
          <w:rtl/>
        </w:rPr>
        <w:t xml:space="preserve"> </w:t>
      </w:r>
      <w:r w:rsidRPr="00480A09">
        <w:rPr>
          <w:rFonts w:cs="B Zar" w:hint="cs"/>
          <w:sz w:val="24"/>
          <w:szCs w:val="24"/>
          <w:rtl/>
        </w:rPr>
        <w:t>تبیین</w:t>
      </w:r>
      <w:r w:rsidRPr="00480A09">
        <w:rPr>
          <w:rFonts w:cs="B Zar"/>
          <w:sz w:val="24"/>
          <w:szCs w:val="24"/>
          <w:rtl/>
        </w:rPr>
        <w:t xml:space="preserve"> </w:t>
      </w:r>
      <w:r w:rsidRPr="00480A09">
        <w:rPr>
          <w:rFonts w:cs="B Zar" w:hint="cs"/>
          <w:sz w:val="24"/>
          <w:szCs w:val="24"/>
          <w:rtl/>
        </w:rPr>
        <w:t>پیوند</w:t>
      </w:r>
      <w:r w:rsidRPr="00480A09">
        <w:rPr>
          <w:rFonts w:cs="B Zar"/>
          <w:sz w:val="24"/>
          <w:szCs w:val="24"/>
          <w:rtl/>
        </w:rPr>
        <w:t xml:space="preserve"> </w:t>
      </w:r>
      <w:r w:rsidRPr="00480A09">
        <w:rPr>
          <w:rFonts w:cs="B Zar" w:hint="cs"/>
          <w:sz w:val="24"/>
          <w:szCs w:val="24"/>
          <w:rtl/>
        </w:rPr>
        <w:t>میان</w:t>
      </w:r>
      <w:r w:rsidRPr="00480A09">
        <w:rPr>
          <w:rFonts w:cs="B Zar"/>
          <w:sz w:val="24"/>
          <w:szCs w:val="24"/>
          <w:rtl/>
        </w:rPr>
        <w:t xml:space="preserve"> </w:t>
      </w:r>
      <w:r w:rsidRPr="00480A09">
        <w:rPr>
          <w:rFonts w:cs="B Zar" w:hint="cs"/>
          <w:sz w:val="24"/>
          <w:szCs w:val="24"/>
          <w:rtl/>
        </w:rPr>
        <w:t>سطوح</w:t>
      </w:r>
      <w:r w:rsidRPr="00480A09">
        <w:rPr>
          <w:rFonts w:cs="B Zar"/>
          <w:sz w:val="24"/>
          <w:szCs w:val="24"/>
          <w:rtl/>
        </w:rPr>
        <w:t xml:space="preserve"> </w:t>
      </w:r>
      <w:r w:rsidRPr="00480A09">
        <w:rPr>
          <w:rFonts w:cs="B Zar" w:hint="cs"/>
          <w:sz w:val="24"/>
          <w:szCs w:val="24"/>
          <w:rtl/>
        </w:rPr>
        <w:t>فردی،</w:t>
      </w:r>
      <w:r w:rsidRPr="00480A09">
        <w:rPr>
          <w:rFonts w:cs="B Zar"/>
          <w:sz w:val="24"/>
          <w:szCs w:val="24"/>
          <w:rtl/>
        </w:rPr>
        <w:t xml:space="preserve"> </w:t>
      </w:r>
      <w:r w:rsidRPr="00480A09">
        <w:rPr>
          <w:rFonts w:cs="B Zar" w:hint="cs"/>
          <w:sz w:val="24"/>
          <w:szCs w:val="24"/>
          <w:rtl/>
        </w:rPr>
        <w:t>میان‌ذهنی</w:t>
      </w:r>
      <w:r w:rsidRPr="00480A09">
        <w:rPr>
          <w:rFonts w:cs="B Zar"/>
          <w:sz w:val="24"/>
          <w:szCs w:val="24"/>
          <w:rtl/>
        </w:rPr>
        <w:t xml:space="preserve"> </w:t>
      </w:r>
      <w:r w:rsidRPr="00480A09">
        <w:rPr>
          <w:rFonts w:cs="B Zar" w:hint="cs"/>
          <w:sz w:val="24"/>
          <w:szCs w:val="24"/>
          <w:rtl/>
        </w:rPr>
        <w:t>و</w:t>
      </w:r>
      <w:r w:rsidRPr="00480A09">
        <w:rPr>
          <w:rFonts w:cs="B Zar"/>
          <w:sz w:val="24"/>
          <w:szCs w:val="24"/>
          <w:rtl/>
        </w:rPr>
        <w:t xml:space="preserve"> </w:t>
      </w:r>
      <w:r w:rsidRPr="00480A09">
        <w:rPr>
          <w:rFonts w:cs="B Zar" w:hint="cs"/>
          <w:sz w:val="24"/>
          <w:szCs w:val="24"/>
          <w:rtl/>
        </w:rPr>
        <w:t>نهادیِ</w:t>
      </w:r>
      <w:r w:rsidRPr="00480A09">
        <w:rPr>
          <w:rFonts w:cs="B Zar"/>
          <w:sz w:val="24"/>
          <w:szCs w:val="24"/>
          <w:rtl/>
        </w:rPr>
        <w:t xml:space="preserve"> </w:t>
      </w:r>
      <w:r w:rsidRPr="00480A09">
        <w:rPr>
          <w:rFonts w:cs="B Zar" w:hint="cs"/>
          <w:sz w:val="24"/>
          <w:szCs w:val="24"/>
          <w:rtl/>
        </w:rPr>
        <w:t>همبستگی</w:t>
      </w:r>
      <w:r w:rsidRPr="00480A09">
        <w:rPr>
          <w:rFonts w:cs="B Zar"/>
          <w:sz w:val="24"/>
          <w:szCs w:val="24"/>
          <w:rtl/>
        </w:rPr>
        <w:t xml:space="preserve"> </w:t>
      </w:r>
      <w:r w:rsidRPr="00480A09">
        <w:rPr>
          <w:rFonts w:cs="B Zar" w:hint="cs"/>
          <w:sz w:val="24"/>
          <w:szCs w:val="24"/>
          <w:rtl/>
        </w:rPr>
        <w:t>اجتماعی</w:t>
      </w:r>
      <w:r w:rsidRPr="00480A09">
        <w:rPr>
          <w:rFonts w:cs="B Zar"/>
          <w:sz w:val="24"/>
          <w:szCs w:val="24"/>
          <w:rtl/>
        </w:rPr>
        <w:t xml:space="preserve"> </w:t>
      </w:r>
      <w:r w:rsidRPr="00480A09">
        <w:rPr>
          <w:rFonts w:cs="B Zar" w:hint="cs"/>
          <w:sz w:val="24"/>
          <w:szCs w:val="24"/>
          <w:rtl/>
        </w:rPr>
        <w:t>صورت‌بندی</w:t>
      </w:r>
      <w:r w:rsidRPr="00480A09">
        <w:rPr>
          <w:rFonts w:cs="B Zar"/>
          <w:sz w:val="24"/>
          <w:szCs w:val="24"/>
          <w:rtl/>
        </w:rPr>
        <w:t xml:space="preserve"> </w:t>
      </w:r>
      <w:r w:rsidRPr="00480A09">
        <w:rPr>
          <w:rFonts w:cs="B Zar" w:hint="cs"/>
          <w:sz w:val="24"/>
          <w:szCs w:val="24"/>
          <w:rtl/>
        </w:rPr>
        <w:t>شود</w:t>
      </w:r>
      <w:r w:rsidRPr="00480A09">
        <w:rPr>
          <w:rFonts w:cs="B Zar"/>
          <w:sz w:val="24"/>
          <w:szCs w:val="24"/>
        </w:rPr>
        <w:t>.</w:t>
      </w:r>
    </w:p>
    <w:p w14:paraId="01AECABB" w14:textId="77777777" w:rsidR="0064762D" w:rsidRPr="00480A09" w:rsidRDefault="0064762D" w:rsidP="00EE3FCE">
      <w:pPr>
        <w:bidi/>
        <w:spacing w:after="0" w:line="240" w:lineRule="auto"/>
        <w:jc w:val="both"/>
        <w:rPr>
          <w:rFonts w:cs="B Zar"/>
          <w:sz w:val="24"/>
          <w:szCs w:val="24"/>
          <w:rtl/>
        </w:rPr>
      </w:pPr>
      <w:r w:rsidRPr="00480A09">
        <w:rPr>
          <w:rFonts w:cs="B Zar" w:hint="cs"/>
          <w:b/>
          <w:bCs/>
          <w:sz w:val="24"/>
          <w:szCs w:val="24"/>
          <w:rtl/>
        </w:rPr>
        <w:t>یافته‌ها</w:t>
      </w:r>
      <w:r w:rsidRPr="00480A09">
        <w:rPr>
          <w:rFonts w:cs="B Zar"/>
          <w:b/>
          <w:bCs/>
          <w:sz w:val="24"/>
          <w:szCs w:val="24"/>
        </w:rPr>
        <w:t>:</w:t>
      </w:r>
      <w:r w:rsidRPr="00480A09">
        <w:rPr>
          <w:rFonts w:cs="B Zar" w:hint="cs"/>
          <w:sz w:val="24"/>
          <w:szCs w:val="24"/>
          <w:rtl/>
        </w:rPr>
        <w:t xml:space="preserve"> یافته‌ها</w:t>
      </w:r>
      <w:r w:rsidRPr="00480A09">
        <w:rPr>
          <w:rFonts w:cs="B Zar"/>
          <w:sz w:val="24"/>
          <w:szCs w:val="24"/>
          <w:rtl/>
        </w:rPr>
        <w:t xml:space="preserve"> </w:t>
      </w:r>
      <w:r w:rsidRPr="00480A09">
        <w:rPr>
          <w:rFonts w:cs="B Zar" w:hint="cs"/>
          <w:sz w:val="24"/>
          <w:szCs w:val="24"/>
          <w:rtl/>
        </w:rPr>
        <w:t>نشان</w:t>
      </w:r>
      <w:r w:rsidRPr="00480A09">
        <w:rPr>
          <w:rFonts w:cs="B Zar"/>
          <w:sz w:val="24"/>
          <w:szCs w:val="24"/>
          <w:rtl/>
        </w:rPr>
        <w:t xml:space="preserve"> </w:t>
      </w:r>
      <w:r w:rsidRPr="00480A09">
        <w:rPr>
          <w:rFonts w:cs="B Zar" w:hint="cs"/>
          <w:sz w:val="24"/>
          <w:szCs w:val="24"/>
          <w:rtl/>
        </w:rPr>
        <w:t>داد</w:t>
      </w:r>
      <w:r w:rsidRPr="00480A09">
        <w:rPr>
          <w:rFonts w:cs="B Zar"/>
          <w:sz w:val="24"/>
          <w:szCs w:val="24"/>
          <w:rtl/>
        </w:rPr>
        <w:t xml:space="preserve"> </w:t>
      </w:r>
      <w:r w:rsidRPr="00480A09">
        <w:rPr>
          <w:rFonts w:cs="B Zar" w:hint="cs"/>
          <w:sz w:val="24"/>
          <w:szCs w:val="24"/>
          <w:rtl/>
        </w:rPr>
        <w:t>که</w:t>
      </w:r>
      <w:r w:rsidRPr="00480A09">
        <w:rPr>
          <w:rFonts w:cs="B Zar"/>
          <w:sz w:val="24"/>
          <w:szCs w:val="24"/>
          <w:rtl/>
        </w:rPr>
        <w:t xml:space="preserve"> </w:t>
      </w:r>
      <w:r w:rsidRPr="00480A09">
        <w:rPr>
          <w:rFonts w:cs="B Zar" w:hint="cs"/>
          <w:sz w:val="24"/>
          <w:szCs w:val="24"/>
          <w:rtl/>
        </w:rPr>
        <w:t>همبستگی</w:t>
      </w:r>
      <w:r w:rsidRPr="00480A09">
        <w:rPr>
          <w:rFonts w:cs="B Zar"/>
          <w:sz w:val="24"/>
          <w:szCs w:val="24"/>
          <w:rtl/>
        </w:rPr>
        <w:t xml:space="preserve"> </w:t>
      </w:r>
      <w:r w:rsidRPr="00480A09">
        <w:rPr>
          <w:rFonts w:cs="B Zar" w:hint="cs"/>
          <w:sz w:val="24"/>
          <w:szCs w:val="24"/>
          <w:rtl/>
        </w:rPr>
        <w:t>در</w:t>
      </w:r>
      <w:r w:rsidRPr="00480A09">
        <w:rPr>
          <w:rFonts w:cs="B Zar"/>
          <w:sz w:val="24"/>
          <w:szCs w:val="24"/>
          <w:rtl/>
        </w:rPr>
        <w:t xml:space="preserve"> </w:t>
      </w:r>
      <w:r w:rsidRPr="00480A09">
        <w:rPr>
          <w:rFonts w:cs="B Zar" w:hint="cs"/>
          <w:sz w:val="24"/>
          <w:szCs w:val="24"/>
          <w:rtl/>
        </w:rPr>
        <w:t>اندیشه</w:t>
      </w:r>
      <w:r w:rsidRPr="00480A09">
        <w:rPr>
          <w:rFonts w:cs="B Zar"/>
          <w:sz w:val="24"/>
          <w:szCs w:val="24"/>
          <w:rtl/>
        </w:rPr>
        <w:t xml:space="preserve"> </w:t>
      </w:r>
      <w:r w:rsidRPr="00480A09">
        <w:rPr>
          <w:rFonts w:cs="B Zar" w:hint="cs"/>
          <w:sz w:val="24"/>
          <w:szCs w:val="24"/>
          <w:rtl/>
        </w:rPr>
        <w:t>هونت</w:t>
      </w:r>
      <w:r w:rsidRPr="00480A09">
        <w:rPr>
          <w:rFonts w:cs="B Zar"/>
          <w:sz w:val="24"/>
          <w:szCs w:val="24"/>
          <w:rtl/>
        </w:rPr>
        <w:t xml:space="preserve"> </w:t>
      </w:r>
      <w:r w:rsidRPr="00480A09">
        <w:rPr>
          <w:rFonts w:cs="B Zar" w:hint="cs"/>
          <w:sz w:val="24"/>
          <w:szCs w:val="24"/>
          <w:rtl/>
        </w:rPr>
        <w:t>حاصل</w:t>
      </w:r>
      <w:r w:rsidRPr="00480A09">
        <w:rPr>
          <w:rFonts w:cs="B Zar"/>
          <w:sz w:val="24"/>
          <w:szCs w:val="24"/>
          <w:rtl/>
        </w:rPr>
        <w:t xml:space="preserve"> </w:t>
      </w:r>
      <w:r w:rsidRPr="00480A09">
        <w:rPr>
          <w:rFonts w:cs="B Zar" w:hint="cs"/>
          <w:sz w:val="24"/>
          <w:szCs w:val="24"/>
          <w:rtl/>
        </w:rPr>
        <w:t>درونی‌سازی</w:t>
      </w:r>
      <w:r w:rsidRPr="00480A09">
        <w:rPr>
          <w:rFonts w:cs="B Zar"/>
          <w:sz w:val="24"/>
          <w:szCs w:val="24"/>
          <w:rtl/>
        </w:rPr>
        <w:t xml:space="preserve"> </w:t>
      </w:r>
      <w:r w:rsidRPr="00480A09">
        <w:rPr>
          <w:rFonts w:cs="B Zar" w:hint="cs"/>
          <w:sz w:val="24"/>
          <w:szCs w:val="24"/>
          <w:rtl/>
        </w:rPr>
        <w:t>الگوهای</w:t>
      </w:r>
      <w:r w:rsidRPr="00480A09">
        <w:rPr>
          <w:rFonts w:cs="B Zar"/>
          <w:sz w:val="24"/>
          <w:szCs w:val="24"/>
          <w:rtl/>
        </w:rPr>
        <w:t xml:space="preserve"> </w:t>
      </w:r>
      <w:r w:rsidRPr="00480A09">
        <w:rPr>
          <w:rFonts w:cs="B Zar" w:hint="cs"/>
          <w:sz w:val="24"/>
          <w:szCs w:val="24"/>
          <w:rtl/>
        </w:rPr>
        <w:t>متقابل</w:t>
      </w:r>
      <w:r w:rsidRPr="00480A09">
        <w:rPr>
          <w:rFonts w:cs="B Zar"/>
          <w:sz w:val="24"/>
          <w:szCs w:val="24"/>
          <w:rtl/>
        </w:rPr>
        <w:t xml:space="preserve"> </w:t>
      </w:r>
      <w:r w:rsidRPr="00480A09">
        <w:rPr>
          <w:rFonts w:cs="B Zar" w:hint="cs"/>
          <w:sz w:val="24"/>
          <w:szCs w:val="24"/>
          <w:rtl/>
        </w:rPr>
        <w:t>شناسایی</w:t>
      </w:r>
      <w:r w:rsidRPr="00480A09">
        <w:rPr>
          <w:rFonts w:cs="B Zar"/>
          <w:sz w:val="24"/>
          <w:szCs w:val="24"/>
          <w:rtl/>
        </w:rPr>
        <w:t xml:space="preserve"> </w:t>
      </w:r>
      <w:r w:rsidRPr="00480A09">
        <w:rPr>
          <w:rFonts w:cs="B Zar" w:hint="cs"/>
          <w:sz w:val="24"/>
          <w:szCs w:val="24"/>
          <w:rtl/>
        </w:rPr>
        <w:t>در</w:t>
      </w:r>
      <w:r w:rsidRPr="00480A09">
        <w:rPr>
          <w:rFonts w:cs="B Zar"/>
          <w:sz w:val="24"/>
          <w:szCs w:val="24"/>
          <w:rtl/>
        </w:rPr>
        <w:t xml:space="preserve"> </w:t>
      </w:r>
      <w:r w:rsidRPr="00480A09">
        <w:rPr>
          <w:rFonts w:cs="B Zar" w:hint="cs"/>
          <w:sz w:val="24"/>
          <w:szCs w:val="24"/>
          <w:rtl/>
        </w:rPr>
        <w:t>سطح</w:t>
      </w:r>
      <w:r w:rsidRPr="00480A09">
        <w:rPr>
          <w:rFonts w:cs="B Zar"/>
          <w:sz w:val="24"/>
          <w:szCs w:val="24"/>
          <w:rtl/>
        </w:rPr>
        <w:t xml:space="preserve"> </w:t>
      </w:r>
      <w:r w:rsidRPr="00480A09">
        <w:rPr>
          <w:rFonts w:cs="B Zar" w:hint="cs"/>
          <w:sz w:val="24"/>
          <w:szCs w:val="24"/>
          <w:rtl/>
        </w:rPr>
        <w:t>روان‌شناختی</w:t>
      </w:r>
      <w:r w:rsidRPr="00480A09">
        <w:rPr>
          <w:rFonts w:cs="B Zar"/>
          <w:sz w:val="24"/>
          <w:szCs w:val="24"/>
          <w:rtl/>
        </w:rPr>
        <w:t xml:space="preserve"> </w:t>
      </w:r>
      <w:r w:rsidRPr="00480A09">
        <w:rPr>
          <w:rFonts w:cs="B Zar" w:hint="cs"/>
          <w:sz w:val="24"/>
          <w:szCs w:val="24"/>
          <w:rtl/>
        </w:rPr>
        <w:t>است</w:t>
      </w:r>
      <w:r w:rsidRPr="00480A09">
        <w:rPr>
          <w:rFonts w:cs="B Zar"/>
          <w:sz w:val="24"/>
          <w:szCs w:val="24"/>
          <w:rtl/>
        </w:rPr>
        <w:t xml:space="preserve">. </w:t>
      </w:r>
      <w:r w:rsidRPr="00480A09">
        <w:rPr>
          <w:rFonts w:cs="B Zar" w:hint="cs"/>
          <w:sz w:val="24"/>
          <w:szCs w:val="24"/>
          <w:rtl/>
        </w:rPr>
        <w:t>سه</w:t>
      </w:r>
      <w:r w:rsidRPr="00480A09">
        <w:rPr>
          <w:rFonts w:cs="B Zar"/>
          <w:sz w:val="24"/>
          <w:szCs w:val="24"/>
          <w:rtl/>
        </w:rPr>
        <w:t xml:space="preserve"> </w:t>
      </w:r>
      <w:r w:rsidRPr="00480A09">
        <w:rPr>
          <w:rFonts w:cs="B Zar" w:hint="cs"/>
          <w:sz w:val="24"/>
          <w:szCs w:val="24"/>
          <w:rtl/>
        </w:rPr>
        <w:t>سازوکار</w:t>
      </w:r>
      <w:r w:rsidRPr="00480A09">
        <w:rPr>
          <w:rFonts w:cs="B Zar"/>
          <w:sz w:val="24"/>
          <w:szCs w:val="24"/>
          <w:rtl/>
        </w:rPr>
        <w:t xml:space="preserve"> </w:t>
      </w:r>
      <w:r w:rsidRPr="00480A09">
        <w:rPr>
          <w:rFonts w:cs="B Zar" w:hint="cs"/>
          <w:sz w:val="24"/>
          <w:szCs w:val="24"/>
          <w:rtl/>
        </w:rPr>
        <w:t>بنیادین</w:t>
      </w:r>
      <w:r w:rsidRPr="00480A09">
        <w:rPr>
          <w:rFonts w:cs="B Zar"/>
          <w:sz w:val="24"/>
          <w:szCs w:val="24"/>
          <w:rtl/>
        </w:rPr>
        <w:t xml:space="preserve"> </w:t>
      </w:r>
      <w:r w:rsidRPr="00480A09">
        <w:rPr>
          <w:rFonts w:cs="B Zar" w:hint="cs"/>
          <w:sz w:val="24"/>
          <w:szCs w:val="24"/>
          <w:rtl/>
        </w:rPr>
        <w:t>شناسایی</w:t>
      </w:r>
      <w:r w:rsidRPr="00480A09">
        <w:rPr>
          <w:rFonts w:cs="B Zar"/>
          <w:sz w:val="24"/>
          <w:szCs w:val="24"/>
          <w:rtl/>
        </w:rPr>
        <w:t xml:space="preserve"> </w:t>
      </w:r>
      <w:r w:rsidRPr="00480A09">
        <w:rPr>
          <w:rFonts w:cs="B Zar" w:hint="cs"/>
          <w:sz w:val="24"/>
          <w:szCs w:val="24"/>
          <w:rtl/>
        </w:rPr>
        <w:t>شدند</w:t>
      </w:r>
      <w:r w:rsidRPr="00480A09">
        <w:rPr>
          <w:rFonts w:cs="B Zar"/>
          <w:sz w:val="24"/>
          <w:szCs w:val="24"/>
          <w:rtl/>
        </w:rPr>
        <w:t xml:space="preserve">: </w:t>
      </w:r>
      <w:r w:rsidRPr="00480A09">
        <w:rPr>
          <w:rFonts w:cs="B Zar" w:hint="cs"/>
          <w:sz w:val="24"/>
          <w:szCs w:val="24"/>
          <w:rtl/>
        </w:rPr>
        <w:t>اعتماد</w:t>
      </w:r>
      <w:r w:rsidRPr="00480A09">
        <w:rPr>
          <w:rFonts w:cs="B Zar"/>
          <w:sz w:val="24"/>
          <w:szCs w:val="24"/>
          <w:rtl/>
        </w:rPr>
        <w:t xml:space="preserve"> </w:t>
      </w:r>
      <w:r w:rsidRPr="00480A09">
        <w:rPr>
          <w:rFonts w:cs="B Zar" w:hint="cs"/>
          <w:sz w:val="24"/>
          <w:szCs w:val="24"/>
          <w:rtl/>
        </w:rPr>
        <w:t>بنیادین</w:t>
      </w:r>
      <w:r w:rsidRPr="00480A09">
        <w:rPr>
          <w:rFonts w:cs="B Zar"/>
          <w:sz w:val="24"/>
          <w:szCs w:val="24"/>
          <w:rtl/>
        </w:rPr>
        <w:t xml:space="preserve"> (</w:t>
      </w:r>
      <w:r w:rsidRPr="00480A09">
        <w:rPr>
          <w:rFonts w:cs="B Zar" w:hint="cs"/>
          <w:sz w:val="24"/>
          <w:szCs w:val="24"/>
          <w:rtl/>
        </w:rPr>
        <w:t>برآمده</w:t>
      </w:r>
      <w:r w:rsidRPr="00480A09">
        <w:rPr>
          <w:rFonts w:cs="B Zar"/>
          <w:sz w:val="24"/>
          <w:szCs w:val="24"/>
          <w:rtl/>
        </w:rPr>
        <w:t xml:space="preserve"> </w:t>
      </w:r>
      <w:r w:rsidRPr="00480A09">
        <w:rPr>
          <w:rFonts w:cs="B Zar" w:hint="cs"/>
          <w:sz w:val="24"/>
          <w:szCs w:val="24"/>
          <w:rtl/>
        </w:rPr>
        <w:t>از</w:t>
      </w:r>
      <w:r w:rsidRPr="00480A09">
        <w:rPr>
          <w:rFonts w:cs="B Zar"/>
          <w:sz w:val="24"/>
          <w:szCs w:val="24"/>
          <w:rtl/>
        </w:rPr>
        <w:t xml:space="preserve"> </w:t>
      </w:r>
      <w:r w:rsidRPr="00480A09">
        <w:rPr>
          <w:rFonts w:cs="B Zar" w:hint="cs"/>
          <w:sz w:val="24"/>
          <w:szCs w:val="24"/>
          <w:rtl/>
        </w:rPr>
        <w:t>روابط</w:t>
      </w:r>
      <w:r w:rsidRPr="00480A09">
        <w:rPr>
          <w:rFonts w:cs="B Zar"/>
          <w:sz w:val="24"/>
          <w:szCs w:val="24"/>
          <w:rtl/>
        </w:rPr>
        <w:t xml:space="preserve"> </w:t>
      </w:r>
      <w:r w:rsidRPr="00480A09">
        <w:rPr>
          <w:rFonts w:cs="B Zar" w:hint="cs"/>
          <w:sz w:val="24"/>
          <w:szCs w:val="24"/>
          <w:rtl/>
        </w:rPr>
        <w:t>عاطفی</w:t>
      </w:r>
      <w:r w:rsidRPr="00480A09">
        <w:rPr>
          <w:rFonts w:cs="B Zar"/>
          <w:sz w:val="24"/>
          <w:szCs w:val="24"/>
          <w:rtl/>
        </w:rPr>
        <w:t>)</w:t>
      </w:r>
      <w:r w:rsidRPr="00480A09">
        <w:rPr>
          <w:rFonts w:cs="B Zar" w:hint="cs"/>
          <w:sz w:val="24"/>
          <w:szCs w:val="24"/>
          <w:rtl/>
        </w:rPr>
        <w:t>،</w:t>
      </w:r>
      <w:r w:rsidRPr="00480A09">
        <w:rPr>
          <w:rFonts w:cs="B Zar"/>
          <w:sz w:val="24"/>
          <w:szCs w:val="24"/>
          <w:rtl/>
        </w:rPr>
        <w:t xml:space="preserve"> </w:t>
      </w:r>
      <w:r w:rsidRPr="00480A09">
        <w:rPr>
          <w:rFonts w:cs="B Zar" w:hint="cs"/>
          <w:sz w:val="24"/>
          <w:szCs w:val="24"/>
          <w:rtl/>
        </w:rPr>
        <w:t>خودارزشمندی</w:t>
      </w:r>
      <w:r w:rsidRPr="00480A09">
        <w:rPr>
          <w:rFonts w:cs="B Zar"/>
          <w:sz w:val="24"/>
          <w:szCs w:val="24"/>
          <w:rtl/>
        </w:rPr>
        <w:t xml:space="preserve"> </w:t>
      </w:r>
      <w:r w:rsidRPr="00480A09">
        <w:rPr>
          <w:rFonts w:cs="B Zar" w:hint="cs"/>
          <w:sz w:val="24"/>
          <w:szCs w:val="24"/>
          <w:rtl/>
        </w:rPr>
        <w:t>هنجاری</w:t>
      </w:r>
      <w:r w:rsidRPr="00480A09">
        <w:rPr>
          <w:rFonts w:cs="B Zar"/>
          <w:sz w:val="24"/>
          <w:szCs w:val="24"/>
          <w:rtl/>
        </w:rPr>
        <w:t xml:space="preserve"> (</w:t>
      </w:r>
      <w:r w:rsidRPr="00480A09">
        <w:rPr>
          <w:rFonts w:cs="B Zar" w:hint="cs"/>
          <w:sz w:val="24"/>
          <w:szCs w:val="24"/>
          <w:rtl/>
        </w:rPr>
        <w:t>بازشناسی</w:t>
      </w:r>
      <w:r w:rsidRPr="00480A09">
        <w:rPr>
          <w:rFonts w:cs="B Zar"/>
          <w:sz w:val="24"/>
          <w:szCs w:val="24"/>
          <w:rtl/>
        </w:rPr>
        <w:t xml:space="preserve"> </w:t>
      </w:r>
      <w:r w:rsidRPr="00480A09">
        <w:rPr>
          <w:rFonts w:cs="B Zar" w:hint="cs"/>
          <w:sz w:val="24"/>
          <w:szCs w:val="24"/>
          <w:rtl/>
        </w:rPr>
        <w:t>حقوقی</w:t>
      </w:r>
      <w:r w:rsidRPr="00480A09">
        <w:rPr>
          <w:rFonts w:cs="B Zar"/>
          <w:sz w:val="24"/>
          <w:szCs w:val="24"/>
          <w:rtl/>
        </w:rPr>
        <w:t>)</w:t>
      </w:r>
      <w:r w:rsidRPr="00480A09">
        <w:rPr>
          <w:rFonts w:cs="B Zar" w:hint="cs"/>
          <w:sz w:val="24"/>
          <w:szCs w:val="24"/>
          <w:rtl/>
        </w:rPr>
        <w:t>،</w:t>
      </w:r>
      <w:r w:rsidRPr="00480A09">
        <w:rPr>
          <w:rFonts w:cs="B Zar"/>
          <w:sz w:val="24"/>
          <w:szCs w:val="24"/>
          <w:rtl/>
        </w:rPr>
        <w:t xml:space="preserve"> </w:t>
      </w:r>
      <w:r w:rsidRPr="00480A09">
        <w:rPr>
          <w:rFonts w:cs="B Zar" w:hint="cs"/>
          <w:sz w:val="24"/>
          <w:szCs w:val="24"/>
          <w:rtl/>
        </w:rPr>
        <w:t>و</w:t>
      </w:r>
      <w:r w:rsidRPr="00480A09">
        <w:rPr>
          <w:rFonts w:cs="B Zar"/>
          <w:sz w:val="24"/>
          <w:szCs w:val="24"/>
          <w:rtl/>
        </w:rPr>
        <w:t xml:space="preserve"> </w:t>
      </w:r>
      <w:r w:rsidRPr="00480A09">
        <w:rPr>
          <w:rFonts w:cs="B Zar" w:hint="cs"/>
          <w:sz w:val="24"/>
          <w:szCs w:val="24"/>
          <w:rtl/>
        </w:rPr>
        <w:t>عزت‌نفس</w:t>
      </w:r>
      <w:r w:rsidRPr="00480A09">
        <w:rPr>
          <w:rFonts w:cs="B Zar"/>
          <w:sz w:val="24"/>
          <w:szCs w:val="24"/>
          <w:rtl/>
        </w:rPr>
        <w:t xml:space="preserve"> </w:t>
      </w:r>
      <w:r w:rsidRPr="00480A09">
        <w:rPr>
          <w:rFonts w:cs="B Zar" w:hint="cs"/>
          <w:sz w:val="24"/>
          <w:szCs w:val="24"/>
          <w:rtl/>
        </w:rPr>
        <w:t>اجتماعی</w:t>
      </w:r>
      <w:r w:rsidRPr="00480A09">
        <w:rPr>
          <w:rFonts w:cs="B Zar"/>
          <w:sz w:val="24"/>
          <w:szCs w:val="24"/>
          <w:rtl/>
        </w:rPr>
        <w:t xml:space="preserve"> (</w:t>
      </w:r>
      <w:r w:rsidRPr="00480A09">
        <w:rPr>
          <w:rFonts w:cs="B Zar" w:hint="cs"/>
          <w:sz w:val="24"/>
          <w:szCs w:val="24"/>
          <w:rtl/>
        </w:rPr>
        <w:t>ارج‌گذاری</w:t>
      </w:r>
      <w:r w:rsidRPr="00480A09">
        <w:rPr>
          <w:rFonts w:cs="B Zar"/>
          <w:sz w:val="24"/>
          <w:szCs w:val="24"/>
          <w:rtl/>
        </w:rPr>
        <w:t xml:space="preserve"> </w:t>
      </w:r>
      <w:r w:rsidRPr="00480A09">
        <w:rPr>
          <w:rFonts w:cs="B Zar" w:hint="cs"/>
          <w:sz w:val="24"/>
          <w:szCs w:val="24"/>
          <w:rtl/>
        </w:rPr>
        <w:t>اجتماعی</w:t>
      </w:r>
      <w:r w:rsidRPr="00480A09">
        <w:rPr>
          <w:rFonts w:cs="B Zar"/>
          <w:sz w:val="24"/>
          <w:szCs w:val="24"/>
          <w:rtl/>
        </w:rPr>
        <w:t xml:space="preserve">). </w:t>
      </w:r>
      <w:r w:rsidRPr="00480A09">
        <w:rPr>
          <w:rFonts w:cs="B Zar" w:hint="cs"/>
          <w:sz w:val="24"/>
          <w:szCs w:val="24"/>
          <w:rtl/>
        </w:rPr>
        <w:t>این</w:t>
      </w:r>
      <w:r w:rsidRPr="00480A09">
        <w:rPr>
          <w:rFonts w:cs="B Zar"/>
          <w:sz w:val="24"/>
          <w:szCs w:val="24"/>
          <w:rtl/>
        </w:rPr>
        <w:t xml:space="preserve"> </w:t>
      </w:r>
      <w:r w:rsidRPr="00480A09">
        <w:rPr>
          <w:rFonts w:cs="B Zar" w:hint="cs"/>
          <w:sz w:val="24"/>
          <w:szCs w:val="24"/>
          <w:rtl/>
        </w:rPr>
        <w:t>سازوکارها</w:t>
      </w:r>
      <w:r w:rsidRPr="00480A09">
        <w:rPr>
          <w:rFonts w:cs="B Zar"/>
          <w:sz w:val="24"/>
          <w:szCs w:val="24"/>
          <w:rtl/>
        </w:rPr>
        <w:t xml:space="preserve"> </w:t>
      </w:r>
      <w:r w:rsidRPr="00480A09">
        <w:rPr>
          <w:rFonts w:cs="B Zar" w:hint="cs"/>
          <w:sz w:val="24"/>
          <w:szCs w:val="24"/>
          <w:rtl/>
        </w:rPr>
        <w:t>حول</w:t>
      </w:r>
      <w:r w:rsidRPr="00480A09">
        <w:rPr>
          <w:rFonts w:cs="B Zar"/>
          <w:sz w:val="24"/>
          <w:szCs w:val="24"/>
          <w:rtl/>
        </w:rPr>
        <w:t xml:space="preserve"> </w:t>
      </w:r>
      <w:r w:rsidRPr="00480A09">
        <w:rPr>
          <w:rFonts w:cs="B Zar" w:hint="cs"/>
          <w:sz w:val="24"/>
          <w:szCs w:val="24"/>
          <w:rtl/>
        </w:rPr>
        <w:t>مفهوم</w:t>
      </w:r>
      <w:r w:rsidRPr="00480A09">
        <w:rPr>
          <w:rFonts w:cs="B Zar"/>
          <w:sz w:val="24"/>
          <w:szCs w:val="24"/>
          <w:rtl/>
        </w:rPr>
        <w:t xml:space="preserve"> «</w:t>
      </w:r>
      <w:r w:rsidRPr="00480A09">
        <w:rPr>
          <w:rFonts w:cs="B Zar" w:hint="cs"/>
          <w:sz w:val="24"/>
          <w:szCs w:val="24"/>
          <w:rtl/>
        </w:rPr>
        <w:t>عدالت</w:t>
      </w:r>
      <w:r w:rsidRPr="00480A09">
        <w:rPr>
          <w:rFonts w:cs="B Zar"/>
          <w:sz w:val="24"/>
          <w:szCs w:val="24"/>
          <w:rtl/>
        </w:rPr>
        <w:t xml:space="preserve"> </w:t>
      </w:r>
      <w:r w:rsidRPr="00480A09">
        <w:rPr>
          <w:rFonts w:cs="B Zar" w:hint="cs"/>
          <w:sz w:val="24"/>
          <w:szCs w:val="24"/>
          <w:rtl/>
        </w:rPr>
        <w:t>شناسایی</w:t>
      </w:r>
      <w:r w:rsidRPr="00480A09">
        <w:rPr>
          <w:rFonts w:cs="B Zar" w:hint="eastAsia"/>
          <w:sz w:val="24"/>
          <w:szCs w:val="24"/>
          <w:rtl/>
        </w:rPr>
        <w:t>»</w:t>
      </w:r>
      <w:r w:rsidRPr="00480A09">
        <w:rPr>
          <w:rFonts w:cs="B Zar"/>
          <w:sz w:val="24"/>
          <w:szCs w:val="24"/>
          <w:rtl/>
        </w:rPr>
        <w:t xml:space="preserve"> </w:t>
      </w:r>
      <w:r w:rsidRPr="00480A09">
        <w:rPr>
          <w:rFonts w:cs="B Zar" w:hint="cs"/>
          <w:sz w:val="24"/>
          <w:szCs w:val="24"/>
          <w:rtl/>
        </w:rPr>
        <w:t>به‌مثابه</w:t>
      </w:r>
      <w:r w:rsidRPr="00480A09">
        <w:rPr>
          <w:rFonts w:cs="B Zar"/>
          <w:sz w:val="24"/>
          <w:szCs w:val="24"/>
          <w:rtl/>
        </w:rPr>
        <w:t xml:space="preserve"> </w:t>
      </w:r>
      <w:r w:rsidRPr="00480A09">
        <w:rPr>
          <w:rFonts w:cs="B Zar" w:hint="cs"/>
          <w:sz w:val="24"/>
          <w:szCs w:val="24"/>
          <w:rtl/>
        </w:rPr>
        <w:t>هسته</w:t>
      </w:r>
      <w:r w:rsidRPr="00480A09">
        <w:rPr>
          <w:rFonts w:cs="B Zar"/>
          <w:sz w:val="24"/>
          <w:szCs w:val="24"/>
          <w:rtl/>
        </w:rPr>
        <w:t xml:space="preserve"> </w:t>
      </w:r>
      <w:r w:rsidRPr="00480A09">
        <w:rPr>
          <w:rFonts w:cs="B Zar" w:hint="cs"/>
          <w:sz w:val="24"/>
          <w:szCs w:val="24"/>
          <w:rtl/>
        </w:rPr>
        <w:t>هنجاری</w:t>
      </w:r>
      <w:r w:rsidRPr="00480A09">
        <w:rPr>
          <w:rFonts w:cs="B Zar"/>
          <w:sz w:val="24"/>
          <w:szCs w:val="24"/>
          <w:rtl/>
        </w:rPr>
        <w:t xml:space="preserve"> </w:t>
      </w:r>
      <w:r w:rsidRPr="00480A09">
        <w:rPr>
          <w:rFonts w:cs="B Zar" w:hint="cs"/>
          <w:sz w:val="24"/>
          <w:szCs w:val="24"/>
          <w:rtl/>
        </w:rPr>
        <w:t>نظریه</w:t>
      </w:r>
      <w:r w:rsidRPr="00480A09">
        <w:rPr>
          <w:rFonts w:cs="B Zar"/>
          <w:sz w:val="24"/>
          <w:szCs w:val="24"/>
          <w:rtl/>
        </w:rPr>
        <w:t xml:space="preserve"> </w:t>
      </w:r>
      <w:r w:rsidRPr="00480A09">
        <w:rPr>
          <w:rFonts w:cs="B Zar" w:hint="cs"/>
          <w:sz w:val="24"/>
          <w:szCs w:val="24"/>
          <w:rtl/>
        </w:rPr>
        <w:t>سازمان</w:t>
      </w:r>
      <w:r w:rsidRPr="00480A09">
        <w:rPr>
          <w:rFonts w:cs="B Zar"/>
          <w:sz w:val="24"/>
          <w:szCs w:val="24"/>
          <w:rtl/>
        </w:rPr>
        <w:t xml:space="preserve"> </w:t>
      </w:r>
      <w:r w:rsidRPr="00480A09">
        <w:rPr>
          <w:rFonts w:cs="B Zar" w:hint="cs"/>
          <w:sz w:val="24"/>
          <w:szCs w:val="24"/>
          <w:rtl/>
        </w:rPr>
        <w:t>می‌یابند</w:t>
      </w:r>
      <w:r w:rsidRPr="00480A09">
        <w:rPr>
          <w:rFonts w:cs="B Zar"/>
          <w:sz w:val="24"/>
          <w:szCs w:val="24"/>
          <w:rtl/>
        </w:rPr>
        <w:t xml:space="preserve"> </w:t>
      </w:r>
      <w:r w:rsidRPr="00480A09">
        <w:rPr>
          <w:rFonts w:cs="B Zar" w:hint="cs"/>
          <w:sz w:val="24"/>
          <w:szCs w:val="24"/>
          <w:rtl/>
        </w:rPr>
        <w:t>و</w:t>
      </w:r>
      <w:r w:rsidRPr="00480A09">
        <w:rPr>
          <w:rFonts w:cs="B Zar"/>
          <w:sz w:val="24"/>
          <w:szCs w:val="24"/>
          <w:rtl/>
        </w:rPr>
        <w:t xml:space="preserve"> </w:t>
      </w:r>
      <w:r w:rsidRPr="00480A09">
        <w:rPr>
          <w:rFonts w:cs="B Zar" w:hint="cs"/>
          <w:sz w:val="24"/>
          <w:szCs w:val="24"/>
          <w:rtl/>
        </w:rPr>
        <w:t>در</w:t>
      </w:r>
      <w:r w:rsidRPr="00480A09">
        <w:rPr>
          <w:rFonts w:cs="B Zar"/>
          <w:sz w:val="24"/>
          <w:szCs w:val="24"/>
          <w:rtl/>
        </w:rPr>
        <w:t xml:space="preserve"> </w:t>
      </w:r>
      <w:r w:rsidRPr="00480A09">
        <w:rPr>
          <w:rFonts w:cs="B Zar" w:hint="cs"/>
          <w:sz w:val="24"/>
          <w:szCs w:val="24"/>
          <w:rtl/>
        </w:rPr>
        <w:t>فرایندی</w:t>
      </w:r>
      <w:r w:rsidRPr="00480A09">
        <w:rPr>
          <w:rFonts w:cs="B Zar"/>
          <w:sz w:val="24"/>
          <w:szCs w:val="24"/>
          <w:rtl/>
        </w:rPr>
        <w:t xml:space="preserve"> </w:t>
      </w:r>
      <w:r w:rsidRPr="00480A09">
        <w:rPr>
          <w:rFonts w:cs="B Zar" w:hint="cs"/>
          <w:sz w:val="24"/>
          <w:szCs w:val="24"/>
          <w:rtl/>
        </w:rPr>
        <w:t>دیالکتیکی،</w:t>
      </w:r>
      <w:r w:rsidRPr="00480A09">
        <w:rPr>
          <w:rFonts w:cs="B Zar"/>
          <w:sz w:val="24"/>
          <w:szCs w:val="24"/>
          <w:rtl/>
        </w:rPr>
        <w:t xml:space="preserve"> </w:t>
      </w:r>
      <w:r w:rsidRPr="00480A09">
        <w:rPr>
          <w:rFonts w:cs="B Zar" w:hint="cs"/>
          <w:sz w:val="24"/>
          <w:szCs w:val="24"/>
          <w:rtl/>
        </w:rPr>
        <w:t>به</w:t>
      </w:r>
      <w:r w:rsidRPr="00480A09">
        <w:rPr>
          <w:rFonts w:cs="B Zar"/>
          <w:sz w:val="24"/>
          <w:szCs w:val="24"/>
          <w:rtl/>
        </w:rPr>
        <w:t xml:space="preserve"> </w:t>
      </w:r>
      <w:r w:rsidRPr="00480A09">
        <w:rPr>
          <w:rFonts w:cs="B Zar" w:hint="cs"/>
          <w:sz w:val="24"/>
          <w:szCs w:val="24"/>
          <w:rtl/>
        </w:rPr>
        <w:t>شکل‌گیری</w:t>
      </w:r>
      <w:r w:rsidRPr="00480A09">
        <w:rPr>
          <w:rFonts w:cs="B Zar"/>
          <w:sz w:val="24"/>
          <w:szCs w:val="24"/>
          <w:rtl/>
        </w:rPr>
        <w:t xml:space="preserve"> </w:t>
      </w:r>
      <w:r w:rsidRPr="00480A09">
        <w:rPr>
          <w:rFonts w:cs="B Zar" w:hint="cs"/>
          <w:sz w:val="24"/>
          <w:szCs w:val="24"/>
          <w:rtl/>
        </w:rPr>
        <w:t>و</w:t>
      </w:r>
      <w:r w:rsidRPr="00480A09">
        <w:rPr>
          <w:rFonts w:cs="B Zar"/>
          <w:sz w:val="24"/>
          <w:szCs w:val="24"/>
          <w:rtl/>
        </w:rPr>
        <w:t xml:space="preserve"> </w:t>
      </w:r>
      <w:r w:rsidRPr="00480A09">
        <w:rPr>
          <w:rFonts w:cs="B Zar" w:hint="cs"/>
          <w:sz w:val="24"/>
          <w:szCs w:val="24"/>
          <w:rtl/>
        </w:rPr>
        <w:t>تداوم</w:t>
      </w:r>
      <w:r w:rsidRPr="00480A09">
        <w:rPr>
          <w:rFonts w:cs="B Zar"/>
          <w:sz w:val="24"/>
          <w:szCs w:val="24"/>
          <w:rtl/>
        </w:rPr>
        <w:t xml:space="preserve"> </w:t>
      </w:r>
      <w:r w:rsidRPr="00480A09">
        <w:rPr>
          <w:rFonts w:cs="B Zar" w:hint="cs"/>
          <w:sz w:val="24"/>
          <w:szCs w:val="24"/>
          <w:rtl/>
        </w:rPr>
        <w:t>همبستگی</w:t>
      </w:r>
      <w:r w:rsidRPr="00480A09">
        <w:rPr>
          <w:rFonts w:cs="B Zar"/>
          <w:sz w:val="24"/>
          <w:szCs w:val="24"/>
          <w:rtl/>
        </w:rPr>
        <w:t xml:space="preserve"> </w:t>
      </w:r>
      <w:r w:rsidRPr="00480A09">
        <w:rPr>
          <w:rFonts w:cs="B Zar" w:hint="cs"/>
          <w:sz w:val="24"/>
          <w:szCs w:val="24"/>
          <w:rtl/>
        </w:rPr>
        <w:t>اجتماعی</w:t>
      </w:r>
      <w:r w:rsidRPr="00480A09">
        <w:rPr>
          <w:rFonts w:cs="B Zar"/>
          <w:sz w:val="24"/>
          <w:szCs w:val="24"/>
          <w:rtl/>
        </w:rPr>
        <w:t xml:space="preserve"> </w:t>
      </w:r>
      <w:r w:rsidRPr="00480A09">
        <w:rPr>
          <w:rFonts w:cs="B Zar" w:hint="cs"/>
          <w:sz w:val="24"/>
          <w:szCs w:val="24"/>
          <w:rtl/>
        </w:rPr>
        <w:t>منجر</w:t>
      </w:r>
      <w:r w:rsidRPr="00480A09">
        <w:rPr>
          <w:rFonts w:cs="B Zar"/>
          <w:sz w:val="24"/>
          <w:szCs w:val="24"/>
          <w:rtl/>
        </w:rPr>
        <w:t xml:space="preserve"> </w:t>
      </w:r>
      <w:r w:rsidRPr="00480A09">
        <w:rPr>
          <w:rFonts w:cs="B Zar" w:hint="cs"/>
          <w:sz w:val="24"/>
          <w:szCs w:val="24"/>
          <w:rtl/>
        </w:rPr>
        <w:t>می‌شوند</w:t>
      </w:r>
      <w:r w:rsidRPr="00480A09">
        <w:rPr>
          <w:rFonts w:cs="B Zar"/>
          <w:sz w:val="24"/>
          <w:szCs w:val="24"/>
        </w:rPr>
        <w:t>.</w:t>
      </w:r>
    </w:p>
    <w:p w14:paraId="29A41318" w14:textId="77777777" w:rsidR="0064762D" w:rsidRPr="006F3E7E" w:rsidRDefault="0064762D" w:rsidP="00EE3FCE">
      <w:pPr>
        <w:bidi/>
        <w:spacing w:after="0" w:line="240" w:lineRule="auto"/>
        <w:jc w:val="both"/>
        <w:rPr>
          <w:rFonts w:cs="B Zar"/>
          <w:sz w:val="24"/>
          <w:szCs w:val="24"/>
          <w:rtl/>
          <w:lang w:bidi="fa-IR"/>
        </w:rPr>
      </w:pPr>
      <w:r w:rsidRPr="00480A09">
        <w:rPr>
          <w:rFonts w:cs="B Zar" w:hint="cs"/>
          <w:b/>
          <w:bCs/>
          <w:sz w:val="24"/>
          <w:szCs w:val="24"/>
          <w:rtl/>
        </w:rPr>
        <w:t>نتیجه‌گیری</w:t>
      </w:r>
      <w:r w:rsidRPr="00480A09">
        <w:rPr>
          <w:rFonts w:cs="B Zar"/>
          <w:b/>
          <w:bCs/>
          <w:sz w:val="24"/>
          <w:szCs w:val="24"/>
        </w:rPr>
        <w:t>:</w:t>
      </w:r>
      <w:r w:rsidRPr="00480A09">
        <w:rPr>
          <w:rFonts w:cs="B Zar" w:hint="cs"/>
          <w:sz w:val="24"/>
          <w:szCs w:val="24"/>
          <w:rtl/>
        </w:rPr>
        <w:t xml:space="preserve"> در</w:t>
      </w:r>
      <w:r w:rsidRPr="00480A09">
        <w:rPr>
          <w:rFonts w:cs="B Zar"/>
          <w:sz w:val="24"/>
          <w:szCs w:val="24"/>
          <w:rtl/>
        </w:rPr>
        <w:t xml:space="preserve"> </w:t>
      </w:r>
      <w:r w:rsidRPr="00480A09">
        <w:rPr>
          <w:rFonts w:cs="B Zar" w:hint="cs"/>
          <w:sz w:val="24"/>
          <w:szCs w:val="24"/>
          <w:rtl/>
        </w:rPr>
        <w:t>نظریه</w:t>
      </w:r>
      <w:r w:rsidRPr="00480A09">
        <w:rPr>
          <w:rFonts w:cs="B Zar"/>
          <w:sz w:val="24"/>
          <w:szCs w:val="24"/>
          <w:rtl/>
        </w:rPr>
        <w:t xml:space="preserve"> </w:t>
      </w:r>
      <w:r w:rsidRPr="00480A09">
        <w:rPr>
          <w:rFonts w:cs="B Zar" w:hint="cs"/>
          <w:sz w:val="24"/>
          <w:szCs w:val="24"/>
          <w:rtl/>
        </w:rPr>
        <w:t>هونت،</w:t>
      </w:r>
      <w:r w:rsidRPr="00480A09">
        <w:rPr>
          <w:rFonts w:cs="B Zar"/>
          <w:sz w:val="24"/>
          <w:szCs w:val="24"/>
          <w:rtl/>
        </w:rPr>
        <w:t xml:space="preserve"> </w:t>
      </w:r>
      <w:r w:rsidRPr="00480A09">
        <w:rPr>
          <w:rFonts w:cs="B Zar" w:hint="cs"/>
          <w:sz w:val="24"/>
          <w:szCs w:val="24"/>
          <w:rtl/>
        </w:rPr>
        <w:t>همبستگی</w:t>
      </w:r>
      <w:r w:rsidRPr="00480A09">
        <w:rPr>
          <w:rFonts w:cs="B Zar"/>
          <w:sz w:val="24"/>
          <w:szCs w:val="24"/>
          <w:rtl/>
        </w:rPr>
        <w:t xml:space="preserve"> </w:t>
      </w:r>
      <w:r w:rsidRPr="00480A09">
        <w:rPr>
          <w:rFonts w:cs="B Zar" w:hint="cs"/>
          <w:sz w:val="24"/>
          <w:szCs w:val="24"/>
          <w:rtl/>
        </w:rPr>
        <w:t>از</w:t>
      </w:r>
      <w:r w:rsidRPr="00480A09">
        <w:rPr>
          <w:rFonts w:cs="B Zar"/>
          <w:sz w:val="24"/>
          <w:szCs w:val="24"/>
          <w:rtl/>
        </w:rPr>
        <w:t xml:space="preserve"> </w:t>
      </w:r>
      <w:r w:rsidRPr="00480A09">
        <w:rPr>
          <w:rFonts w:cs="B Zar" w:hint="cs"/>
          <w:sz w:val="24"/>
          <w:szCs w:val="24"/>
          <w:rtl/>
        </w:rPr>
        <w:t>خلال</w:t>
      </w:r>
      <w:r w:rsidRPr="00480A09">
        <w:rPr>
          <w:rFonts w:cs="B Zar"/>
          <w:sz w:val="24"/>
          <w:szCs w:val="24"/>
          <w:rtl/>
        </w:rPr>
        <w:t xml:space="preserve"> </w:t>
      </w:r>
      <w:r w:rsidRPr="00480A09">
        <w:rPr>
          <w:rFonts w:cs="B Zar" w:hint="cs"/>
          <w:sz w:val="24"/>
          <w:szCs w:val="24"/>
          <w:rtl/>
        </w:rPr>
        <w:t>فرایندهای</w:t>
      </w:r>
      <w:r w:rsidRPr="00480A09">
        <w:rPr>
          <w:rFonts w:cs="B Zar"/>
          <w:sz w:val="24"/>
          <w:szCs w:val="24"/>
          <w:rtl/>
        </w:rPr>
        <w:t xml:space="preserve"> </w:t>
      </w:r>
      <w:r w:rsidRPr="00480A09">
        <w:rPr>
          <w:rFonts w:cs="B Zar" w:hint="cs"/>
          <w:sz w:val="24"/>
          <w:szCs w:val="24"/>
          <w:rtl/>
        </w:rPr>
        <w:t>به‌هم‌پیوسته</w:t>
      </w:r>
      <w:r w:rsidRPr="00480A09">
        <w:rPr>
          <w:rFonts w:cs="B Zar"/>
          <w:sz w:val="24"/>
          <w:szCs w:val="24"/>
          <w:rtl/>
        </w:rPr>
        <w:t xml:space="preserve"> </w:t>
      </w:r>
      <w:r w:rsidRPr="00480A09">
        <w:rPr>
          <w:rFonts w:cs="B Zar" w:hint="cs"/>
          <w:sz w:val="24"/>
          <w:szCs w:val="24"/>
          <w:rtl/>
        </w:rPr>
        <w:t>روان‌شناختی،</w:t>
      </w:r>
      <w:r w:rsidRPr="00480A09">
        <w:rPr>
          <w:rFonts w:cs="B Zar"/>
          <w:sz w:val="24"/>
          <w:szCs w:val="24"/>
          <w:rtl/>
        </w:rPr>
        <w:t xml:space="preserve"> </w:t>
      </w:r>
      <w:r w:rsidRPr="00480A09">
        <w:rPr>
          <w:rFonts w:cs="B Zar" w:hint="cs"/>
          <w:sz w:val="24"/>
          <w:szCs w:val="24"/>
          <w:rtl/>
        </w:rPr>
        <w:t>میان‌ذهنی</w:t>
      </w:r>
      <w:r w:rsidRPr="00480A09">
        <w:rPr>
          <w:rFonts w:cs="B Zar"/>
          <w:sz w:val="24"/>
          <w:szCs w:val="24"/>
          <w:rtl/>
        </w:rPr>
        <w:t xml:space="preserve"> </w:t>
      </w:r>
      <w:r w:rsidRPr="00480A09">
        <w:rPr>
          <w:rFonts w:cs="B Zar" w:hint="cs"/>
          <w:sz w:val="24"/>
          <w:szCs w:val="24"/>
          <w:rtl/>
        </w:rPr>
        <w:t>و</w:t>
      </w:r>
      <w:r w:rsidRPr="00480A09">
        <w:rPr>
          <w:rFonts w:cs="B Zar"/>
          <w:sz w:val="24"/>
          <w:szCs w:val="24"/>
          <w:rtl/>
        </w:rPr>
        <w:t xml:space="preserve"> </w:t>
      </w:r>
      <w:r w:rsidRPr="00480A09">
        <w:rPr>
          <w:rFonts w:cs="B Zar" w:hint="cs"/>
          <w:sz w:val="24"/>
          <w:szCs w:val="24"/>
          <w:rtl/>
        </w:rPr>
        <w:t>نهادیِ</w:t>
      </w:r>
      <w:r w:rsidRPr="00480A09">
        <w:rPr>
          <w:rFonts w:cs="B Zar"/>
          <w:sz w:val="24"/>
          <w:szCs w:val="24"/>
          <w:rtl/>
        </w:rPr>
        <w:t xml:space="preserve"> </w:t>
      </w:r>
      <w:r w:rsidRPr="00480A09">
        <w:rPr>
          <w:rFonts w:cs="B Zar" w:hint="cs"/>
          <w:sz w:val="24"/>
          <w:szCs w:val="24"/>
          <w:rtl/>
        </w:rPr>
        <w:t>مبتنی</w:t>
      </w:r>
      <w:r w:rsidRPr="00480A09">
        <w:rPr>
          <w:rFonts w:cs="B Zar"/>
          <w:sz w:val="24"/>
          <w:szCs w:val="24"/>
          <w:rtl/>
        </w:rPr>
        <w:t xml:space="preserve"> </w:t>
      </w:r>
      <w:r w:rsidRPr="00480A09">
        <w:rPr>
          <w:rFonts w:cs="B Zar" w:hint="cs"/>
          <w:sz w:val="24"/>
          <w:szCs w:val="24"/>
          <w:rtl/>
        </w:rPr>
        <w:t>بر</w:t>
      </w:r>
      <w:r w:rsidRPr="00480A09">
        <w:rPr>
          <w:rFonts w:cs="B Zar"/>
          <w:sz w:val="24"/>
          <w:szCs w:val="24"/>
          <w:rtl/>
        </w:rPr>
        <w:t xml:space="preserve"> </w:t>
      </w:r>
      <w:r w:rsidRPr="00480A09">
        <w:rPr>
          <w:rFonts w:cs="B Zar" w:hint="cs"/>
          <w:sz w:val="24"/>
          <w:szCs w:val="24"/>
          <w:rtl/>
        </w:rPr>
        <w:t>بازشناسی</w:t>
      </w:r>
      <w:r w:rsidRPr="00480A09">
        <w:rPr>
          <w:rFonts w:cs="B Zar"/>
          <w:sz w:val="24"/>
          <w:szCs w:val="24"/>
          <w:rtl/>
        </w:rPr>
        <w:t xml:space="preserve"> </w:t>
      </w:r>
      <w:r w:rsidRPr="00480A09">
        <w:rPr>
          <w:rFonts w:cs="B Zar" w:hint="cs"/>
          <w:sz w:val="24"/>
          <w:szCs w:val="24"/>
          <w:rtl/>
        </w:rPr>
        <w:t>متقابل</w:t>
      </w:r>
      <w:r w:rsidRPr="00480A09">
        <w:rPr>
          <w:rFonts w:cs="B Zar"/>
          <w:sz w:val="24"/>
          <w:szCs w:val="24"/>
          <w:rtl/>
        </w:rPr>
        <w:t xml:space="preserve"> </w:t>
      </w:r>
      <w:r w:rsidRPr="00480A09">
        <w:rPr>
          <w:rFonts w:cs="B Zar" w:hint="cs"/>
          <w:sz w:val="24"/>
          <w:szCs w:val="24"/>
          <w:rtl/>
        </w:rPr>
        <w:t>شکل</w:t>
      </w:r>
      <w:r w:rsidRPr="00480A09">
        <w:rPr>
          <w:rFonts w:cs="B Zar"/>
          <w:sz w:val="24"/>
          <w:szCs w:val="24"/>
          <w:rtl/>
        </w:rPr>
        <w:t xml:space="preserve"> </w:t>
      </w:r>
      <w:r w:rsidRPr="00480A09">
        <w:rPr>
          <w:rFonts w:cs="B Zar" w:hint="cs"/>
          <w:sz w:val="24"/>
          <w:szCs w:val="24"/>
          <w:rtl/>
        </w:rPr>
        <w:t>می‌گیرد</w:t>
      </w:r>
      <w:r w:rsidRPr="00480A09">
        <w:rPr>
          <w:rFonts w:cs="B Zar"/>
          <w:sz w:val="24"/>
          <w:szCs w:val="24"/>
          <w:rtl/>
        </w:rPr>
        <w:t xml:space="preserve">. </w:t>
      </w:r>
      <w:r w:rsidRPr="00480A09">
        <w:rPr>
          <w:rFonts w:cs="B Zar" w:hint="cs"/>
          <w:sz w:val="24"/>
          <w:szCs w:val="24"/>
          <w:rtl/>
        </w:rPr>
        <w:t>این</w:t>
      </w:r>
      <w:r w:rsidRPr="00480A09">
        <w:rPr>
          <w:rFonts w:cs="B Zar"/>
          <w:sz w:val="24"/>
          <w:szCs w:val="24"/>
          <w:rtl/>
        </w:rPr>
        <w:t xml:space="preserve"> </w:t>
      </w:r>
      <w:r w:rsidRPr="00480A09">
        <w:rPr>
          <w:rFonts w:cs="B Zar" w:hint="cs"/>
          <w:sz w:val="24"/>
          <w:szCs w:val="24"/>
          <w:rtl/>
        </w:rPr>
        <w:t>مدل</w:t>
      </w:r>
      <w:r w:rsidRPr="00480A09">
        <w:rPr>
          <w:rFonts w:cs="B Zar"/>
          <w:sz w:val="24"/>
          <w:szCs w:val="24"/>
          <w:rtl/>
        </w:rPr>
        <w:t xml:space="preserve"> </w:t>
      </w:r>
      <w:r w:rsidRPr="00480A09">
        <w:rPr>
          <w:rFonts w:cs="B Zar" w:hint="cs"/>
          <w:sz w:val="24"/>
          <w:szCs w:val="24"/>
          <w:rtl/>
        </w:rPr>
        <w:t>نشان</w:t>
      </w:r>
      <w:r w:rsidRPr="00480A09">
        <w:rPr>
          <w:rFonts w:cs="B Zar"/>
          <w:sz w:val="24"/>
          <w:szCs w:val="24"/>
          <w:rtl/>
        </w:rPr>
        <w:t xml:space="preserve"> </w:t>
      </w:r>
      <w:r w:rsidRPr="00480A09">
        <w:rPr>
          <w:rFonts w:cs="B Zar" w:hint="cs"/>
          <w:sz w:val="24"/>
          <w:szCs w:val="24"/>
          <w:rtl/>
        </w:rPr>
        <w:t>می‌دهد</w:t>
      </w:r>
      <w:r w:rsidRPr="00480A09">
        <w:rPr>
          <w:rFonts w:cs="B Zar"/>
          <w:sz w:val="24"/>
          <w:szCs w:val="24"/>
          <w:rtl/>
        </w:rPr>
        <w:t xml:space="preserve"> </w:t>
      </w:r>
      <w:r w:rsidRPr="00480A09">
        <w:rPr>
          <w:rFonts w:cs="B Zar" w:hint="cs"/>
          <w:sz w:val="24"/>
          <w:szCs w:val="24"/>
          <w:rtl/>
        </w:rPr>
        <w:t>که</w:t>
      </w:r>
      <w:r w:rsidRPr="00480A09">
        <w:rPr>
          <w:rFonts w:cs="B Zar"/>
          <w:sz w:val="24"/>
          <w:szCs w:val="24"/>
          <w:rtl/>
        </w:rPr>
        <w:t xml:space="preserve"> </w:t>
      </w:r>
      <w:r w:rsidRPr="00480A09">
        <w:rPr>
          <w:rFonts w:cs="B Zar" w:hint="cs"/>
          <w:sz w:val="24"/>
          <w:szCs w:val="24"/>
          <w:rtl/>
        </w:rPr>
        <w:t>چگونه</w:t>
      </w:r>
      <w:r w:rsidRPr="00480A09">
        <w:rPr>
          <w:rFonts w:cs="B Zar"/>
          <w:sz w:val="24"/>
          <w:szCs w:val="24"/>
          <w:rtl/>
        </w:rPr>
        <w:t xml:space="preserve"> </w:t>
      </w:r>
      <w:r w:rsidRPr="00480A09">
        <w:rPr>
          <w:rFonts w:cs="B Zar" w:hint="cs"/>
          <w:sz w:val="24"/>
          <w:szCs w:val="24"/>
          <w:rtl/>
        </w:rPr>
        <w:t>بازشناسی،</w:t>
      </w:r>
      <w:r w:rsidRPr="00480A09">
        <w:rPr>
          <w:rFonts w:cs="B Zar"/>
          <w:sz w:val="24"/>
          <w:szCs w:val="24"/>
          <w:rtl/>
        </w:rPr>
        <w:t xml:space="preserve"> </w:t>
      </w:r>
      <w:r w:rsidRPr="00480A09">
        <w:rPr>
          <w:rFonts w:cs="B Zar" w:hint="cs"/>
          <w:sz w:val="24"/>
          <w:szCs w:val="24"/>
          <w:rtl/>
        </w:rPr>
        <w:t>هویت</w:t>
      </w:r>
      <w:r w:rsidRPr="00480A09">
        <w:rPr>
          <w:rFonts w:cs="B Zar"/>
          <w:sz w:val="24"/>
          <w:szCs w:val="24"/>
          <w:rtl/>
        </w:rPr>
        <w:t xml:space="preserve"> </w:t>
      </w:r>
      <w:r w:rsidRPr="00480A09">
        <w:rPr>
          <w:rFonts w:cs="B Zar" w:hint="cs"/>
          <w:sz w:val="24"/>
          <w:szCs w:val="24"/>
          <w:rtl/>
        </w:rPr>
        <w:t>و</w:t>
      </w:r>
      <w:r w:rsidRPr="00480A09">
        <w:rPr>
          <w:rFonts w:cs="B Zar"/>
          <w:sz w:val="24"/>
          <w:szCs w:val="24"/>
          <w:rtl/>
        </w:rPr>
        <w:t xml:space="preserve"> </w:t>
      </w:r>
      <w:r w:rsidRPr="00480A09">
        <w:rPr>
          <w:rFonts w:cs="B Zar" w:hint="cs"/>
          <w:sz w:val="24"/>
          <w:szCs w:val="24"/>
          <w:rtl/>
        </w:rPr>
        <w:t>ساختارهای</w:t>
      </w:r>
      <w:r w:rsidRPr="00480A09">
        <w:rPr>
          <w:rFonts w:cs="B Zar"/>
          <w:sz w:val="24"/>
          <w:szCs w:val="24"/>
          <w:rtl/>
        </w:rPr>
        <w:t xml:space="preserve"> </w:t>
      </w:r>
      <w:r w:rsidRPr="00480A09">
        <w:rPr>
          <w:rFonts w:cs="B Zar" w:hint="cs"/>
          <w:sz w:val="24"/>
          <w:szCs w:val="24"/>
          <w:rtl/>
        </w:rPr>
        <w:t>هنجاری</w:t>
      </w:r>
      <w:r w:rsidRPr="00480A09">
        <w:rPr>
          <w:rFonts w:cs="B Zar"/>
          <w:sz w:val="24"/>
          <w:szCs w:val="24"/>
          <w:rtl/>
        </w:rPr>
        <w:t xml:space="preserve"> </w:t>
      </w:r>
      <w:r w:rsidRPr="00480A09">
        <w:rPr>
          <w:rFonts w:cs="B Zar" w:hint="cs"/>
          <w:sz w:val="24"/>
          <w:szCs w:val="24"/>
          <w:rtl/>
        </w:rPr>
        <w:t>در</w:t>
      </w:r>
      <w:r w:rsidRPr="00480A09">
        <w:rPr>
          <w:rFonts w:cs="B Zar"/>
          <w:sz w:val="24"/>
          <w:szCs w:val="24"/>
          <w:rtl/>
        </w:rPr>
        <w:t xml:space="preserve"> </w:t>
      </w:r>
      <w:r w:rsidRPr="00480A09">
        <w:rPr>
          <w:rFonts w:cs="B Zar" w:hint="cs"/>
          <w:sz w:val="24"/>
          <w:szCs w:val="24"/>
          <w:rtl/>
        </w:rPr>
        <w:t>کنار</w:t>
      </w:r>
      <w:r w:rsidRPr="00480A09">
        <w:rPr>
          <w:rFonts w:cs="B Zar"/>
          <w:sz w:val="24"/>
          <w:szCs w:val="24"/>
          <w:rtl/>
        </w:rPr>
        <w:t xml:space="preserve"> </w:t>
      </w:r>
      <w:r w:rsidRPr="00480A09">
        <w:rPr>
          <w:rFonts w:cs="B Zar" w:hint="cs"/>
          <w:sz w:val="24"/>
          <w:szCs w:val="24"/>
          <w:rtl/>
        </w:rPr>
        <w:t>یکدیگر</w:t>
      </w:r>
      <w:r w:rsidRPr="00480A09">
        <w:rPr>
          <w:rFonts w:cs="B Zar"/>
          <w:sz w:val="24"/>
          <w:szCs w:val="24"/>
          <w:rtl/>
        </w:rPr>
        <w:t xml:space="preserve"> </w:t>
      </w:r>
      <w:r w:rsidRPr="00480A09">
        <w:rPr>
          <w:rFonts w:cs="B Zar" w:hint="cs"/>
          <w:sz w:val="24"/>
          <w:szCs w:val="24"/>
          <w:rtl/>
        </w:rPr>
        <w:t>به</w:t>
      </w:r>
      <w:r w:rsidRPr="00480A09">
        <w:rPr>
          <w:rFonts w:cs="B Zar"/>
          <w:sz w:val="24"/>
          <w:szCs w:val="24"/>
          <w:rtl/>
        </w:rPr>
        <w:t xml:space="preserve"> </w:t>
      </w:r>
      <w:r w:rsidRPr="00480A09">
        <w:rPr>
          <w:rFonts w:cs="B Zar" w:hint="cs"/>
          <w:sz w:val="24"/>
          <w:szCs w:val="24"/>
          <w:rtl/>
        </w:rPr>
        <w:t>تداوم</w:t>
      </w:r>
      <w:r w:rsidRPr="00480A09">
        <w:rPr>
          <w:rFonts w:cs="B Zar"/>
          <w:sz w:val="24"/>
          <w:szCs w:val="24"/>
          <w:rtl/>
        </w:rPr>
        <w:t xml:space="preserve"> </w:t>
      </w:r>
      <w:r w:rsidRPr="00480A09">
        <w:rPr>
          <w:rFonts w:cs="B Zar" w:hint="cs"/>
          <w:sz w:val="24"/>
          <w:szCs w:val="24"/>
          <w:rtl/>
        </w:rPr>
        <w:t>انسجام</w:t>
      </w:r>
      <w:r w:rsidRPr="00480A09">
        <w:rPr>
          <w:rFonts w:cs="B Zar"/>
          <w:sz w:val="24"/>
          <w:szCs w:val="24"/>
          <w:rtl/>
        </w:rPr>
        <w:t xml:space="preserve"> </w:t>
      </w:r>
      <w:r w:rsidRPr="00480A09">
        <w:rPr>
          <w:rFonts w:cs="B Zar" w:hint="cs"/>
          <w:sz w:val="24"/>
          <w:szCs w:val="24"/>
          <w:rtl/>
        </w:rPr>
        <w:t>اجتماعی</w:t>
      </w:r>
      <w:r w:rsidRPr="00480A09">
        <w:rPr>
          <w:rFonts w:cs="B Zar"/>
          <w:sz w:val="24"/>
          <w:szCs w:val="24"/>
          <w:rtl/>
        </w:rPr>
        <w:t xml:space="preserve"> </w:t>
      </w:r>
      <w:r w:rsidRPr="00480A09">
        <w:rPr>
          <w:rFonts w:cs="B Zar" w:hint="cs"/>
          <w:sz w:val="24"/>
          <w:szCs w:val="24"/>
          <w:rtl/>
        </w:rPr>
        <w:t>پایدار</w:t>
      </w:r>
      <w:r w:rsidRPr="00480A09">
        <w:rPr>
          <w:rFonts w:cs="B Zar"/>
          <w:sz w:val="24"/>
          <w:szCs w:val="24"/>
          <w:rtl/>
        </w:rPr>
        <w:t xml:space="preserve"> </w:t>
      </w:r>
      <w:r w:rsidRPr="00480A09">
        <w:rPr>
          <w:rFonts w:cs="B Zar" w:hint="cs"/>
          <w:sz w:val="24"/>
          <w:szCs w:val="24"/>
          <w:rtl/>
        </w:rPr>
        <w:t>در</w:t>
      </w:r>
      <w:r w:rsidRPr="00480A09">
        <w:rPr>
          <w:rFonts w:cs="B Zar"/>
          <w:sz w:val="24"/>
          <w:szCs w:val="24"/>
          <w:rtl/>
        </w:rPr>
        <w:t xml:space="preserve"> </w:t>
      </w:r>
      <w:r w:rsidRPr="00480A09">
        <w:rPr>
          <w:rFonts w:cs="B Zar" w:hint="cs"/>
          <w:sz w:val="24"/>
          <w:szCs w:val="24"/>
          <w:rtl/>
        </w:rPr>
        <w:t>جوامع</w:t>
      </w:r>
      <w:r w:rsidRPr="00480A09">
        <w:rPr>
          <w:rFonts w:cs="B Zar"/>
          <w:sz w:val="24"/>
          <w:szCs w:val="24"/>
          <w:rtl/>
        </w:rPr>
        <w:t xml:space="preserve"> </w:t>
      </w:r>
      <w:r w:rsidRPr="00480A09">
        <w:rPr>
          <w:rFonts w:cs="B Zar" w:hint="cs"/>
          <w:sz w:val="24"/>
          <w:szCs w:val="24"/>
          <w:rtl/>
        </w:rPr>
        <w:t>معاصر</w:t>
      </w:r>
      <w:r w:rsidRPr="00480A09">
        <w:rPr>
          <w:rFonts w:cs="B Zar"/>
          <w:sz w:val="24"/>
          <w:szCs w:val="24"/>
          <w:rtl/>
        </w:rPr>
        <w:t xml:space="preserve"> </w:t>
      </w:r>
      <w:r w:rsidRPr="00480A09">
        <w:rPr>
          <w:rFonts w:cs="B Zar" w:hint="cs"/>
          <w:sz w:val="24"/>
          <w:szCs w:val="24"/>
          <w:rtl/>
        </w:rPr>
        <w:t>کمک</w:t>
      </w:r>
      <w:r w:rsidRPr="00480A09">
        <w:rPr>
          <w:rFonts w:cs="B Zar"/>
          <w:sz w:val="24"/>
          <w:szCs w:val="24"/>
          <w:rtl/>
        </w:rPr>
        <w:t xml:space="preserve"> </w:t>
      </w:r>
      <w:r w:rsidRPr="00480A09">
        <w:rPr>
          <w:rFonts w:cs="B Zar" w:hint="cs"/>
          <w:sz w:val="24"/>
          <w:szCs w:val="24"/>
          <w:rtl/>
        </w:rPr>
        <w:t>می‌کنند</w:t>
      </w:r>
      <w:r w:rsidRPr="00480A09">
        <w:rPr>
          <w:rFonts w:cs="B Zar" w:hint="cs"/>
          <w:sz w:val="24"/>
          <w:szCs w:val="24"/>
          <w:rtl/>
          <w:lang w:bidi="fa-IR"/>
        </w:rPr>
        <w:t>.</w:t>
      </w:r>
    </w:p>
    <w:p w14:paraId="167D4B2D" w14:textId="77777777" w:rsidR="0064762D" w:rsidRPr="008718D5" w:rsidRDefault="0064762D" w:rsidP="0064762D">
      <w:pPr>
        <w:bidi/>
        <w:spacing w:after="0" w:line="240" w:lineRule="auto"/>
        <w:jc w:val="both"/>
        <w:rPr>
          <w:rFonts w:cs="B Zar"/>
          <w:sz w:val="24"/>
          <w:szCs w:val="24"/>
          <w:rtl/>
        </w:rPr>
      </w:pPr>
      <w:r w:rsidRPr="00422AB9">
        <w:rPr>
          <w:rFonts w:cs="B Zar" w:hint="cs"/>
          <w:b/>
          <w:bCs/>
          <w:sz w:val="24"/>
          <w:szCs w:val="24"/>
          <w:rtl/>
        </w:rPr>
        <w:t>کلیدواژه‌ها</w:t>
      </w:r>
      <w:r w:rsidRPr="00422AB9">
        <w:rPr>
          <w:rFonts w:cs="B Zar"/>
          <w:b/>
          <w:bCs/>
          <w:sz w:val="24"/>
          <w:szCs w:val="24"/>
          <w:rtl/>
        </w:rPr>
        <w:t>:</w:t>
      </w:r>
      <w:r w:rsidRPr="008718D5">
        <w:rPr>
          <w:rFonts w:cs="B Zar"/>
          <w:sz w:val="24"/>
          <w:szCs w:val="24"/>
          <w:rtl/>
        </w:rPr>
        <w:t xml:space="preserve"> </w:t>
      </w:r>
      <w:r w:rsidRPr="008718D5">
        <w:rPr>
          <w:rFonts w:cs="B Zar" w:hint="cs"/>
          <w:sz w:val="24"/>
          <w:szCs w:val="24"/>
          <w:rtl/>
        </w:rPr>
        <w:t>نظریه</w:t>
      </w:r>
      <w:r w:rsidRPr="008718D5">
        <w:rPr>
          <w:rFonts w:cs="B Zar"/>
          <w:sz w:val="24"/>
          <w:szCs w:val="24"/>
          <w:rtl/>
        </w:rPr>
        <w:t xml:space="preserve"> </w:t>
      </w:r>
      <w:r w:rsidRPr="008718D5">
        <w:rPr>
          <w:rFonts w:cs="B Zar" w:hint="cs"/>
          <w:sz w:val="24"/>
          <w:szCs w:val="24"/>
          <w:rtl/>
        </w:rPr>
        <w:t>بازشناسی،</w:t>
      </w:r>
      <w:r w:rsidRPr="008718D5">
        <w:rPr>
          <w:rFonts w:cs="B Zar"/>
          <w:sz w:val="24"/>
          <w:szCs w:val="24"/>
          <w:rtl/>
        </w:rPr>
        <w:t xml:space="preserve"> </w:t>
      </w:r>
      <w:r w:rsidRPr="008718D5">
        <w:rPr>
          <w:rFonts w:cs="B Zar" w:hint="cs"/>
          <w:sz w:val="24"/>
          <w:szCs w:val="24"/>
          <w:rtl/>
        </w:rPr>
        <w:t>عدالت شناسایی،</w:t>
      </w:r>
      <w:r w:rsidRPr="008718D5">
        <w:rPr>
          <w:rFonts w:cs="B Zar"/>
          <w:sz w:val="24"/>
          <w:szCs w:val="24"/>
          <w:rtl/>
        </w:rPr>
        <w:t xml:space="preserve"> </w:t>
      </w:r>
      <w:r w:rsidRPr="008718D5">
        <w:rPr>
          <w:rFonts w:cs="B Zar" w:hint="cs"/>
          <w:sz w:val="24"/>
          <w:szCs w:val="24"/>
          <w:rtl/>
        </w:rPr>
        <w:t>همبستگی</w:t>
      </w:r>
      <w:r w:rsidRPr="008718D5">
        <w:rPr>
          <w:rFonts w:cs="B Zar"/>
          <w:sz w:val="24"/>
          <w:szCs w:val="24"/>
          <w:rtl/>
        </w:rPr>
        <w:t xml:space="preserve"> </w:t>
      </w:r>
      <w:r w:rsidRPr="008718D5">
        <w:rPr>
          <w:rFonts w:cs="B Zar" w:hint="cs"/>
          <w:sz w:val="24"/>
          <w:szCs w:val="24"/>
          <w:rtl/>
        </w:rPr>
        <w:t>اجتماعی</w:t>
      </w:r>
      <w:r w:rsidRPr="008718D5">
        <w:rPr>
          <w:rFonts w:cs="B Zar"/>
          <w:sz w:val="24"/>
          <w:szCs w:val="24"/>
          <w:rtl/>
        </w:rPr>
        <w:t xml:space="preserve"> </w:t>
      </w:r>
      <w:r w:rsidRPr="008718D5">
        <w:rPr>
          <w:rFonts w:cs="B Zar" w:hint="cs"/>
          <w:sz w:val="24"/>
          <w:szCs w:val="24"/>
          <w:rtl/>
        </w:rPr>
        <w:t>،</w:t>
      </w:r>
      <w:r w:rsidRPr="008718D5">
        <w:rPr>
          <w:rFonts w:cs="B Zar"/>
          <w:sz w:val="24"/>
          <w:szCs w:val="24"/>
          <w:rtl/>
        </w:rPr>
        <w:t xml:space="preserve"> </w:t>
      </w:r>
      <w:r w:rsidRPr="008718D5">
        <w:rPr>
          <w:rFonts w:cs="B Zar" w:hint="cs"/>
          <w:sz w:val="24"/>
          <w:szCs w:val="24"/>
          <w:rtl/>
        </w:rPr>
        <w:t>سازوکارهای روان</w:t>
      </w:r>
      <w:r>
        <w:rPr>
          <w:rFonts w:cs="B Zar" w:hint="cs"/>
          <w:sz w:val="24"/>
          <w:szCs w:val="24"/>
          <w:rtl/>
        </w:rPr>
        <w:t>‌</w:t>
      </w:r>
      <w:r w:rsidRPr="008718D5">
        <w:rPr>
          <w:rFonts w:cs="B Zar" w:hint="cs"/>
          <w:sz w:val="24"/>
          <w:szCs w:val="24"/>
          <w:rtl/>
        </w:rPr>
        <w:t>شناختی</w:t>
      </w:r>
    </w:p>
    <w:p w14:paraId="5FB9C474" w14:textId="77777777" w:rsidR="0064762D" w:rsidRPr="008718D5" w:rsidRDefault="0064762D" w:rsidP="0064762D">
      <w:pPr>
        <w:bidi/>
        <w:spacing w:after="0" w:line="240" w:lineRule="auto"/>
        <w:jc w:val="both"/>
        <w:rPr>
          <w:rFonts w:cs="B Zar"/>
          <w:sz w:val="24"/>
          <w:szCs w:val="24"/>
        </w:rPr>
      </w:pPr>
    </w:p>
    <w:p w14:paraId="74B27E70" w14:textId="77777777" w:rsidR="007D0920" w:rsidRPr="008718D5" w:rsidRDefault="007D0920" w:rsidP="0064762D">
      <w:pPr>
        <w:rPr>
          <w:rtl/>
        </w:rPr>
      </w:pPr>
    </w:p>
    <w:p w14:paraId="7EA988E4" w14:textId="77777777" w:rsidR="0064762D" w:rsidRPr="008718D5" w:rsidRDefault="0064762D" w:rsidP="0064762D"/>
    <w:p w14:paraId="48F59CEC" w14:textId="77777777" w:rsidR="0064762D" w:rsidRPr="008718D5" w:rsidRDefault="0064762D" w:rsidP="0064762D">
      <w:pPr>
        <w:spacing w:after="0"/>
        <w:jc w:val="right"/>
        <w:rPr>
          <w:rFonts w:cs="B Zar"/>
          <w:b/>
          <w:bCs/>
          <w:sz w:val="26"/>
          <w:szCs w:val="26"/>
          <w:rtl/>
        </w:rPr>
      </w:pPr>
      <w:r w:rsidRPr="008718D5">
        <w:rPr>
          <w:rFonts w:cs="B Zar" w:hint="cs"/>
          <w:b/>
          <w:bCs/>
          <w:sz w:val="26"/>
          <w:szCs w:val="26"/>
          <w:rtl/>
        </w:rPr>
        <w:t xml:space="preserve">مقدمه </w:t>
      </w:r>
    </w:p>
    <w:p w14:paraId="1191DA96" w14:textId="77777777" w:rsidR="0064762D" w:rsidRPr="004975F4" w:rsidRDefault="00646B6A" w:rsidP="00646B6A">
      <w:pPr>
        <w:bidi/>
        <w:spacing w:after="0"/>
        <w:jc w:val="both"/>
        <w:rPr>
          <w:rFonts w:ascii="Times New Roman" w:hAnsi="Times New Roman" w:cs="B Nazanin"/>
          <w:sz w:val="26"/>
          <w:szCs w:val="26"/>
          <w:rtl/>
        </w:rPr>
      </w:pPr>
      <w:r w:rsidRPr="004975F4">
        <w:rPr>
          <w:rFonts w:ascii="Times New Roman" w:hAnsi="Times New Roman" w:cs="B Nazanin"/>
          <w:sz w:val="26"/>
          <w:szCs w:val="26"/>
          <w:rtl/>
        </w:rPr>
        <w:t xml:space="preserve">تحولات شتابان جهانی‌شدن، مهاجرت‌های گسترده و تعمیق </w:t>
      </w:r>
      <w:commentRangeStart w:id="1"/>
      <w:r w:rsidRPr="004975F4">
        <w:rPr>
          <w:rFonts w:ascii="Times New Roman" w:hAnsi="Times New Roman" w:cs="B Nazanin"/>
          <w:sz w:val="26"/>
          <w:szCs w:val="26"/>
          <w:rtl/>
        </w:rPr>
        <w:t xml:space="preserve">فردگرایی </w:t>
      </w:r>
      <w:r w:rsidRPr="00886E23">
        <w:rPr>
          <w:rFonts w:ascii="Times New Roman" w:hAnsi="Times New Roman" w:cs="B Nazanin"/>
          <w:sz w:val="26"/>
          <w:szCs w:val="26"/>
          <w:highlight w:val="green"/>
          <w:rtl/>
        </w:rPr>
        <w:fldChar w:fldCharType="begin"/>
      </w:r>
      <w:r w:rsidRPr="00886E23">
        <w:rPr>
          <w:rFonts w:ascii="Times New Roman" w:hAnsi="Times New Roman" w:cs="B Nazanin"/>
          <w:sz w:val="26"/>
          <w:szCs w:val="26"/>
          <w:highlight w:val="green"/>
          <w:rtl/>
        </w:rPr>
        <w:instrText xml:space="preserve"> </w:instrText>
      </w:r>
      <w:r w:rsidRPr="00886E23">
        <w:rPr>
          <w:rFonts w:ascii="Times New Roman" w:hAnsi="Times New Roman" w:cs="B Nazanin"/>
          <w:sz w:val="26"/>
          <w:szCs w:val="26"/>
          <w:highlight w:val="green"/>
        </w:rPr>
        <w:instrText>ADDIN EN.CITE &lt;EndNote&gt;&lt;Cite&gt;&lt;Author&gt;Beck&lt;/Author&gt;&lt;Year&gt;1992&lt;/Year&gt;&lt;RecNum&gt;256&lt;/RecNum&gt;&lt;DisplayText&gt;(Beck, 1992)&lt;/DisplayText&gt;&lt;record&gt;&lt;rec-number&gt;256&lt;/rec-number&gt;&lt;foreign-keys&gt;&lt;key app="EN" db-id="prz0wwwxcpdzf7e0vtipesa0f0dtp2sts29f" timestamp="17791342</w:instrText>
      </w:r>
      <w:r w:rsidRPr="00886E23">
        <w:rPr>
          <w:rFonts w:ascii="Times New Roman" w:hAnsi="Times New Roman" w:cs="B Nazanin"/>
          <w:sz w:val="26"/>
          <w:szCs w:val="26"/>
          <w:highlight w:val="green"/>
          <w:rtl/>
        </w:rPr>
        <w:instrText>26"&gt;256&lt;/</w:instrText>
      </w:r>
      <w:r w:rsidRPr="00886E23">
        <w:rPr>
          <w:rFonts w:ascii="Times New Roman" w:hAnsi="Times New Roman" w:cs="B Nazanin"/>
          <w:sz w:val="26"/>
          <w:szCs w:val="26"/>
          <w:highlight w:val="green"/>
        </w:rPr>
        <w:instrText>key&gt;&lt;/foreign-keys&gt;&lt;ref-type name="Journal Article"&gt;17&lt;/ref-type&gt;&lt;contributors&gt;&lt;authors&gt;&lt;author&gt;Beck, Ulrich&lt;/author&gt;&lt;/authors&gt;&lt;/contributors&gt;&lt;titles&gt;&lt;title&gt;Risk society: Towards a new modernity&lt;/title&gt;&lt;secondary-title&gt;Sage google schola&lt;/secondary-title&gt;&lt;/titles&gt;&lt;periodical&gt;&lt;full-title&gt;Sage google schola&lt;/full-title&gt;&lt;/periodical&gt;&lt;pages&gt;53-74&lt;/pages&gt;&lt;volume&gt;2&lt;/volume&gt;&lt;dates&gt;&lt;year&gt;1992&lt;/year&gt;&lt;/dates&gt;&lt;urls&gt;&lt;/urls&gt;&lt;/record&gt;&lt;/Cite&gt;&lt;/EndNote</w:instrText>
      </w:r>
      <w:r w:rsidRPr="00886E23">
        <w:rPr>
          <w:rFonts w:ascii="Times New Roman" w:hAnsi="Times New Roman" w:cs="B Nazanin"/>
          <w:sz w:val="26"/>
          <w:szCs w:val="26"/>
          <w:highlight w:val="green"/>
          <w:rtl/>
        </w:rPr>
        <w:instrText>&gt;</w:instrText>
      </w:r>
      <w:r w:rsidRPr="00886E23">
        <w:rPr>
          <w:rFonts w:ascii="Times New Roman" w:hAnsi="Times New Roman" w:cs="B Nazanin"/>
          <w:sz w:val="26"/>
          <w:szCs w:val="26"/>
          <w:highlight w:val="green"/>
          <w:rtl/>
        </w:rPr>
        <w:fldChar w:fldCharType="separate"/>
      </w:r>
      <w:r w:rsidRPr="00886E23">
        <w:rPr>
          <w:rFonts w:ascii="Times New Roman" w:hAnsi="Times New Roman" w:cs="B Nazanin"/>
          <w:noProof/>
          <w:sz w:val="26"/>
          <w:szCs w:val="26"/>
          <w:highlight w:val="green"/>
          <w:rtl/>
        </w:rPr>
        <w:t>(</w:t>
      </w:r>
      <w:r w:rsidRPr="00886E23">
        <w:rPr>
          <w:rFonts w:ascii="Times New Roman" w:hAnsi="Times New Roman" w:cs="B Nazanin"/>
          <w:noProof/>
          <w:sz w:val="26"/>
          <w:szCs w:val="26"/>
          <w:highlight w:val="green"/>
        </w:rPr>
        <w:t>Beck, 1992</w:t>
      </w:r>
      <w:r w:rsidRPr="00886E23">
        <w:rPr>
          <w:rFonts w:ascii="Times New Roman" w:hAnsi="Times New Roman" w:cs="B Nazanin"/>
          <w:noProof/>
          <w:sz w:val="26"/>
          <w:szCs w:val="26"/>
          <w:highlight w:val="green"/>
          <w:rtl/>
        </w:rPr>
        <w:t>)</w:t>
      </w:r>
      <w:r w:rsidRPr="00886E23">
        <w:rPr>
          <w:rFonts w:ascii="Times New Roman" w:hAnsi="Times New Roman" w:cs="B Nazanin"/>
          <w:sz w:val="26"/>
          <w:szCs w:val="26"/>
          <w:highlight w:val="green"/>
          <w:rtl/>
        </w:rPr>
        <w:fldChar w:fldCharType="end"/>
      </w:r>
      <w:r w:rsidRPr="004975F4">
        <w:rPr>
          <w:rFonts w:ascii="Times New Roman" w:hAnsi="Times New Roman" w:cs="B Nazanin"/>
          <w:sz w:val="26"/>
          <w:szCs w:val="26"/>
          <w:rtl/>
        </w:rPr>
        <w:t xml:space="preserve"> </w:t>
      </w:r>
      <w:commentRangeEnd w:id="1"/>
      <w:r>
        <w:rPr>
          <w:rStyle w:val="CommentReference"/>
          <w:rtl/>
        </w:rPr>
        <w:commentReference w:id="1"/>
      </w:r>
      <w:r w:rsidRPr="004975F4">
        <w:rPr>
          <w:rFonts w:ascii="Times New Roman" w:hAnsi="Times New Roman" w:cs="B Nazanin"/>
          <w:sz w:val="26"/>
          <w:szCs w:val="26"/>
          <w:rtl/>
        </w:rPr>
        <w:t xml:space="preserve">متأخر، طی دو دهه اخیر </w:t>
      </w:r>
      <w:r w:rsidRPr="00886E23">
        <w:rPr>
          <w:rFonts w:ascii="Times New Roman" w:hAnsi="Times New Roman" w:cs="B Nazanin"/>
          <w:sz w:val="26"/>
          <w:szCs w:val="26"/>
          <w:highlight w:val="green"/>
          <w:rtl/>
        </w:rPr>
        <w:t>بنیان‌های سنتی همبستگی اجتماعی را در بسیاری از جوامع متکثر دستخوش فرسایش کرده است</w:t>
      </w:r>
      <w:r w:rsidR="00961B20" w:rsidRPr="00480A09">
        <w:rPr>
          <w:rFonts w:ascii="Times New Roman" w:hAnsi="Times New Roman" w:cs="B Nazanin" w:hint="cs"/>
          <w:sz w:val="26"/>
          <w:szCs w:val="26"/>
          <w:rtl/>
          <w:lang w:bidi="fa-IR"/>
        </w:rPr>
        <w:t>.</w:t>
      </w:r>
      <w:r w:rsidR="0064762D" w:rsidRPr="00480A09">
        <w:rPr>
          <w:rFonts w:ascii="Times New Roman" w:hAnsi="Times New Roman" w:cs="B Nazanin"/>
          <w:sz w:val="26"/>
          <w:szCs w:val="26"/>
          <w:rtl/>
        </w:rPr>
        <w:t xml:space="preserve"> در حالی‌که اشکال کلاسیک انسجام بر پیوندهای نهادی پایدار و ارزش‌های مشترک تکیه داشتند </w:t>
      </w:r>
      <w:r w:rsidR="00961B20" w:rsidRPr="00480A09">
        <w:rPr>
          <w:rStyle w:val="FootnoteReference"/>
          <w:rFonts w:ascii="Times New Roman" w:hAnsi="Times New Roman" w:cs="B Nazanin"/>
          <w:sz w:val="26"/>
          <w:szCs w:val="26"/>
          <w:rtl/>
        </w:rPr>
        <w:footnoteReference w:id="7"/>
      </w:r>
      <w:r w:rsidR="0064762D" w:rsidRPr="00480A09">
        <w:rPr>
          <w:rFonts w:ascii="Times New Roman" w:hAnsi="Times New Roman" w:cs="B Nazanin"/>
          <w:sz w:val="26"/>
          <w:szCs w:val="26"/>
          <w:rtl/>
        </w:rPr>
        <w:fldChar w:fldCharType="begin"/>
      </w:r>
      <w:r w:rsidR="0064762D" w:rsidRPr="00480A09">
        <w:rPr>
          <w:rFonts w:ascii="Times New Roman" w:hAnsi="Times New Roman" w:cs="B Nazanin"/>
          <w:sz w:val="26"/>
          <w:szCs w:val="26"/>
          <w:rtl/>
        </w:rPr>
        <w:instrText xml:space="preserve"> </w:instrText>
      </w:r>
      <w:r w:rsidR="0064762D" w:rsidRPr="00480A09">
        <w:rPr>
          <w:rFonts w:ascii="Times New Roman" w:hAnsi="Times New Roman" w:cs="B Nazanin"/>
          <w:sz w:val="26"/>
          <w:szCs w:val="26"/>
        </w:rPr>
        <w:instrText>ADDIN EN.CITE &lt;EndNote&gt;&lt;Cite&gt;&lt;Author&gt;Honneth&lt;/Author&gt;&lt;Year&gt;2007&lt;/Year&gt;&lt;RecNum&gt;258&lt;/RecNum&gt;&lt;DisplayText&gt;(Honneth, 2007)&lt;/DisplayText&gt;&lt;record&gt;&lt;rec-number&gt;258&lt;/rec-number&gt;&lt;foreign-keys&gt;&lt;key app="EN" db-id="prz0wwwxcpdzf7e0vtipesa0f0dtp2sts29f" timestamp="17</w:instrText>
      </w:r>
      <w:r w:rsidR="0064762D" w:rsidRPr="00480A09">
        <w:rPr>
          <w:rFonts w:ascii="Times New Roman" w:hAnsi="Times New Roman" w:cs="B Nazanin"/>
          <w:sz w:val="26"/>
          <w:szCs w:val="26"/>
          <w:rtl/>
        </w:rPr>
        <w:instrText>79134419"&gt;258&lt;/</w:instrText>
      </w:r>
      <w:r w:rsidR="0064762D" w:rsidRPr="00480A09">
        <w:rPr>
          <w:rFonts w:ascii="Times New Roman" w:hAnsi="Times New Roman" w:cs="B Nazanin"/>
          <w:sz w:val="26"/>
          <w:szCs w:val="26"/>
        </w:rPr>
        <w:instrText>key&gt;&lt;/foreign-keys&gt;&lt;ref-type name="Journal Article"&gt;17&lt;/ref-type&gt;&lt;contributors&gt;&lt;authors&gt;&lt;author&gt;Honneth, Axel&lt;/author&gt;&lt;/authors&gt;&lt;/contributors&gt;&lt;titles&gt;&lt;title&gt;Recognition as ideology&lt;/title&gt;&lt;secondary-title&gt;Recognition and power: Axel Honneth and the tradition of critical social theory&lt;/secondary-title&gt;&lt;/titles&gt;&lt;periodical&gt;&lt;full-title&gt;Recognition and power: Axel Honneth and the tradition of critical social theory&lt;/full-title&gt;&lt;/periodical&gt;&lt;pages&gt;323-347&lt;/pages&gt;&lt;dates&gt;&lt;year&gt;2007&lt;/year&gt;&lt;/dates</w:instrText>
      </w:r>
      <w:r w:rsidR="0064762D" w:rsidRPr="00480A09">
        <w:rPr>
          <w:rFonts w:ascii="Times New Roman" w:hAnsi="Times New Roman" w:cs="B Nazanin"/>
          <w:sz w:val="26"/>
          <w:szCs w:val="26"/>
          <w:rtl/>
        </w:rPr>
        <w:instrText>&gt;&lt;</w:instrText>
      </w:r>
      <w:r w:rsidR="0064762D" w:rsidRPr="00480A09">
        <w:rPr>
          <w:rFonts w:ascii="Times New Roman" w:hAnsi="Times New Roman" w:cs="B Nazanin"/>
          <w:sz w:val="26"/>
          <w:szCs w:val="26"/>
        </w:rPr>
        <w:instrText>urls&gt;&lt;/urls&gt;&lt;/record&gt;&lt;/Cite&gt;&lt;/EndNote</w:instrText>
      </w:r>
      <w:r w:rsidR="0064762D" w:rsidRPr="00480A09">
        <w:rPr>
          <w:rFonts w:ascii="Times New Roman" w:hAnsi="Times New Roman" w:cs="B Nazanin"/>
          <w:sz w:val="26"/>
          <w:szCs w:val="26"/>
          <w:rtl/>
        </w:rPr>
        <w:instrText>&gt;</w:instrText>
      </w:r>
      <w:r w:rsidR="0064762D" w:rsidRPr="00480A09">
        <w:rPr>
          <w:rFonts w:ascii="Times New Roman" w:hAnsi="Times New Roman" w:cs="B Nazanin"/>
          <w:sz w:val="26"/>
          <w:szCs w:val="26"/>
          <w:rtl/>
        </w:rPr>
        <w:fldChar w:fldCharType="separate"/>
      </w:r>
      <w:r w:rsidR="0064762D" w:rsidRPr="00480A09">
        <w:rPr>
          <w:rFonts w:ascii="Times New Roman" w:hAnsi="Times New Roman" w:cs="B Nazanin"/>
          <w:noProof/>
          <w:sz w:val="26"/>
          <w:szCs w:val="26"/>
          <w:rtl/>
        </w:rPr>
        <w:t>(</w:t>
      </w:r>
      <w:r w:rsidR="0064762D" w:rsidRPr="00480A09">
        <w:rPr>
          <w:rFonts w:ascii="Times New Roman" w:hAnsi="Times New Roman" w:cs="B Nazanin"/>
          <w:noProof/>
          <w:sz w:val="26"/>
          <w:szCs w:val="26"/>
        </w:rPr>
        <w:t>Honneth, 2007</w:t>
      </w:r>
      <w:r w:rsidR="0064762D" w:rsidRPr="00480A09">
        <w:rPr>
          <w:rFonts w:ascii="Times New Roman" w:hAnsi="Times New Roman" w:cs="B Nazanin"/>
          <w:noProof/>
          <w:sz w:val="26"/>
          <w:szCs w:val="26"/>
          <w:rtl/>
        </w:rPr>
        <w:t>)</w:t>
      </w:r>
      <w:r w:rsidR="0064762D" w:rsidRPr="00480A09">
        <w:rPr>
          <w:rFonts w:ascii="Times New Roman" w:hAnsi="Times New Roman" w:cs="B Nazanin"/>
          <w:sz w:val="26"/>
          <w:szCs w:val="26"/>
          <w:rtl/>
        </w:rPr>
        <w:fldChar w:fldCharType="end"/>
      </w:r>
      <w:r w:rsidR="00961B20" w:rsidRPr="00480A09">
        <w:rPr>
          <w:rFonts w:ascii="Times New Roman" w:hAnsi="Times New Roman" w:cs="B Nazanin"/>
          <w:sz w:val="26"/>
          <w:szCs w:val="26"/>
          <w:rtl/>
        </w:rPr>
        <w:t xml:space="preserve"> </w:t>
      </w:r>
      <w:r w:rsidR="0064762D" w:rsidRPr="00480A09">
        <w:rPr>
          <w:rFonts w:ascii="Times New Roman" w:hAnsi="Times New Roman" w:cs="B Nazanin"/>
          <w:sz w:val="26"/>
          <w:szCs w:val="26"/>
          <w:rtl/>
        </w:rPr>
        <w:t>، امروز شکل‌گیری پیوند اجتماعی مستلزم تبیینی نو از سازوکارهای عاطفی، هنجاری و روان‌شناختی‌ای است که افراد را باوجود تفاوت‌های هویتی و فشارهای ساختاری به یکدیگر متصل نگه می‌دارد</w:t>
      </w:r>
      <w:r w:rsidR="00961B20" w:rsidRPr="00480A09">
        <w:rPr>
          <w:rStyle w:val="FootnoteReference"/>
          <w:rFonts w:ascii="Times New Roman" w:hAnsi="Times New Roman" w:cs="B Nazanin"/>
          <w:sz w:val="26"/>
          <w:szCs w:val="26"/>
          <w:rtl/>
        </w:rPr>
        <w:footnoteReference w:id="8"/>
      </w:r>
      <w:r w:rsidR="0064762D" w:rsidRPr="00480A09">
        <w:rPr>
          <w:rFonts w:ascii="Times New Roman" w:hAnsi="Times New Roman" w:cs="B Nazanin"/>
          <w:sz w:val="26"/>
          <w:szCs w:val="26"/>
          <w:rtl/>
        </w:rPr>
        <w:fldChar w:fldCharType="begin"/>
      </w:r>
      <w:r w:rsidR="0064762D" w:rsidRPr="00480A09">
        <w:rPr>
          <w:rFonts w:ascii="Times New Roman" w:hAnsi="Times New Roman" w:cs="B Nazanin"/>
          <w:sz w:val="26"/>
          <w:szCs w:val="26"/>
          <w:rtl/>
        </w:rPr>
        <w:instrText xml:space="preserve"> </w:instrText>
      </w:r>
      <w:r w:rsidR="0064762D" w:rsidRPr="00480A09">
        <w:rPr>
          <w:rFonts w:ascii="Times New Roman" w:hAnsi="Times New Roman" w:cs="B Nazanin"/>
          <w:sz w:val="26"/>
          <w:szCs w:val="26"/>
        </w:rPr>
        <w:instrText>ADDIN EN.CITE &lt;EndNote&gt;&lt;Cite&gt;&lt;Author&gt;Rosa&lt;/Author&gt;&lt;Year&gt;2019&lt;/Year&gt;&lt;RecNum&gt;259&lt;/RecNum&gt;&lt;DisplayText&gt;(Rosa, 2019)&lt;/DisplayText&gt;&lt;record&gt;&lt;rec-number&gt;259&lt;/rec-number&gt;&lt;foreign-keys&gt;&lt;key app="EN" db-id="prz0wwwxcpdzf7e0vtipesa0f0dtp2sts29f" timestamp="17791345</w:instrText>
      </w:r>
      <w:r w:rsidR="0064762D" w:rsidRPr="00480A09">
        <w:rPr>
          <w:rFonts w:ascii="Times New Roman" w:hAnsi="Times New Roman" w:cs="B Nazanin"/>
          <w:sz w:val="26"/>
          <w:szCs w:val="26"/>
          <w:rtl/>
        </w:rPr>
        <w:instrText>05"&gt;259&lt;/</w:instrText>
      </w:r>
      <w:r w:rsidR="0064762D" w:rsidRPr="00480A09">
        <w:rPr>
          <w:rFonts w:ascii="Times New Roman" w:hAnsi="Times New Roman" w:cs="B Nazanin"/>
          <w:sz w:val="26"/>
          <w:szCs w:val="26"/>
        </w:rPr>
        <w:instrText>key&gt;&lt;/foreign-keys&gt;&lt;ref-type name="Book"&gt;6&lt;/ref-type&gt;&lt;contributors&gt;&lt;authors&gt;&lt;author&gt;Rosa, Hartmut&lt;/author&gt;&lt;/authors&gt;&lt;/contributors&gt;&lt;titles&gt;&lt;title&gt;Resonance: A sociology of our relationship to the world&lt;/title&gt;&lt;/titles&gt;&lt;dates&gt;&lt;year&gt;2019&lt;/year&gt;&lt;/dates&gt;&lt;publisher&gt;John Wiley &amp;amp; Sons&lt;/publisher&gt;&lt;isbn&gt;1509519920&lt;/isbn&gt;&lt;urls&gt;&lt;/urls&gt;&lt;/record&gt;&lt;/Cite&gt;&lt;/EndNote</w:instrText>
      </w:r>
      <w:r w:rsidR="0064762D" w:rsidRPr="00480A09">
        <w:rPr>
          <w:rFonts w:ascii="Times New Roman" w:hAnsi="Times New Roman" w:cs="B Nazanin"/>
          <w:sz w:val="26"/>
          <w:szCs w:val="26"/>
          <w:rtl/>
        </w:rPr>
        <w:instrText>&gt;</w:instrText>
      </w:r>
      <w:r w:rsidR="0064762D" w:rsidRPr="00480A09">
        <w:rPr>
          <w:rFonts w:ascii="Times New Roman" w:hAnsi="Times New Roman" w:cs="B Nazanin"/>
          <w:sz w:val="26"/>
          <w:szCs w:val="26"/>
          <w:rtl/>
        </w:rPr>
        <w:fldChar w:fldCharType="separate"/>
      </w:r>
      <w:r w:rsidR="0064762D" w:rsidRPr="00480A09">
        <w:rPr>
          <w:rFonts w:ascii="Times New Roman" w:hAnsi="Times New Roman" w:cs="B Nazanin"/>
          <w:noProof/>
          <w:sz w:val="26"/>
          <w:szCs w:val="26"/>
          <w:rtl/>
        </w:rPr>
        <w:t>(</w:t>
      </w:r>
      <w:r w:rsidR="0064762D" w:rsidRPr="00480A09">
        <w:rPr>
          <w:rFonts w:ascii="Times New Roman" w:hAnsi="Times New Roman" w:cs="B Nazanin"/>
          <w:noProof/>
          <w:sz w:val="26"/>
          <w:szCs w:val="26"/>
        </w:rPr>
        <w:t>Rosa, 2019</w:t>
      </w:r>
      <w:r w:rsidR="0064762D" w:rsidRPr="00480A09">
        <w:rPr>
          <w:rFonts w:ascii="Times New Roman" w:hAnsi="Times New Roman" w:cs="B Nazanin"/>
          <w:noProof/>
          <w:sz w:val="26"/>
          <w:szCs w:val="26"/>
          <w:rtl/>
        </w:rPr>
        <w:t>)</w:t>
      </w:r>
      <w:r w:rsidR="0064762D" w:rsidRPr="00480A09">
        <w:rPr>
          <w:rFonts w:ascii="Times New Roman" w:hAnsi="Times New Roman" w:cs="B Nazanin"/>
          <w:sz w:val="26"/>
          <w:szCs w:val="26"/>
          <w:rtl/>
        </w:rPr>
        <w:fldChar w:fldCharType="end"/>
      </w:r>
      <w:r w:rsidR="0064762D" w:rsidRPr="00480A09">
        <w:rPr>
          <w:rFonts w:ascii="Times New Roman" w:hAnsi="Times New Roman" w:cs="B Nazanin"/>
          <w:sz w:val="26"/>
          <w:szCs w:val="26"/>
          <w:rtl/>
        </w:rPr>
        <w:t xml:space="preserve">. ازاین‌رو، بازاندیشی در منطق و «گرامر» همبستگی اجتماعی به مسئله‌ای بنیادین در فلسفه سیاسی و جامعه‌شناسی هنجاری تبدیل شده است؛ مسئله‌ای که بدون تحلیل دقیق نقش تجربه‌های میان‌ذهنی و سازوکارهای روان‌شناختی نمی‌توان به آن پاسخی جامع ارائه داد </w:t>
      </w:r>
      <w:r w:rsidR="0064762D" w:rsidRPr="00480A09">
        <w:rPr>
          <w:rFonts w:ascii="Times New Roman" w:hAnsi="Times New Roman" w:cs="B Nazanin"/>
          <w:sz w:val="26"/>
          <w:szCs w:val="26"/>
          <w:rtl/>
        </w:rPr>
        <w:fldChar w:fldCharType="begin"/>
      </w:r>
      <w:r w:rsidR="0064762D" w:rsidRPr="00480A09">
        <w:rPr>
          <w:rFonts w:ascii="Times New Roman" w:hAnsi="Times New Roman" w:cs="B Nazanin"/>
          <w:sz w:val="26"/>
          <w:szCs w:val="26"/>
          <w:rtl/>
        </w:rPr>
        <w:instrText xml:space="preserve"> </w:instrText>
      </w:r>
      <w:r w:rsidR="0064762D" w:rsidRPr="00480A09">
        <w:rPr>
          <w:rFonts w:ascii="Times New Roman" w:hAnsi="Times New Roman" w:cs="B Nazanin"/>
          <w:sz w:val="26"/>
          <w:szCs w:val="26"/>
        </w:rPr>
        <w:instrText>ADDIN EN.CITE &lt;EndNote&gt;&lt;Cite&gt;&lt;Author&gt;Honneth&lt;/Author&gt;&lt;Year&gt;1996&lt;/Year&gt;&lt;RecNum&gt;260&lt;/RecNum&gt;&lt;DisplayText&gt;(Honneth, 1996)&lt;/DisplayText&gt;&lt;record&gt;&lt;rec-number&gt;260&lt;/rec-number&gt;&lt;foreign-keys&gt;&lt;key app="EN" db-id="prz0wwwxcpdzf7e0vtipesa0f0dtp2sts29f" timestamp="17</w:instrText>
      </w:r>
      <w:r w:rsidR="0064762D" w:rsidRPr="00480A09">
        <w:rPr>
          <w:rFonts w:ascii="Times New Roman" w:hAnsi="Times New Roman" w:cs="B Nazanin"/>
          <w:sz w:val="26"/>
          <w:szCs w:val="26"/>
          <w:rtl/>
        </w:rPr>
        <w:instrText>79134642"&gt;260&lt;/</w:instrText>
      </w:r>
      <w:r w:rsidR="0064762D" w:rsidRPr="00480A09">
        <w:rPr>
          <w:rFonts w:ascii="Times New Roman" w:hAnsi="Times New Roman" w:cs="B Nazanin"/>
          <w:sz w:val="26"/>
          <w:szCs w:val="26"/>
        </w:rPr>
        <w:instrText>key&gt;&lt;/foreign-keys&gt;&lt;ref-type name="Book"&gt;6&lt;/ref-type&gt;&lt;contributors&gt;&lt;authors&gt;&lt;author&gt;Honneth, Axel&lt;/author&gt;&lt;/authors&gt;&lt;/contributors&gt;&lt;titles&gt;&lt;title&gt;The struggle for recognition: The moral grammar of social conflicts&lt;/title&gt;&lt;/titles&gt;&lt;dates&gt;&lt;year&gt;1996&lt;/year&gt;&lt;/dates&gt;&lt;publisher&gt;MIT press&lt;/publisher&gt;&lt;isbn&gt;0262581477&lt;/isbn&gt;&lt;urls&gt;&lt;/urls&gt;&lt;/record&gt;&lt;/Cite&gt;&lt;/EndNote</w:instrText>
      </w:r>
      <w:r w:rsidR="0064762D" w:rsidRPr="00480A09">
        <w:rPr>
          <w:rFonts w:ascii="Times New Roman" w:hAnsi="Times New Roman" w:cs="B Nazanin"/>
          <w:sz w:val="26"/>
          <w:szCs w:val="26"/>
          <w:rtl/>
        </w:rPr>
        <w:instrText>&gt;</w:instrText>
      </w:r>
      <w:r w:rsidR="0064762D" w:rsidRPr="00480A09">
        <w:rPr>
          <w:rFonts w:ascii="Times New Roman" w:hAnsi="Times New Roman" w:cs="B Nazanin"/>
          <w:sz w:val="26"/>
          <w:szCs w:val="26"/>
          <w:rtl/>
        </w:rPr>
        <w:fldChar w:fldCharType="separate"/>
      </w:r>
      <w:r w:rsidR="0064762D" w:rsidRPr="00480A09">
        <w:rPr>
          <w:rFonts w:ascii="Times New Roman" w:hAnsi="Times New Roman" w:cs="B Nazanin"/>
          <w:noProof/>
          <w:sz w:val="26"/>
          <w:szCs w:val="26"/>
          <w:rtl/>
        </w:rPr>
        <w:t>(</w:t>
      </w:r>
      <w:r w:rsidR="0064762D" w:rsidRPr="00480A09">
        <w:rPr>
          <w:rFonts w:ascii="Times New Roman" w:hAnsi="Times New Roman" w:cs="B Nazanin"/>
          <w:noProof/>
          <w:sz w:val="26"/>
          <w:szCs w:val="26"/>
        </w:rPr>
        <w:t>Honneth, 1996</w:t>
      </w:r>
      <w:r w:rsidR="0064762D" w:rsidRPr="00480A09">
        <w:rPr>
          <w:rFonts w:ascii="Times New Roman" w:hAnsi="Times New Roman" w:cs="B Nazanin"/>
          <w:noProof/>
          <w:sz w:val="26"/>
          <w:szCs w:val="26"/>
          <w:rtl/>
        </w:rPr>
        <w:t>)</w:t>
      </w:r>
      <w:r w:rsidR="0064762D" w:rsidRPr="00480A09">
        <w:rPr>
          <w:rFonts w:ascii="Times New Roman" w:hAnsi="Times New Roman" w:cs="B Nazanin"/>
          <w:sz w:val="26"/>
          <w:szCs w:val="26"/>
          <w:rtl/>
        </w:rPr>
        <w:fldChar w:fldCharType="end"/>
      </w:r>
      <w:r w:rsidR="0064762D" w:rsidRPr="00480A09">
        <w:rPr>
          <w:rFonts w:ascii="Times New Roman" w:hAnsi="Times New Roman" w:cs="B Nazanin"/>
          <w:sz w:val="26"/>
          <w:szCs w:val="26"/>
          <w:rtl/>
        </w:rPr>
        <w:t>.</w:t>
      </w:r>
    </w:p>
    <w:p w14:paraId="7E51A966" w14:textId="77777777" w:rsidR="003B0D58" w:rsidRPr="009D0D55" w:rsidRDefault="003B0D58" w:rsidP="001D16BB">
      <w:pPr>
        <w:bidi/>
        <w:jc w:val="both"/>
        <w:rPr>
          <w:rFonts w:ascii="Times New Roman" w:hAnsi="Times New Roman" w:cs="B Nazanin"/>
          <w:sz w:val="2"/>
          <w:szCs w:val="2"/>
          <w:rtl/>
        </w:rPr>
      </w:pPr>
      <w:bookmarkStart w:id="2" w:name="_GoBack"/>
      <w:bookmarkEnd w:id="2"/>
    </w:p>
    <w:p w14:paraId="237B5F98" w14:textId="77777777" w:rsidR="001D16BB" w:rsidRPr="004975F4" w:rsidRDefault="0064762D" w:rsidP="003B0D58">
      <w:pPr>
        <w:bidi/>
        <w:jc w:val="both"/>
        <w:rPr>
          <w:rFonts w:ascii="Times New Roman" w:hAnsi="Times New Roman" w:cs="B Nazanin"/>
          <w:sz w:val="26"/>
          <w:szCs w:val="26"/>
          <w:rtl/>
        </w:rPr>
      </w:pPr>
      <w:r w:rsidRPr="004975F4">
        <w:rPr>
          <w:rFonts w:ascii="Times New Roman" w:hAnsi="Times New Roman" w:cs="B Nazanin"/>
          <w:sz w:val="26"/>
          <w:szCs w:val="26"/>
          <w:rtl/>
        </w:rPr>
        <w:t xml:space="preserve">در این رابطه و از منظر سنت نظریه انتقادی، نظریه شناسایی اکسل هونت </w:t>
      </w:r>
      <w:r w:rsidRPr="004975F4">
        <w:rPr>
          <w:rFonts w:ascii="Times New Roman" w:hAnsi="Times New Roman" w:cs="B Nazanin"/>
          <w:sz w:val="26"/>
          <w:szCs w:val="26"/>
          <w:rtl/>
        </w:rPr>
        <w:fldChar w:fldCharType="begin"/>
      </w:r>
      <w:r w:rsidRPr="004975F4">
        <w:rPr>
          <w:rFonts w:ascii="Times New Roman" w:hAnsi="Times New Roman" w:cs="B Nazanin"/>
          <w:sz w:val="26"/>
          <w:szCs w:val="26"/>
          <w:rtl/>
        </w:rPr>
        <w:instrText xml:space="preserve"> </w:instrText>
      </w:r>
      <w:r w:rsidRPr="004975F4">
        <w:rPr>
          <w:rFonts w:ascii="Times New Roman" w:hAnsi="Times New Roman" w:cs="B Nazanin"/>
          <w:sz w:val="26"/>
          <w:szCs w:val="26"/>
        </w:rPr>
        <w:instrText>ADDIN EN.CITE &lt;EndNote&gt;&lt;Cite&gt;&lt;Author&gt;Honneth&lt;/Author&gt;&lt;Year&gt;2007&lt;/Year&gt;&lt;RecNum&gt;258&lt;/RecNum&gt;&lt;DisplayText&gt;(Honneth, 2007; Honneth &amp;amp; Margalit, 2001)&lt;/DisplayText&gt;&lt;record&gt;&lt;rec-number&gt;258&lt;/rec-number&gt;&lt;foreign-keys&gt;&lt;key app="EN" db-id="prz0wwwxcpdzf7e0vtipesa0f0dtp2sts29f" timestamp="1779134419"&gt;258&lt;/key&gt;&lt;/foreign-keys&gt;&lt;ref-type name="Journal Article"&gt;17&lt;/ref-type&gt;&lt;contributors&gt;&lt;authors&gt;&lt;author&gt;Honneth, Axel&lt;/author&gt;&lt;/authors&gt;&lt;/contributors&gt;&lt;titles&gt;&lt;title&gt;Recognition as ideology&lt;/title&gt;&lt;secondary-title&gt;Recognition and power: Axel Honneth and the tradition of critical social theory&lt;/secondary-title&gt;&lt;/titles&gt;&lt;periodical&gt;&lt;full-title&gt;Recognition and power: Axel Honneth and the tradition of critical social theory&lt;/full-title&gt;&lt;/periodical&gt;&lt;pages&gt;323-347&lt;/pages&gt;&lt;dates&gt;&lt;year&gt;2007&lt;/year&gt;&lt;/dates&gt;&lt;urls&gt;&lt;/urls&gt;&lt;/record&gt;&lt;/Cite&gt;&lt;Cite&gt;&lt;Author&gt;Honneth&lt;/Author&gt;&lt;Year&gt;2001&lt;/Year&gt;&lt;RecNum&gt;261&lt;/RecNum&gt;&lt;record&gt;&lt;rec-number&gt;261&lt;/rec-number&gt;&lt;foreign-keys&gt;&lt;key app="EN" db-id="prz0wwwxcpdzf7e0vtipesa0f0dtp2sts29f" timestamp="177913472</w:instrText>
      </w:r>
      <w:r w:rsidRPr="004975F4">
        <w:rPr>
          <w:rFonts w:ascii="Times New Roman" w:hAnsi="Times New Roman" w:cs="B Nazanin"/>
          <w:sz w:val="26"/>
          <w:szCs w:val="26"/>
          <w:rtl/>
        </w:rPr>
        <w:instrText>4"&gt;261&lt;/</w:instrText>
      </w:r>
      <w:r w:rsidRPr="004975F4">
        <w:rPr>
          <w:rFonts w:ascii="Times New Roman" w:hAnsi="Times New Roman" w:cs="B Nazanin"/>
          <w:sz w:val="26"/>
          <w:szCs w:val="26"/>
        </w:rPr>
        <w:instrText>key&gt;&lt;/foreign-keys&gt;&lt;ref-type name="Journal Article"&gt;17&lt;/ref-type&gt;&lt;contributors&gt;&lt;authors&gt;&lt;author&gt;Honneth, Axel&lt;/author&gt;&lt;author&gt;Margalit, Avishai&lt;/author&gt;&lt;/authors&gt;&lt;/contributors&gt;&lt;titles&gt;&lt;title&gt;Recognition&lt;/title&gt;&lt;secondary-title&gt;Proceedings of the</w:instrText>
      </w:r>
      <w:r w:rsidRPr="004975F4">
        <w:rPr>
          <w:rFonts w:ascii="Times New Roman" w:hAnsi="Times New Roman" w:cs="B Nazanin"/>
          <w:sz w:val="26"/>
          <w:szCs w:val="26"/>
          <w:rtl/>
        </w:rPr>
        <w:instrText xml:space="preserve"> </w:instrText>
      </w:r>
      <w:r w:rsidRPr="004975F4">
        <w:rPr>
          <w:rFonts w:ascii="Times New Roman" w:hAnsi="Times New Roman" w:cs="B Nazanin"/>
          <w:sz w:val="26"/>
          <w:szCs w:val="26"/>
        </w:rPr>
        <w:instrText>Aristotelian society, supplementary volumes&lt;/secondary-title&gt;&lt;/titles&gt;&lt;periodical&gt;&lt;full-title&gt;Proceedings of the Aristotelian society, supplementary volumes&lt;/full-title&gt;&lt;/periodical&gt;&lt;pages&gt;111-139&lt;/pages&gt;&lt;volume&gt;75&lt;/volume&gt;&lt;dates&gt;&lt;year&gt;2001&lt;/year&gt;&lt;/dates</w:instrText>
      </w:r>
      <w:r w:rsidRPr="004975F4">
        <w:rPr>
          <w:rFonts w:ascii="Times New Roman" w:hAnsi="Times New Roman" w:cs="B Nazanin"/>
          <w:sz w:val="26"/>
          <w:szCs w:val="26"/>
          <w:rtl/>
        </w:rPr>
        <w:instrText>&gt;&lt;</w:instrText>
      </w:r>
      <w:r w:rsidRPr="004975F4">
        <w:rPr>
          <w:rFonts w:ascii="Times New Roman" w:hAnsi="Times New Roman" w:cs="B Nazanin"/>
          <w:sz w:val="26"/>
          <w:szCs w:val="26"/>
        </w:rPr>
        <w:instrText>isbn&gt;0309-7013&lt;/isbn&gt;&lt;urls&gt;&lt;/urls&gt;&lt;/record&gt;&lt;/Cite&gt;&lt;/EndNote</w:instrText>
      </w:r>
      <w:r w:rsidRPr="004975F4">
        <w:rPr>
          <w:rFonts w:ascii="Times New Roman" w:hAnsi="Times New Roman" w:cs="B Nazanin"/>
          <w:sz w:val="26"/>
          <w:szCs w:val="26"/>
          <w:rtl/>
        </w:rPr>
        <w:instrText>&gt;</w:instrText>
      </w:r>
      <w:r w:rsidRPr="004975F4">
        <w:rPr>
          <w:rFonts w:ascii="Times New Roman" w:hAnsi="Times New Roman" w:cs="B Nazanin"/>
          <w:sz w:val="26"/>
          <w:szCs w:val="26"/>
          <w:rtl/>
        </w:rPr>
        <w:fldChar w:fldCharType="separate"/>
      </w:r>
      <w:r w:rsidRPr="004975F4">
        <w:rPr>
          <w:rFonts w:ascii="Times New Roman" w:hAnsi="Times New Roman" w:cs="B Nazanin"/>
          <w:noProof/>
          <w:sz w:val="26"/>
          <w:szCs w:val="26"/>
          <w:rtl/>
        </w:rPr>
        <w:t>(</w:t>
      </w:r>
      <w:r w:rsidRPr="00480A09">
        <w:rPr>
          <w:rFonts w:ascii="Times New Roman" w:hAnsi="Times New Roman" w:cs="B Nazanin"/>
          <w:noProof/>
          <w:sz w:val="26"/>
          <w:szCs w:val="26"/>
        </w:rPr>
        <w:t>Honneth,</w:t>
      </w:r>
      <w:r w:rsidRPr="004975F4">
        <w:rPr>
          <w:rFonts w:ascii="Times New Roman" w:hAnsi="Times New Roman" w:cs="B Nazanin"/>
          <w:noProof/>
          <w:sz w:val="26"/>
          <w:szCs w:val="26"/>
        </w:rPr>
        <w:t xml:space="preserve"> 2007; Honneth &amp; Margalit, 2001</w:t>
      </w:r>
      <w:r w:rsidRPr="004975F4">
        <w:rPr>
          <w:rFonts w:ascii="Times New Roman" w:hAnsi="Times New Roman" w:cs="B Nazanin"/>
          <w:noProof/>
          <w:sz w:val="26"/>
          <w:szCs w:val="26"/>
          <w:rtl/>
        </w:rPr>
        <w:t>)</w:t>
      </w:r>
      <w:r w:rsidRPr="004975F4">
        <w:rPr>
          <w:rFonts w:ascii="Times New Roman" w:hAnsi="Times New Roman" w:cs="B Nazanin"/>
          <w:sz w:val="26"/>
          <w:szCs w:val="26"/>
          <w:rtl/>
        </w:rPr>
        <w:fldChar w:fldCharType="end"/>
      </w:r>
      <w:r w:rsidR="007B62CA">
        <w:rPr>
          <w:rStyle w:val="FootnoteReference"/>
          <w:rFonts w:ascii="Times New Roman" w:hAnsi="Times New Roman" w:cs="B Nazanin"/>
          <w:sz w:val="26"/>
          <w:szCs w:val="26"/>
          <w:rtl/>
        </w:rPr>
        <w:footnoteReference w:id="9"/>
      </w:r>
      <w:r w:rsidRPr="004975F4">
        <w:rPr>
          <w:rFonts w:ascii="Times New Roman" w:hAnsi="Times New Roman" w:cs="B Nazanin"/>
          <w:sz w:val="26"/>
          <w:szCs w:val="26"/>
          <w:rtl/>
        </w:rPr>
        <w:t xml:space="preserve"> یکی از مهم‌ترین تلاش‌ها برای تبیین این مسئله محسوب می‌شود. هونت با صورت‌بندی سه‌سطحی شناسایی-عشق، حقوق و همبستگی-کوشیده است بنیان‌های بین‌سوژگی شکل‌گیری هویت فردی، منزلت اجتماعی و عدالت را توضیح دهد </w:t>
      </w:r>
      <w:r w:rsidRPr="00480A09">
        <w:rPr>
          <w:rFonts w:ascii="Times New Roman" w:hAnsi="Times New Roman" w:cs="B Nazanin"/>
          <w:sz w:val="26"/>
          <w:szCs w:val="26"/>
          <w:rtl/>
        </w:rPr>
        <w:fldChar w:fldCharType="begin"/>
      </w:r>
      <w:r w:rsidRPr="00480A09">
        <w:rPr>
          <w:rFonts w:ascii="Times New Roman" w:hAnsi="Times New Roman" w:cs="B Nazanin"/>
          <w:sz w:val="26"/>
          <w:szCs w:val="26"/>
          <w:rtl/>
        </w:rPr>
        <w:instrText xml:space="preserve"> </w:instrText>
      </w:r>
      <w:r w:rsidRPr="00480A09">
        <w:rPr>
          <w:rFonts w:ascii="Times New Roman" w:hAnsi="Times New Roman" w:cs="B Nazanin"/>
          <w:sz w:val="26"/>
          <w:szCs w:val="26"/>
        </w:rPr>
        <w:instrText>ADDIN EN.CITE &lt;EndNote&gt;&lt;Cite&gt;&lt;Author&gt;Anderson&lt;/Author&gt;&lt;Year&gt;2005&lt;/Year&gt;&lt;RecNum&gt;264&lt;/RecNum&gt;&lt;DisplayText&gt;(Anderson &amp;amp; Honneth, 2005; Honneth &amp;amp; Joas, 1988)&lt;/DisplayText&gt;&lt;record&gt;&lt;rec-number&gt;264&lt;/rec-number&gt;&lt;foreign-keys&gt;&lt;key app="EN" db-id="prz0wwwxcpdzf7e0vtipesa0f0dtp2sts29f" timestamp="1779134827"&gt;264&lt;/key&gt;&lt;/foreign-keys&gt;&lt;ref-type name="Journal Article"&gt;17&lt;/ref-type&gt;&lt;contributors&gt;&lt;authors&gt;&lt;author&gt;Anderson, Joel&lt;/author&gt;&lt;author&gt;Honneth, Axel&lt;/author&gt;&lt;/authors&gt;&lt;/contributors&gt;&lt;titles&gt;&lt;title&gt;Autonomy</w:instrText>
      </w:r>
      <w:r w:rsidRPr="00480A09">
        <w:rPr>
          <w:rFonts w:ascii="Times New Roman" w:hAnsi="Times New Roman" w:cs="B Nazanin"/>
          <w:sz w:val="26"/>
          <w:szCs w:val="26"/>
          <w:rtl/>
        </w:rPr>
        <w:instrText xml:space="preserve">, </w:instrText>
      </w:r>
      <w:r w:rsidRPr="00480A09">
        <w:rPr>
          <w:rFonts w:ascii="Times New Roman" w:hAnsi="Times New Roman" w:cs="B Nazanin"/>
          <w:sz w:val="26"/>
          <w:szCs w:val="26"/>
        </w:rPr>
        <w:instrText>vulnerability, recognition, and justice&lt;/title&gt;&lt;secondary-title&gt;Autonomy and the challenges to liberalism: New essays&lt;/secondary-title&gt;&lt;/titles&gt;&lt;periodical&gt;&lt;full-title&gt;Autonomy and the challenges to liberalism: New essays&lt;/full-title&gt;&lt;/periodical&gt;&lt;volume</w:instrText>
      </w:r>
      <w:r w:rsidRPr="00480A09">
        <w:rPr>
          <w:rFonts w:ascii="Times New Roman" w:hAnsi="Times New Roman" w:cs="B Nazanin"/>
          <w:sz w:val="26"/>
          <w:szCs w:val="26"/>
          <w:rtl/>
        </w:rPr>
        <w:instrText>&gt;10&lt;/</w:instrText>
      </w:r>
      <w:r w:rsidRPr="00480A09">
        <w:rPr>
          <w:rFonts w:ascii="Times New Roman" w:hAnsi="Times New Roman" w:cs="B Nazanin"/>
          <w:sz w:val="26"/>
          <w:szCs w:val="26"/>
        </w:rPr>
        <w:instrText>volume&gt;&lt;dates&gt;&lt;year&gt;2005&lt;/year&gt;&lt;/dates&gt;&lt;urls&gt;&lt;/urls&gt;&lt;/record&gt;&lt;/Cite&gt;&lt;Cite&gt;&lt;Author&gt;Honneth&lt;/Author&gt;&lt;Year&gt;1988&lt;/Year&gt;&lt;RecNum&gt;265&lt;/RecNum&gt;&lt;record&gt;&lt;rec-number&gt;265&lt;/rec-number&gt;&lt;foreign-keys&gt;&lt;key app="EN" db-id="prz0wwwxcpdzf7e0vtipesa0f0dtp2sts29f" timestamp="1779134835"&gt;265&lt;/key&gt;&lt;/foreign-keys&gt;&lt;ref-type name="Book"&gt;6&lt;/ref-type&gt;&lt;contributors&gt;&lt;authors&gt;&lt;author&gt;Honneth, Axel&lt;/author&gt;&lt;author&gt;Joas, Hans&lt;/author&gt;&lt;/authors&gt;&lt;/contributors&gt;&lt;titles&gt;&lt;title&gt;Social action and human nature&lt;/title&gt;&lt;/titles&gt;&lt;dates&gt;&lt;year</w:instrText>
      </w:r>
      <w:r w:rsidRPr="00480A09">
        <w:rPr>
          <w:rFonts w:ascii="Times New Roman" w:hAnsi="Times New Roman" w:cs="B Nazanin"/>
          <w:sz w:val="26"/>
          <w:szCs w:val="26"/>
          <w:rtl/>
        </w:rPr>
        <w:instrText>&gt;1988&lt;/</w:instrText>
      </w:r>
      <w:r w:rsidRPr="00480A09">
        <w:rPr>
          <w:rFonts w:ascii="Times New Roman" w:hAnsi="Times New Roman" w:cs="B Nazanin"/>
          <w:sz w:val="26"/>
          <w:szCs w:val="26"/>
        </w:rPr>
        <w:instrText>year&gt;&lt;/dates&gt;&lt;publisher&gt;CUP Archive&lt;/publisher&gt;&lt;isbn&gt;0521339359&lt;/isbn&gt;&lt;urls&gt;&lt;/urls&gt;&lt;/record&gt;&lt;/Cite&gt;&lt;/EndNote</w:instrText>
      </w:r>
      <w:r w:rsidRPr="00480A09">
        <w:rPr>
          <w:rFonts w:ascii="Times New Roman" w:hAnsi="Times New Roman" w:cs="B Nazanin"/>
          <w:sz w:val="26"/>
          <w:szCs w:val="26"/>
          <w:rtl/>
        </w:rPr>
        <w:instrText>&gt;</w:instrText>
      </w:r>
      <w:r w:rsidRPr="00480A09">
        <w:rPr>
          <w:rFonts w:ascii="Times New Roman" w:hAnsi="Times New Roman" w:cs="B Nazanin"/>
          <w:sz w:val="26"/>
          <w:szCs w:val="26"/>
          <w:rtl/>
        </w:rPr>
        <w:fldChar w:fldCharType="separate"/>
      </w:r>
      <w:r w:rsidRPr="00480A09">
        <w:rPr>
          <w:rFonts w:ascii="Times New Roman" w:hAnsi="Times New Roman" w:cs="B Nazanin"/>
          <w:noProof/>
          <w:sz w:val="26"/>
          <w:szCs w:val="26"/>
          <w:rtl/>
        </w:rPr>
        <w:t>(</w:t>
      </w:r>
      <w:r w:rsidRPr="00480A09">
        <w:rPr>
          <w:rFonts w:ascii="Times New Roman" w:hAnsi="Times New Roman" w:cs="B Nazanin"/>
          <w:noProof/>
          <w:sz w:val="26"/>
          <w:szCs w:val="26"/>
        </w:rPr>
        <w:t>Anderson &amp; Honneth, 2005</w:t>
      </w:r>
      <w:r w:rsidR="007B62CA" w:rsidRPr="00480A09">
        <w:rPr>
          <w:rStyle w:val="FootnoteReference"/>
          <w:rFonts w:ascii="Times New Roman" w:hAnsi="Times New Roman" w:cs="B Nazanin"/>
          <w:noProof/>
          <w:sz w:val="26"/>
          <w:szCs w:val="26"/>
        </w:rPr>
        <w:footnoteReference w:id="10"/>
      </w:r>
      <w:r w:rsidRPr="00480A09">
        <w:rPr>
          <w:rFonts w:ascii="Times New Roman" w:hAnsi="Times New Roman" w:cs="B Nazanin"/>
          <w:noProof/>
          <w:sz w:val="26"/>
          <w:szCs w:val="26"/>
        </w:rPr>
        <w:t>; Honneth &amp; Joas, 1988</w:t>
      </w:r>
      <w:r w:rsidR="007B62CA" w:rsidRPr="00480A09">
        <w:rPr>
          <w:rStyle w:val="FootnoteReference"/>
          <w:rFonts w:ascii="Times New Roman" w:hAnsi="Times New Roman" w:cs="B Nazanin"/>
          <w:noProof/>
          <w:sz w:val="26"/>
          <w:szCs w:val="26"/>
        </w:rPr>
        <w:footnoteReference w:id="11"/>
      </w:r>
      <w:r w:rsidRPr="00480A09">
        <w:rPr>
          <w:rFonts w:ascii="Times New Roman" w:hAnsi="Times New Roman" w:cs="B Nazanin"/>
          <w:noProof/>
          <w:sz w:val="26"/>
          <w:szCs w:val="26"/>
          <w:rtl/>
        </w:rPr>
        <w:t>)</w:t>
      </w:r>
      <w:r w:rsidRPr="00480A09">
        <w:rPr>
          <w:rFonts w:ascii="Times New Roman" w:hAnsi="Times New Roman" w:cs="B Nazanin"/>
          <w:sz w:val="26"/>
          <w:szCs w:val="26"/>
          <w:rtl/>
        </w:rPr>
        <w:fldChar w:fldCharType="end"/>
      </w:r>
      <w:r w:rsidRPr="00480A09">
        <w:rPr>
          <w:rFonts w:ascii="Times New Roman" w:hAnsi="Times New Roman" w:cs="B Nazanin"/>
          <w:sz w:val="26"/>
          <w:szCs w:val="26"/>
          <w:rtl/>
        </w:rPr>
        <w:t>.</w:t>
      </w:r>
      <w:r w:rsidRPr="004975F4">
        <w:rPr>
          <w:rFonts w:ascii="Times New Roman" w:hAnsi="Times New Roman" w:cs="B Nazanin"/>
          <w:sz w:val="26"/>
          <w:szCs w:val="26"/>
          <w:rtl/>
        </w:rPr>
        <w:t xml:space="preserve"> بااین‌حال، </w:t>
      </w:r>
      <w:r w:rsidR="001D16BB" w:rsidRPr="001D16BB">
        <w:rPr>
          <w:rFonts w:asciiTheme="minorHAnsi" w:eastAsiaTheme="minorHAnsi" w:hAnsiTheme="minorHAnsi" w:cs="B Nazanin" w:hint="cs"/>
          <w:sz w:val="26"/>
          <w:szCs w:val="26"/>
          <w:rtl/>
        </w:rPr>
        <w:t>پژوهش‌های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موجود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درباره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نظریه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بازشناسی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هونت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می‌توان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سه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جریان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اصلی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تقسیم</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کرد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که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هیچ‌یک</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تبیینی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یکپارچه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از</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سازوکارهای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روان‌شناختی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پیوند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اجتماعی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ارائه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نمی‌دهند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نخست،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جریان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هنجاری</w:t>
      </w:r>
      <w:r w:rsidR="001D16BB" w:rsidRPr="001D16BB">
        <w:rPr>
          <w:rFonts w:asciiTheme="minorHAnsi" w:eastAsiaTheme="minorHAnsi" w:hAnsiTheme="minorHAnsi" w:cs="B Nazanin"/>
          <w:sz w:val="26"/>
          <w:szCs w:val="26"/>
          <w:rtl/>
        </w:rPr>
        <w:t>-</w:t>
      </w:r>
      <w:r w:rsidR="001D16BB" w:rsidRPr="001D16BB">
        <w:rPr>
          <w:rFonts w:asciiTheme="minorHAnsi" w:eastAsiaTheme="minorHAnsi" w:hAnsiTheme="minorHAnsi" w:cs="B Nazanin" w:hint="cs"/>
          <w:sz w:val="26"/>
          <w:szCs w:val="26"/>
          <w:rtl/>
        </w:rPr>
        <w:t>انتقادی</w:t>
      </w:r>
      <w:r w:rsidR="001D16BB" w:rsidRPr="001D16BB">
        <w:rPr>
          <w:rFonts w:asciiTheme="minorHAnsi" w:eastAsiaTheme="minorHAnsi" w:hAnsiTheme="minorHAnsi" w:cs="B Nazanin" w:hint="eastAsia"/>
          <w:sz w:val="26"/>
          <w:szCs w:val="26"/>
          <w:rtl/>
        </w:rPr>
        <w:t>»</w:t>
      </w:r>
      <w:r w:rsidR="001D16BB" w:rsidRPr="001D16BB">
        <w:rPr>
          <w:rFonts w:asciiTheme="minorHAnsi" w:eastAsiaTheme="minorHAnsi" w:hAnsiTheme="minorHAnsi" w:cs="B Nazanin"/>
          <w:sz w:val="26"/>
          <w:szCs w:val="26"/>
          <w:rtl/>
        </w:rPr>
        <w:t xml:space="preserve"> (</w:t>
      </w:r>
      <w:proofErr w:type="spellStart"/>
      <w:r w:rsidR="001D16BB" w:rsidRPr="001D16BB">
        <w:rPr>
          <w:rFonts w:asciiTheme="majorBidi" w:eastAsiaTheme="minorHAnsi" w:hAnsiTheme="majorBidi" w:cstheme="majorBidi"/>
          <w:sz w:val="26"/>
          <w:szCs w:val="26"/>
        </w:rPr>
        <w:t>Makui</w:t>
      </w:r>
      <w:proofErr w:type="spellEnd"/>
      <w:r w:rsidR="001D16BB" w:rsidRPr="001D16BB">
        <w:rPr>
          <w:rFonts w:asciiTheme="majorBidi" w:eastAsiaTheme="minorHAnsi" w:hAnsiTheme="majorBidi" w:cstheme="majorBidi"/>
          <w:sz w:val="26"/>
          <w:szCs w:val="26"/>
        </w:rPr>
        <w:t xml:space="preserve"> &amp; </w:t>
      </w:r>
      <w:proofErr w:type="spellStart"/>
      <w:r w:rsidR="001D16BB" w:rsidRPr="001D16BB">
        <w:rPr>
          <w:rFonts w:asciiTheme="majorBidi" w:eastAsiaTheme="minorHAnsi" w:hAnsiTheme="majorBidi" w:cstheme="majorBidi"/>
          <w:sz w:val="26"/>
          <w:szCs w:val="26"/>
        </w:rPr>
        <w:t>Mesbahian</w:t>
      </w:r>
      <w:proofErr w:type="spellEnd"/>
      <w:r w:rsidR="001D16BB" w:rsidRPr="001D16BB">
        <w:rPr>
          <w:rFonts w:asciiTheme="majorBidi" w:eastAsiaTheme="minorHAnsi" w:hAnsiTheme="majorBidi" w:cstheme="majorBidi"/>
          <w:sz w:val="26"/>
          <w:szCs w:val="26"/>
        </w:rPr>
        <w:t xml:space="preserve">; </w:t>
      </w:r>
      <w:proofErr w:type="spellStart"/>
      <w:r w:rsidR="001D16BB" w:rsidRPr="001D16BB">
        <w:rPr>
          <w:rFonts w:asciiTheme="majorBidi" w:eastAsiaTheme="minorHAnsi" w:hAnsiTheme="majorBidi" w:cstheme="majorBidi"/>
          <w:sz w:val="26"/>
          <w:szCs w:val="26"/>
        </w:rPr>
        <w:t>Shabani</w:t>
      </w:r>
      <w:proofErr w:type="spellEnd"/>
      <w:r w:rsidR="001D16BB" w:rsidRPr="001D16BB">
        <w:rPr>
          <w:rFonts w:asciiTheme="majorBidi" w:eastAsiaTheme="minorHAnsi" w:hAnsiTheme="majorBidi" w:cstheme="majorBidi"/>
          <w:sz w:val="26"/>
          <w:szCs w:val="26"/>
        </w:rPr>
        <w:t xml:space="preserve"> et al., 2023</w:t>
      </w:r>
      <w:r w:rsidR="001D16BB" w:rsidRPr="001D16BB">
        <w:rPr>
          <w:rFonts w:asciiTheme="minorHAnsi" w:eastAsiaTheme="minorHAnsi" w:hAnsiTheme="minorHAnsi" w:cs="B Nazanin"/>
          <w:sz w:val="26"/>
          <w:szCs w:val="26"/>
          <w:rtl/>
        </w:rPr>
        <w:t>)</w:t>
      </w:r>
      <w:r w:rsidR="007B62CA">
        <w:rPr>
          <w:rStyle w:val="FootnoteReference"/>
          <w:rFonts w:asciiTheme="minorHAnsi" w:eastAsiaTheme="minorHAnsi" w:hAnsiTheme="minorHAnsi" w:cs="B Nazanin"/>
          <w:sz w:val="26"/>
          <w:szCs w:val="26"/>
          <w:rtl/>
        </w:rPr>
        <w:footnoteReference w:id="12"/>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رویکردهای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پسااستعماری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یا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قدرت‌محور،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نظریه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هونت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از</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منظر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بی‌توجهی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ساختارهای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سلطه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نقد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کرده‌اند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بااین‌حال،</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این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مطالعات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تحلیل</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ابعاد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کلان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هنجاری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محدود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مانده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و</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فرایندهای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روان‌شناختی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میانجی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همچون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درونی‌سازی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تحقیر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یا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شکل‌گیری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اعتماد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که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حلقه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واسط</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نقد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ساختاری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و</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تجربه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زیسته‌اند،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نادیده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گرفته‌اند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دوم،</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جریان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روان‌کاوانه</w:t>
      </w:r>
      <w:r w:rsidR="001D16BB" w:rsidRPr="001D16BB">
        <w:rPr>
          <w:rFonts w:asciiTheme="minorHAnsi" w:eastAsiaTheme="minorHAnsi" w:hAnsiTheme="minorHAnsi" w:cs="B Nazanin"/>
          <w:sz w:val="26"/>
          <w:szCs w:val="26"/>
          <w:rtl/>
        </w:rPr>
        <w:t>-</w:t>
      </w:r>
      <w:r w:rsidR="001D16BB" w:rsidRPr="001D16BB">
        <w:rPr>
          <w:rFonts w:asciiTheme="minorHAnsi" w:eastAsiaTheme="minorHAnsi" w:hAnsiTheme="minorHAnsi" w:cs="B Nazanin" w:hint="cs"/>
          <w:sz w:val="26"/>
          <w:szCs w:val="26"/>
          <w:rtl/>
        </w:rPr>
        <w:t>تلفیقی</w:t>
      </w:r>
      <w:r w:rsidR="001D16BB" w:rsidRPr="001D16BB">
        <w:rPr>
          <w:rFonts w:asciiTheme="minorHAnsi" w:eastAsiaTheme="minorHAnsi" w:hAnsiTheme="minorHAnsi" w:cs="B Nazanin" w:hint="eastAsia"/>
          <w:sz w:val="26"/>
          <w:szCs w:val="26"/>
          <w:rtl/>
        </w:rPr>
        <w:t>»</w:t>
      </w:r>
      <w:r w:rsidR="001D16BB" w:rsidRPr="001D16BB">
        <w:rPr>
          <w:rFonts w:asciiTheme="minorHAnsi" w:eastAsiaTheme="minorHAnsi" w:hAnsiTheme="minorHAnsi" w:cs="B Nazanin"/>
          <w:sz w:val="26"/>
          <w:szCs w:val="26"/>
          <w:rtl/>
        </w:rPr>
        <w:t xml:space="preserve"> (</w:t>
      </w:r>
      <w:proofErr w:type="spellStart"/>
      <w:r w:rsidR="001D16BB" w:rsidRPr="001D16BB">
        <w:rPr>
          <w:rFonts w:asciiTheme="majorBidi" w:eastAsiaTheme="minorHAnsi" w:hAnsiTheme="majorBidi" w:cstheme="majorBidi"/>
          <w:sz w:val="26"/>
          <w:szCs w:val="26"/>
        </w:rPr>
        <w:t>Koskinen</w:t>
      </w:r>
      <w:proofErr w:type="spellEnd"/>
      <w:r w:rsidR="001D16BB" w:rsidRPr="001D16BB">
        <w:rPr>
          <w:rFonts w:asciiTheme="majorBidi" w:eastAsiaTheme="minorHAnsi" w:hAnsiTheme="majorBidi" w:cstheme="majorBidi"/>
          <w:sz w:val="26"/>
          <w:szCs w:val="26"/>
        </w:rPr>
        <w:t xml:space="preserve"> et al., 2024</w:t>
      </w:r>
      <w:r w:rsidR="002F56D1">
        <w:rPr>
          <w:rStyle w:val="FootnoteReference"/>
          <w:rFonts w:asciiTheme="majorBidi" w:eastAsiaTheme="minorHAnsi" w:hAnsiTheme="majorBidi" w:cstheme="majorBidi"/>
          <w:sz w:val="26"/>
          <w:szCs w:val="26"/>
        </w:rPr>
        <w:footnoteReference w:id="13"/>
      </w:r>
      <w:r w:rsidR="001D16BB" w:rsidRPr="001D16BB">
        <w:rPr>
          <w:rFonts w:asciiTheme="majorBidi" w:eastAsiaTheme="minorHAnsi" w:hAnsiTheme="majorBidi" w:cstheme="majorBidi"/>
          <w:sz w:val="26"/>
          <w:szCs w:val="26"/>
        </w:rPr>
        <w:t>; Sharp, 2025</w:t>
      </w:r>
      <w:r w:rsidR="002F56D1">
        <w:rPr>
          <w:rStyle w:val="FootnoteReference"/>
          <w:rFonts w:asciiTheme="majorBidi" w:eastAsiaTheme="minorHAnsi" w:hAnsiTheme="majorBidi" w:cstheme="majorBidi"/>
          <w:sz w:val="26"/>
          <w:szCs w:val="26"/>
        </w:rPr>
        <w:footnoteReference w:id="14"/>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پیوند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نظریه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بازشناسی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روان‌کاوی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یا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تحلیل</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گفتمان،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ابعاد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عاطفی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و</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بینافردی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پرداخته‌اند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باوجود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این،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تحلیل</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آن‌ها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یا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سطح</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تعاملات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خرد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متوقف</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شده،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یا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فاقد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چارچوبی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برای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اتصال</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نظام‌مند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این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تجربه‌های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روانی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شکل‌گیری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همبستگی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سطح</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کلان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اجتماعی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و</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نهادی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است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سوم،</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جریان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نهادی</w:t>
      </w:r>
      <w:r w:rsidR="001D16BB" w:rsidRPr="001D16BB">
        <w:rPr>
          <w:rFonts w:asciiTheme="minorHAnsi" w:eastAsiaTheme="minorHAnsi" w:hAnsiTheme="minorHAnsi" w:cs="B Nazanin"/>
          <w:sz w:val="26"/>
          <w:szCs w:val="26"/>
          <w:rtl/>
        </w:rPr>
        <w:t>-</w:t>
      </w:r>
      <w:r w:rsidR="001D16BB" w:rsidRPr="001D16BB">
        <w:rPr>
          <w:rFonts w:asciiTheme="minorHAnsi" w:eastAsiaTheme="minorHAnsi" w:hAnsiTheme="minorHAnsi" w:cs="B Nazanin" w:hint="cs"/>
          <w:sz w:val="26"/>
          <w:szCs w:val="26"/>
          <w:rtl/>
        </w:rPr>
        <w:t>گفتمانی</w:t>
      </w:r>
      <w:r w:rsidR="001D16BB" w:rsidRPr="001D16BB">
        <w:rPr>
          <w:rFonts w:asciiTheme="minorHAnsi" w:eastAsiaTheme="minorHAnsi" w:hAnsiTheme="minorHAnsi" w:cs="B Nazanin" w:hint="eastAsia"/>
          <w:sz w:val="26"/>
          <w:szCs w:val="26"/>
          <w:rtl/>
        </w:rPr>
        <w:t>»</w:t>
      </w:r>
      <w:r w:rsidR="001D16BB" w:rsidRPr="001D16BB">
        <w:rPr>
          <w:rFonts w:asciiTheme="minorHAnsi" w:eastAsiaTheme="minorHAnsi" w:hAnsiTheme="minorHAnsi" w:cs="B Nazanin"/>
          <w:sz w:val="26"/>
          <w:szCs w:val="26"/>
          <w:rtl/>
        </w:rPr>
        <w:t xml:space="preserve"> (</w:t>
      </w:r>
      <w:proofErr w:type="spellStart"/>
      <w:r w:rsidR="001D16BB" w:rsidRPr="001D16BB">
        <w:rPr>
          <w:rFonts w:asciiTheme="majorBidi" w:eastAsiaTheme="minorHAnsi" w:hAnsiTheme="majorBidi" w:cstheme="majorBidi"/>
          <w:sz w:val="26"/>
          <w:szCs w:val="26"/>
        </w:rPr>
        <w:t>Forst</w:t>
      </w:r>
      <w:proofErr w:type="spellEnd"/>
      <w:r w:rsidR="001D16BB" w:rsidRPr="001D16BB">
        <w:rPr>
          <w:rFonts w:asciiTheme="majorBidi" w:eastAsiaTheme="minorHAnsi" w:hAnsiTheme="majorBidi" w:cstheme="majorBidi"/>
          <w:sz w:val="26"/>
          <w:szCs w:val="26"/>
        </w:rPr>
        <w:t>, 2012</w:t>
      </w:r>
      <w:r w:rsidR="002F56D1">
        <w:rPr>
          <w:rStyle w:val="FootnoteReference"/>
          <w:rFonts w:asciiTheme="majorBidi" w:eastAsiaTheme="minorHAnsi" w:hAnsiTheme="majorBidi" w:cstheme="majorBidi"/>
          <w:sz w:val="26"/>
          <w:szCs w:val="26"/>
        </w:rPr>
        <w:footnoteReference w:id="15"/>
      </w:r>
      <w:r w:rsidR="001D16BB" w:rsidRPr="001D16BB">
        <w:rPr>
          <w:rFonts w:asciiTheme="majorBidi" w:eastAsiaTheme="minorHAnsi" w:hAnsiTheme="majorBidi" w:cstheme="majorBidi"/>
          <w:sz w:val="26"/>
          <w:szCs w:val="26"/>
        </w:rPr>
        <w:t xml:space="preserve">; Fraser &amp; </w:t>
      </w:r>
      <w:proofErr w:type="spellStart"/>
      <w:r w:rsidR="001D16BB" w:rsidRPr="001D16BB">
        <w:rPr>
          <w:rFonts w:asciiTheme="majorBidi" w:eastAsiaTheme="minorHAnsi" w:hAnsiTheme="majorBidi" w:cstheme="majorBidi"/>
          <w:sz w:val="26"/>
          <w:szCs w:val="26"/>
        </w:rPr>
        <w:t>Honneth</w:t>
      </w:r>
      <w:proofErr w:type="spellEnd"/>
      <w:r w:rsidR="001D16BB" w:rsidRPr="001D16BB">
        <w:rPr>
          <w:rFonts w:asciiTheme="majorBidi" w:eastAsiaTheme="minorHAnsi" w:hAnsiTheme="majorBidi" w:cstheme="majorBidi"/>
          <w:sz w:val="26"/>
          <w:szCs w:val="26"/>
        </w:rPr>
        <w:t>, 2003</w:t>
      </w:r>
      <w:r w:rsidR="00961B20">
        <w:rPr>
          <w:rStyle w:val="FootnoteReference"/>
          <w:rFonts w:asciiTheme="majorBidi" w:eastAsiaTheme="minorHAnsi" w:hAnsiTheme="majorBidi" w:cstheme="majorBidi"/>
          <w:sz w:val="26"/>
          <w:szCs w:val="26"/>
        </w:rPr>
        <w:footnoteReference w:id="16"/>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کوشیده‌اند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مفاهیم</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هونت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اخلاق</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گفت‌وگویی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یا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سیاست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بازتوزیع</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به‌کار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گیرند،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اما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آثار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آن‌ها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روان‌شناسی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اجتماعی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همبستگی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مانند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تکوین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عزت‌نفس</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lastRenderedPageBreak/>
        <w:t>جمعی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یا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احساس</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تعلق</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به‌عنوان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یک</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بعد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مستقل</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صورتبندی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نشده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است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درنتیجه،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پرسش</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از</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اینکه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دقیقاً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چه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سازوکارهای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روان‌شناختی‌ای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دل</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نظریه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هونت،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پیوند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میان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فرد،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میان‌ذهنیت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و</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نهاد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به‌گونه‌ای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دیالکتیکی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فعال</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می‌کنند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و</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چگونه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می‌توان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آن‌ها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قالب</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یک</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مدل</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مفهومی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منسجم</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بازسازی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کرد،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همچنان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بی‌پاسخ</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مانده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است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پژوهش</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حاضر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دقیقاً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هدف</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پرکردن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همین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شکاف،</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از</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طریق</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تحلیل</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کیفی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تفسیری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متون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اصلی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هونت،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lang w:bidi="fa-IR"/>
        </w:rPr>
        <w:t>سعی دارد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سازوکار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روان‌شناختی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استخراج</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کرده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و</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آن‌ها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را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یک</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مدل</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سه‌سطحی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با</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هسته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هنجاری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عدالت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شناسایی</w:t>
      </w:r>
      <w:r w:rsidR="001D16BB" w:rsidRPr="001D16BB">
        <w:rPr>
          <w:rFonts w:asciiTheme="minorHAnsi" w:eastAsiaTheme="minorHAnsi" w:hAnsiTheme="minorHAnsi" w:cs="B Nazanin" w:hint="eastAsia"/>
          <w:sz w:val="26"/>
          <w:szCs w:val="26"/>
          <w:rtl/>
        </w:rPr>
        <w:t>»</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صورت‌بندی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می‌کند؛</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کاری</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که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در</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مطالعات</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پیشین</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انجام</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نشده</w:t>
      </w:r>
      <w:r w:rsidR="001D16BB" w:rsidRPr="001D16BB">
        <w:rPr>
          <w:rFonts w:asciiTheme="minorHAnsi" w:eastAsiaTheme="minorHAnsi" w:hAnsiTheme="minorHAnsi" w:cs="B Nazanin"/>
          <w:sz w:val="26"/>
          <w:szCs w:val="26"/>
          <w:rtl/>
        </w:rPr>
        <w:t xml:space="preserve"> </w:t>
      </w:r>
      <w:r w:rsidR="001D16BB" w:rsidRPr="001D16BB">
        <w:rPr>
          <w:rFonts w:asciiTheme="minorHAnsi" w:eastAsiaTheme="minorHAnsi" w:hAnsiTheme="minorHAnsi" w:cs="B Nazanin" w:hint="cs"/>
          <w:sz w:val="26"/>
          <w:szCs w:val="26"/>
          <w:rtl/>
        </w:rPr>
        <w:t>است</w:t>
      </w:r>
      <w:r w:rsidR="001D16BB" w:rsidRPr="001D16BB">
        <w:rPr>
          <w:rFonts w:asciiTheme="minorHAnsi" w:eastAsiaTheme="minorHAnsi" w:hAnsiTheme="minorHAnsi" w:cs="B Nazanin"/>
          <w:sz w:val="26"/>
          <w:szCs w:val="26"/>
          <w:rtl/>
        </w:rPr>
        <w:t>.</w:t>
      </w:r>
    </w:p>
    <w:p w14:paraId="4F0F1F69" w14:textId="77777777" w:rsidR="0064762D" w:rsidRPr="004975F4" w:rsidRDefault="0064762D" w:rsidP="0064762D">
      <w:pPr>
        <w:bidi/>
        <w:jc w:val="both"/>
        <w:rPr>
          <w:rFonts w:ascii="Times New Roman" w:hAnsi="Times New Roman" w:cs="B Nazanin"/>
          <w:sz w:val="26"/>
          <w:szCs w:val="26"/>
          <w:rtl/>
        </w:rPr>
      </w:pPr>
      <w:r w:rsidRPr="004975F4">
        <w:rPr>
          <w:rFonts w:ascii="Times New Roman" w:hAnsi="Times New Roman" w:cs="B Nazanin"/>
          <w:sz w:val="26"/>
          <w:szCs w:val="26"/>
          <w:rtl/>
        </w:rPr>
        <w:t>به بیان دیگر، با وجود آنکه آثار هونت حاوی تأملات ارزشمند درباره تجربه عاطفی احترام، نیازهای میان‌فردی،</w:t>
      </w:r>
      <w:r w:rsidRPr="00480A09">
        <w:rPr>
          <w:rFonts w:ascii="Times New Roman" w:hAnsi="Times New Roman" w:cs="B Nazanin"/>
          <w:sz w:val="26"/>
          <w:szCs w:val="26"/>
          <w:rtl/>
        </w:rPr>
        <w:t xml:space="preserve"> شکل‌گیری «عزت‌نفس اجتماعی</w:t>
      </w:r>
      <w:r w:rsidRPr="00480A09">
        <w:rPr>
          <w:rFonts w:ascii="Times New Roman" w:hAnsi="Times New Roman" w:cs="B Nazanin"/>
          <w:sz w:val="26"/>
          <w:szCs w:val="26"/>
          <w:vertAlign w:val="superscript"/>
          <w:rtl/>
        </w:rPr>
        <w:footnoteReference w:id="17"/>
      </w:r>
      <w:r w:rsidRPr="00480A09">
        <w:rPr>
          <w:rFonts w:ascii="Times New Roman" w:hAnsi="Times New Roman" w:cs="B Nazanin"/>
          <w:sz w:val="26"/>
          <w:szCs w:val="26"/>
          <w:rtl/>
        </w:rPr>
        <w:t xml:space="preserve">» و نقش ارج‌گذاری متقابل در بنیان همبستگی هستند </w:t>
      </w:r>
      <w:r w:rsidRPr="00480A09">
        <w:rPr>
          <w:rFonts w:ascii="Times New Roman" w:hAnsi="Times New Roman" w:cs="B Nazanin"/>
          <w:sz w:val="26"/>
          <w:szCs w:val="26"/>
          <w:rtl/>
        </w:rPr>
        <w:fldChar w:fldCharType="begin"/>
      </w:r>
      <w:r w:rsidRPr="00480A09">
        <w:rPr>
          <w:rFonts w:ascii="Times New Roman" w:hAnsi="Times New Roman" w:cs="B Nazanin"/>
          <w:sz w:val="26"/>
          <w:szCs w:val="26"/>
          <w:rtl/>
        </w:rPr>
        <w:instrText xml:space="preserve"> </w:instrText>
      </w:r>
      <w:r w:rsidRPr="00480A09">
        <w:rPr>
          <w:rFonts w:ascii="Times New Roman" w:hAnsi="Times New Roman" w:cs="B Nazanin"/>
          <w:sz w:val="26"/>
          <w:szCs w:val="26"/>
        </w:rPr>
        <w:instrText>ADDIN EN.CITE &lt;EndNote&gt;&lt;Cite&gt;&lt;Author&gt;Honneth&lt;/Author&gt;&lt;Year&gt;1996&lt;/Year&gt;&lt;RecNum&gt;260&lt;/RecNum&gt;&lt;DisplayText&gt;(Honneth, 1996, 2004)&lt;/DisplayText&gt;&lt;record&gt;&lt;rec-number&gt;260&lt;/rec-number&gt;&lt;foreign-keys&gt;&lt;key app="EN" db-id="prz0wwwxcpdzf7e0vtipesa0f0dtp2sts29f" timestamp="1779134642"&gt;260&lt;/key&gt;&lt;/foreign-keys&gt;&lt;ref-type name="Book"&gt;6&lt;/ref-type&gt;&lt;contributors&gt;&lt;authors&gt;&lt;author&gt;Honneth, Axel&lt;/author&gt;&lt;/authors&gt;&lt;/contributors&gt;&lt;titles&gt;&lt;title&gt;The struggle for recognition: The moral grammar of social conflicts&lt;/title&gt;&lt;/titles&gt;&lt;dates&gt;&lt;year&gt;1996&lt;/year&gt;&lt;/dates&gt;&lt;publisher&gt;MIT press&lt;/publisher&gt;&lt;isbn&gt;0262581477&lt;/isbn&gt;&lt;urls&gt;&lt;/urls&gt;&lt;/record&gt;&lt;/Cite&gt;&lt;Cite&gt;&lt;Author&gt;Honneth&lt;/Author&gt;&lt;Year&gt;2004&lt;/Year&gt;&lt;RecNum&gt;262&lt;/RecNum&gt;&lt;record&gt;&lt;rec-number&gt;262&lt;/rec-number&gt;&lt;foreign-keys&gt;&lt;key app="EN" db-id="prz0wwwxcpdzf7e0vtipesa0f0dtp2sts29f" timestamp="1779134812"&gt;262&lt;/key&gt;&lt;/foreign-keys&gt;&lt;ref-type name="Journal Article"&gt;17&lt;/ref-type&gt;&lt;contributors&gt;&lt;authors&gt;&lt;author&gt;Honneth, Axel&lt;/author&gt;&lt;/authors&gt;&lt;/contributors&gt;&lt;titles&gt;&lt;title&gt;Recognition and justice: Outline of</w:instrText>
      </w:r>
      <w:r w:rsidRPr="00480A09">
        <w:rPr>
          <w:rFonts w:ascii="Times New Roman" w:hAnsi="Times New Roman" w:cs="B Nazanin"/>
          <w:sz w:val="26"/>
          <w:szCs w:val="26"/>
          <w:rtl/>
        </w:rPr>
        <w:instrText xml:space="preserve"> </w:instrText>
      </w:r>
      <w:r w:rsidRPr="00480A09">
        <w:rPr>
          <w:rFonts w:ascii="Times New Roman" w:hAnsi="Times New Roman" w:cs="B Nazanin"/>
          <w:sz w:val="26"/>
          <w:szCs w:val="26"/>
        </w:rPr>
        <w:instrText>a plural theory of justice&lt;/title&gt;&lt;secondary-title&gt;Acta sociologica&lt;/secondary-title&gt;&lt;/titles&gt;&lt;periodical&gt;&lt;full-title&gt;Acta sociologica&lt;/full-title&gt;&lt;/periodical&gt;&lt;pages&gt;351-364&lt;/pages&gt;&lt;volume&gt;47&lt;/volume&gt;&lt;number&gt;4&lt;/number&gt;&lt;dates&gt;&lt;year&gt;2004&lt;/year&gt;&lt;/dates&gt;&lt;isbn&gt;0001-6993&lt;/isbn&gt;&lt;urls&gt;&lt;/urls&gt;&lt;/record&gt;&lt;/Cite&gt;&lt;/EndNote</w:instrText>
      </w:r>
      <w:r w:rsidRPr="00480A09">
        <w:rPr>
          <w:rFonts w:ascii="Times New Roman" w:hAnsi="Times New Roman" w:cs="B Nazanin"/>
          <w:sz w:val="26"/>
          <w:szCs w:val="26"/>
          <w:rtl/>
        </w:rPr>
        <w:instrText>&gt;</w:instrText>
      </w:r>
      <w:r w:rsidRPr="00480A09">
        <w:rPr>
          <w:rFonts w:ascii="Times New Roman" w:hAnsi="Times New Roman" w:cs="B Nazanin"/>
          <w:sz w:val="26"/>
          <w:szCs w:val="26"/>
          <w:rtl/>
        </w:rPr>
        <w:fldChar w:fldCharType="separate"/>
      </w:r>
      <w:r w:rsidRPr="00480A09">
        <w:rPr>
          <w:rFonts w:ascii="Times New Roman" w:hAnsi="Times New Roman" w:cs="B Nazanin"/>
          <w:noProof/>
          <w:sz w:val="26"/>
          <w:szCs w:val="26"/>
          <w:rtl/>
        </w:rPr>
        <w:t>(</w:t>
      </w:r>
      <w:r w:rsidRPr="00480A09">
        <w:rPr>
          <w:rFonts w:ascii="Times New Roman" w:hAnsi="Times New Roman" w:cs="B Nazanin"/>
          <w:noProof/>
          <w:sz w:val="26"/>
          <w:szCs w:val="26"/>
        </w:rPr>
        <w:t>Honneth, 1996, 2004</w:t>
      </w:r>
      <w:r w:rsidRPr="00480A09">
        <w:rPr>
          <w:rFonts w:ascii="Times New Roman" w:hAnsi="Times New Roman" w:cs="B Nazanin"/>
          <w:noProof/>
          <w:sz w:val="26"/>
          <w:szCs w:val="26"/>
          <w:rtl/>
        </w:rPr>
        <w:t>)</w:t>
      </w:r>
      <w:r w:rsidRPr="00480A09">
        <w:rPr>
          <w:rFonts w:ascii="Times New Roman" w:hAnsi="Times New Roman" w:cs="B Nazanin"/>
          <w:sz w:val="26"/>
          <w:szCs w:val="26"/>
          <w:rtl/>
        </w:rPr>
        <w:fldChar w:fldCharType="end"/>
      </w:r>
      <w:r w:rsidRPr="00480A09">
        <w:rPr>
          <w:rFonts w:ascii="Times New Roman" w:hAnsi="Times New Roman" w:cs="B Nazanin"/>
          <w:sz w:val="26"/>
          <w:szCs w:val="26"/>
          <w:rtl/>
        </w:rPr>
        <w:t xml:space="preserve">، </w:t>
      </w:r>
      <w:r w:rsidRPr="004975F4">
        <w:rPr>
          <w:rFonts w:ascii="Times New Roman" w:hAnsi="Times New Roman" w:cs="B Nazanin"/>
          <w:sz w:val="26"/>
          <w:szCs w:val="26"/>
          <w:rtl/>
        </w:rPr>
        <w:t>این عناصر به‌ندرت در قالب یک معماری مفهومی نظام‌مند صورت‌بندی شده‌اند که بتواند سازوکارهای روان‌شناختی پیوند اجتماعی را در ارتباط با سطوح هنجاری و نهادی تبیین کند. این خلأ موجب شده است ارتباط میان سه حوزه کلیدی- فلسفه سیاسی هنجاری، جامعه‌شناسی همبستگی و روان‌شناسی اجتماعی- در خوانش‌های رایج از هونت کمتر دیده شود. در نتیجه، پرسش از اینکه دقیقاً چه فرایندهای روان‌شناختی در تجربه شناسایی فعال‌اند و چگونه این فرایندها از طریق الگوهای میان‌ذهنی به شکل‌گیری یا گسست همبستگی در سطح اجتماعی منجر می‌شوند، همچنان بی‌پاسخ مانده است.</w:t>
      </w:r>
    </w:p>
    <w:p w14:paraId="1234ED24" w14:textId="77777777" w:rsidR="0064762D" w:rsidRPr="004975F4" w:rsidRDefault="0064762D" w:rsidP="0064762D">
      <w:pPr>
        <w:bidi/>
        <w:jc w:val="both"/>
        <w:rPr>
          <w:rFonts w:ascii="Times New Roman" w:hAnsi="Times New Roman" w:cs="B Nazanin"/>
          <w:sz w:val="26"/>
          <w:szCs w:val="26"/>
          <w:rtl/>
        </w:rPr>
      </w:pPr>
      <w:r w:rsidRPr="004975F4">
        <w:rPr>
          <w:rFonts w:ascii="Times New Roman" w:hAnsi="Times New Roman" w:cs="B Nazanin"/>
          <w:sz w:val="26"/>
          <w:szCs w:val="26"/>
          <w:rtl/>
        </w:rPr>
        <w:t>پژوهش حاضر با هدف پرکردن این شکاف، بر آن است که با بازسازی معماری مفهومی نظریه هونت، سازوکارهای روان‌شناختی پیوند اجتماعی را در قالب یک مدل یکپارچه صورت‌بندی کند. نوآوری نظری این مطالعه در آن است که برخلاف مطالعات تلفیقی پیشین که بازشناسی را در سطح کنش‌های گفتاری یا تجربه‌های عاطفی بررسی کرده‌اند، این مقاله با ارائه یک مدل سه‌سطحی (فردی، میان‌ذهنی، نهادی)، نشان می‌دهد چگونه این سطوح در یک فرایند دیالکتیکی به همبستگی اجتماعی منجر می‌شوند. در این چارچوب، مفهوم «گرامر همبستگی» به معنای مجموعه قواعد ضمنی است که روابط بازشناسی را در سطح میان‌ذهنی سامان می‌دهند و امکان شکل‌گیری اعتماد اجتماعی، عزت‌نفس جمعی و تعلق به اجتماع را فراهم می‌کنند. این بازسازی می‌تواند پیوندی میان سطوح فردی، بین‌سوژگی و نهادی برقرار کرده و درک تازه‌ای از منطق همبستگی در جهان پیچیده امروز ارائه دهد.</w:t>
      </w:r>
    </w:p>
    <w:p w14:paraId="137A4A6F" w14:textId="77777777" w:rsidR="0064762D" w:rsidRPr="004975F4" w:rsidRDefault="0064762D" w:rsidP="0064762D">
      <w:pPr>
        <w:bidi/>
        <w:jc w:val="both"/>
        <w:rPr>
          <w:rFonts w:ascii="Times New Roman" w:hAnsi="Times New Roman" w:cs="B Nazanin"/>
          <w:sz w:val="26"/>
          <w:szCs w:val="26"/>
          <w:rtl/>
        </w:rPr>
      </w:pPr>
      <w:r w:rsidRPr="004975F4">
        <w:rPr>
          <w:rFonts w:ascii="Times New Roman" w:hAnsi="Times New Roman" w:cs="B Nazanin"/>
          <w:sz w:val="26"/>
          <w:szCs w:val="26"/>
          <w:rtl/>
        </w:rPr>
        <w:t xml:space="preserve">در این چارچوب، پرسش اصلی پژوهش چنین است: چگونه می‌توان با بازسازی معماری مفهومی نظریه شناسایی اکسل هونت، سازوکارهای روان‌شناختی پیوند اجتماعی را در قالب یک مدل یکپارچه صورت‌بندی کرد که نشان دهد این سازوکارها چگونه به شکل‌گیری همبستگی در جوامع معاصر منجر می‌شوند؟ فرض کیفی پژوهش آن است که همبستگی اجتماعی در اندیشه هونت نه صرفاً پیامد ترتیبات نهادی یا هنجارهای رسمی، بلکه حاصل درونی‌شدن الگوهای متقابل شناسایی در سطح روان‌شناختی است؛ الگوهایی که همچون گرامری میان‌ذهنی، شکل‌گیری اعتماد، احترام و ارج‌گذاری اجتماعی را ممکن می‌سازند و بدین ترتیب بنیان انسجام اجتماعی را در شرایط تکثر معاصر فراهم می‌کنند. برای پاسخ به این پرسش، ابتدا معماری مفهومی نظریه هونت بازسازی می‌شود تا سازوکارهای روان‌شناختی شناسایی شوند؛ سپس این </w:t>
      </w:r>
      <w:r w:rsidRPr="004975F4">
        <w:rPr>
          <w:rFonts w:ascii="Times New Roman" w:hAnsi="Times New Roman" w:cs="B Nazanin"/>
          <w:sz w:val="26"/>
          <w:szCs w:val="26"/>
          <w:rtl/>
        </w:rPr>
        <w:lastRenderedPageBreak/>
        <w:t>سازوکارها در قالب شاخص‌های عملیاتی صورت‌بندی می‌شوند؛ و در نهایت مدل یکپارچه‌ای ارائه می‌شود که نشان می‌دهد چگونه این سازوکارها از طریق فرایندی دیالکتیکی به همبستگی اجتماعی منجر می‌شوند.</w:t>
      </w:r>
    </w:p>
    <w:p w14:paraId="55863B52" w14:textId="77777777" w:rsidR="00C63B17" w:rsidRPr="004975F4" w:rsidRDefault="00C63B17" w:rsidP="00C63B17">
      <w:pPr>
        <w:bidi/>
        <w:spacing w:after="0" w:line="240" w:lineRule="auto"/>
        <w:outlineLvl w:val="2"/>
        <w:rPr>
          <w:rFonts w:ascii="Times New Roman" w:eastAsia="Times New Roman" w:hAnsi="Times New Roman" w:cs="B Nazanin"/>
          <w:b/>
          <w:bCs/>
          <w:sz w:val="26"/>
          <w:szCs w:val="26"/>
          <w:lang w:bidi="fa-IR"/>
        </w:rPr>
      </w:pPr>
      <w:commentRangeStart w:id="3"/>
      <w:r w:rsidRPr="00886E23">
        <w:rPr>
          <w:rFonts w:ascii="Times New Roman" w:eastAsia="Times New Roman" w:hAnsi="Times New Roman" w:cs="B Nazanin"/>
          <w:b/>
          <w:bCs/>
          <w:sz w:val="26"/>
          <w:szCs w:val="26"/>
          <w:highlight w:val="green"/>
          <w:rtl/>
          <w:lang w:bidi="fa-IR"/>
        </w:rPr>
        <w:t xml:space="preserve">روش </w:t>
      </w:r>
      <w:commentRangeEnd w:id="3"/>
      <w:r w:rsidRPr="00886E23">
        <w:rPr>
          <w:rStyle w:val="CommentReference"/>
          <w:highlight w:val="green"/>
          <w:rtl/>
        </w:rPr>
        <w:commentReference w:id="3"/>
      </w:r>
    </w:p>
    <w:p w14:paraId="199E9F12" w14:textId="77777777" w:rsidR="00E4067E" w:rsidRPr="00E4067E" w:rsidRDefault="00E4067E" w:rsidP="00480A09">
      <w:pPr>
        <w:bidi/>
        <w:jc w:val="both"/>
        <w:rPr>
          <w:rFonts w:asciiTheme="minorHAnsi" w:eastAsiaTheme="minorHAnsi" w:hAnsiTheme="minorHAnsi" w:cs="B Nazanin"/>
          <w:sz w:val="26"/>
          <w:szCs w:val="26"/>
          <w:rtl/>
        </w:rPr>
      </w:pPr>
      <w:r w:rsidRPr="00E4067E">
        <w:rPr>
          <w:rFonts w:asciiTheme="minorHAnsi" w:eastAsiaTheme="minorHAnsi" w:hAnsiTheme="minorHAnsi" w:cs="B Nazanin" w:hint="cs"/>
          <w:sz w:val="26"/>
          <w:szCs w:val="26"/>
          <w:rtl/>
        </w:rPr>
        <w:t>پژوهش</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حاضر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اتکا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سنت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 xml:space="preserve"> تحلیل</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کیفی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تفسیری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متون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فلسفی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مشخصاً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بهره‌گیری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از</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اصول</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هرمنوتیک</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انتقادی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صورت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پذیرفته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است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انتخاب</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رویکرد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روش‌شناختی،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متناسب</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ماهیت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مسئلۀ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پژوهش</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بازسازی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معماری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مفهومی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نظریۀ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بازشناسی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هونت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کشف</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سازوکارهای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روان‌شناختی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نهفته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آن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بوده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است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برخلاف</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روش‌های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تحلیل</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محتوای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صرف،</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هدف</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توصیف</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سطحی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مفاهیم،</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بلکه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نفوذ</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لایه‌های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عمیق</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نظریه،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آشکارسازی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منطق</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درونی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آن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بازسازی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خلاقانه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شبکه‌ای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از</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استدلال‌ها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بود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که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هونت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آنها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به‌طور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پراکنده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آثارش</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بسط</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داده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است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فرایند،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منطبق</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سنت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نظریۀ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انتقادی،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تنها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از</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طریق</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دیالوگ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انتقادی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متن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امکان‌پذیر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است؛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دیالوگی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که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پیش‌فرض‌های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هنجاری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می‌کاود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دلالت‌های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مفهومی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برای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پاسخ</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یک</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مسئلۀ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معاصر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فرسایش</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همبستگی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برجسته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می‌سازد</w:t>
      </w:r>
      <w:r w:rsidRPr="00E4067E">
        <w:rPr>
          <w:rFonts w:asciiTheme="minorHAnsi" w:eastAsiaTheme="minorHAnsi" w:hAnsiTheme="minorHAnsi" w:cs="B Nazanin"/>
          <w:sz w:val="26"/>
          <w:szCs w:val="26"/>
        </w:rPr>
        <w:t xml:space="preserve"> (</w:t>
      </w:r>
      <w:proofErr w:type="spellStart"/>
      <w:r w:rsidRPr="00E839FB">
        <w:rPr>
          <w:rFonts w:asciiTheme="majorBidi" w:eastAsiaTheme="minorHAnsi" w:hAnsiTheme="majorBidi" w:cstheme="majorBidi"/>
          <w:sz w:val="26"/>
          <w:szCs w:val="26"/>
        </w:rPr>
        <w:t>Geuss</w:t>
      </w:r>
      <w:proofErr w:type="spellEnd"/>
      <w:r w:rsidRPr="00E839FB">
        <w:rPr>
          <w:rFonts w:asciiTheme="majorBidi" w:eastAsiaTheme="minorHAnsi" w:hAnsiTheme="majorBidi" w:cstheme="majorBidi"/>
          <w:sz w:val="26"/>
          <w:szCs w:val="26"/>
        </w:rPr>
        <w:t>, 1981</w:t>
      </w:r>
      <w:r w:rsidR="002F56D1">
        <w:rPr>
          <w:rStyle w:val="FootnoteReference"/>
          <w:rFonts w:asciiTheme="majorBidi" w:eastAsiaTheme="minorHAnsi" w:hAnsiTheme="majorBidi" w:cstheme="majorBidi"/>
          <w:sz w:val="26"/>
          <w:szCs w:val="26"/>
        </w:rPr>
        <w:footnoteReference w:id="18"/>
      </w:r>
      <w:r w:rsidRPr="00E839FB">
        <w:rPr>
          <w:rFonts w:asciiTheme="majorBidi" w:eastAsiaTheme="minorHAnsi" w:hAnsiTheme="majorBidi" w:cstheme="majorBidi"/>
          <w:sz w:val="26"/>
          <w:szCs w:val="26"/>
        </w:rPr>
        <w:t xml:space="preserve">; </w:t>
      </w:r>
      <w:proofErr w:type="spellStart"/>
      <w:r w:rsidRPr="00E839FB">
        <w:rPr>
          <w:rFonts w:asciiTheme="majorBidi" w:eastAsiaTheme="minorHAnsi" w:hAnsiTheme="majorBidi" w:cstheme="majorBidi"/>
          <w:sz w:val="26"/>
          <w:szCs w:val="26"/>
        </w:rPr>
        <w:t>Habermas</w:t>
      </w:r>
      <w:proofErr w:type="spellEnd"/>
      <w:r w:rsidRPr="00E839FB">
        <w:rPr>
          <w:rFonts w:asciiTheme="majorBidi" w:eastAsiaTheme="minorHAnsi" w:hAnsiTheme="majorBidi" w:cstheme="majorBidi"/>
          <w:sz w:val="26"/>
          <w:szCs w:val="26"/>
        </w:rPr>
        <w:t>, 2015</w:t>
      </w:r>
      <w:r w:rsidR="002F56D1">
        <w:rPr>
          <w:rStyle w:val="FootnoteReference"/>
          <w:rFonts w:asciiTheme="majorBidi" w:eastAsiaTheme="minorHAnsi" w:hAnsiTheme="majorBidi" w:cstheme="majorBidi"/>
          <w:sz w:val="26"/>
          <w:szCs w:val="26"/>
        </w:rPr>
        <w:footnoteReference w:id="19"/>
      </w:r>
      <w:r w:rsidRPr="00E4067E">
        <w:rPr>
          <w:rFonts w:asciiTheme="minorHAnsi" w:eastAsiaTheme="minorHAnsi" w:hAnsiTheme="minorHAnsi" w:cs="B Nazanin"/>
          <w:sz w:val="26"/>
          <w:szCs w:val="26"/>
        </w:rPr>
        <w:t>)</w:t>
      </w:r>
      <w:r w:rsidR="00961B20">
        <w:rPr>
          <w:rFonts w:asciiTheme="minorHAnsi" w:eastAsiaTheme="minorHAnsi" w:hAnsiTheme="minorHAnsi" w:cs="B Nazanin" w:hint="cs"/>
          <w:sz w:val="26"/>
          <w:szCs w:val="26"/>
          <w:rtl/>
        </w:rPr>
        <w:t>.</w:t>
      </w:r>
      <w:r w:rsidRPr="00E4067E">
        <w:rPr>
          <w:rFonts w:asciiTheme="minorHAnsi" w:eastAsiaTheme="minorHAnsi" w:hAnsiTheme="minorHAnsi" w:cs="B Nazanin"/>
          <w:sz w:val="26"/>
          <w:szCs w:val="26"/>
        </w:rPr>
        <w:t xml:space="preserve"> </w:t>
      </w:r>
      <w:r w:rsidRPr="00E4067E">
        <w:rPr>
          <w:rFonts w:asciiTheme="minorHAnsi" w:eastAsiaTheme="minorHAnsi" w:hAnsiTheme="minorHAnsi" w:cs="B Nazanin" w:hint="cs"/>
          <w:sz w:val="26"/>
          <w:szCs w:val="26"/>
          <w:rtl/>
        </w:rPr>
        <w:t>برای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تضمین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نظام‌مندی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شفافیت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فرایند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تفسیری،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پژوهش</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چهار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مرحلۀ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مشخص،</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منطق</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پیشروی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چرخه‌ای</w:t>
      </w:r>
      <w:r w:rsidRPr="00E4067E">
        <w:rPr>
          <w:rFonts w:asciiTheme="minorHAnsi" w:eastAsiaTheme="minorHAnsi" w:hAnsiTheme="minorHAnsi" w:cs="B Nazanin"/>
          <w:sz w:val="26"/>
          <w:szCs w:val="26"/>
          <w:vertAlign w:val="superscript"/>
          <w:rtl/>
        </w:rPr>
        <w:footnoteReference w:id="20"/>
      </w:r>
      <w:r w:rsidRPr="00E4067E">
        <w:rPr>
          <w:rFonts w:asciiTheme="minorHAnsi" w:eastAsiaTheme="minorHAnsi" w:hAnsiTheme="minorHAnsi" w:cs="B Nazanin"/>
          <w:sz w:val="26"/>
          <w:szCs w:val="26"/>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صرفاً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خطی،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سامان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یافته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است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که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ادامه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تشریح</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می‌شود</w:t>
      </w:r>
      <w:r w:rsidR="0033419D">
        <w:rPr>
          <w:rFonts w:asciiTheme="minorHAnsi" w:eastAsiaTheme="minorHAnsi" w:hAnsiTheme="minorHAnsi" w:cs="B Nazanin" w:hint="cs"/>
          <w:sz w:val="26"/>
          <w:szCs w:val="26"/>
          <w:rtl/>
        </w:rPr>
        <w:t>.</w:t>
      </w:r>
    </w:p>
    <w:p w14:paraId="754926B0" w14:textId="77777777" w:rsidR="00E4067E" w:rsidRPr="00E4067E" w:rsidRDefault="00E4067E" w:rsidP="00E4067E">
      <w:pPr>
        <w:bidi/>
        <w:jc w:val="both"/>
        <w:rPr>
          <w:rFonts w:asciiTheme="minorHAnsi" w:eastAsiaTheme="minorHAnsi" w:hAnsiTheme="minorHAnsi" w:cs="B Nazanin"/>
          <w:sz w:val="26"/>
          <w:szCs w:val="26"/>
          <w:rtl/>
        </w:rPr>
      </w:pPr>
      <w:r w:rsidRPr="00E4067E">
        <w:rPr>
          <w:rFonts w:asciiTheme="minorHAnsi" w:eastAsiaTheme="minorHAnsi" w:hAnsiTheme="minorHAnsi" w:cs="B Nazanin" w:hint="cs"/>
          <w:sz w:val="26"/>
          <w:szCs w:val="26"/>
          <w:rtl/>
        </w:rPr>
        <w:t>1.</w:t>
      </w:r>
      <w:r w:rsidRPr="00E4067E">
        <w:rPr>
          <w:rFonts w:asciiTheme="minorHAnsi" w:eastAsiaTheme="minorHAnsi" w:hAnsiTheme="minorHAnsi" w:cs="B Nazanin"/>
          <w:sz w:val="26"/>
          <w:szCs w:val="26"/>
        </w:rPr>
        <w:t xml:space="preserve"> </w:t>
      </w:r>
      <w:r w:rsidRPr="00E4067E">
        <w:rPr>
          <w:rFonts w:asciiTheme="minorHAnsi" w:eastAsiaTheme="minorHAnsi" w:hAnsiTheme="minorHAnsi" w:cs="B Nazanin" w:hint="cs"/>
          <w:sz w:val="26"/>
          <w:szCs w:val="26"/>
          <w:rtl/>
        </w:rPr>
        <w:t>پیکربندی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پیکرۀ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متنی</w:t>
      </w:r>
      <w:r w:rsidR="00B435EC">
        <w:rPr>
          <w:rFonts w:asciiTheme="minorHAnsi" w:eastAsiaTheme="minorHAnsi" w:hAnsiTheme="minorHAnsi" w:cs="B Nazanin" w:hint="cs"/>
          <w:sz w:val="26"/>
          <w:szCs w:val="26"/>
          <w:rtl/>
        </w:rPr>
        <w:t>(</w:t>
      </w:r>
      <w:r w:rsidR="00B435EC" w:rsidRPr="00B435EC">
        <w:rPr>
          <w:rFonts w:asciiTheme="minorHAnsi" w:eastAsiaTheme="minorHAnsi" w:hAnsiTheme="minorHAnsi" w:cs="B Nazanin" w:hint="cs"/>
          <w:sz w:val="26"/>
          <w:szCs w:val="26"/>
          <w:rtl/>
        </w:rPr>
        <w:t>و</w:t>
      </w:r>
      <w:r w:rsidR="00B435EC" w:rsidRPr="00B435EC">
        <w:rPr>
          <w:rFonts w:asciiTheme="minorHAnsi" w:eastAsiaTheme="minorHAnsi" w:hAnsiTheme="minorHAnsi" w:cs="B Nazanin"/>
          <w:sz w:val="26"/>
          <w:szCs w:val="26"/>
          <w:rtl/>
        </w:rPr>
        <w:t xml:space="preserve"> </w:t>
      </w:r>
      <w:r w:rsidR="00B435EC" w:rsidRPr="00B435EC">
        <w:rPr>
          <w:rFonts w:asciiTheme="minorHAnsi" w:eastAsiaTheme="minorHAnsi" w:hAnsiTheme="minorHAnsi" w:cs="B Nazanin" w:hint="cs"/>
          <w:sz w:val="26"/>
          <w:szCs w:val="26"/>
          <w:rtl/>
        </w:rPr>
        <w:t>منطق</w:t>
      </w:r>
      <w:r w:rsidR="00B435EC" w:rsidRPr="00B435EC">
        <w:rPr>
          <w:rFonts w:asciiTheme="minorHAnsi" w:eastAsiaTheme="minorHAnsi" w:hAnsiTheme="minorHAnsi" w:cs="B Nazanin"/>
          <w:sz w:val="26"/>
          <w:szCs w:val="26"/>
          <w:rtl/>
        </w:rPr>
        <w:t xml:space="preserve"> </w:t>
      </w:r>
      <w:r w:rsidR="00B435EC" w:rsidRPr="00B435EC">
        <w:rPr>
          <w:rFonts w:asciiTheme="minorHAnsi" w:eastAsiaTheme="minorHAnsi" w:hAnsiTheme="minorHAnsi" w:cs="B Nazanin" w:hint="cs"/>
          <w:sz w:val="26"/>
          <w:szCs w:val="26"/>
          <w:rtl/>
        </w:rPr>
        <w:t>انتخاب</w:t>
      </w:r>
      <w:r w:rsidR="00B435EC" w:rsidRPr="00B435EC">
        <w:rPr>
          <w:rFonts w:asciiTheme="minorHAnsi" w:eastAsiaTheme="minorHAnsi" w:hAnsiTheme="minorHAnsi" w:cs="B Nazanin"/>
          <w:sz w:val="26"/>
          <w:szCs w:val="26"/>
          <w:rtl/>
        </w:rPr>
        <w:t xml:space="preserve"> </w:t>
      </w:r>
      <w:r w:rsidR="00B435EC" w:rsidRPr="00B435EC">
        <w:rPr>
          <w:rFonts w:asciiTheme="minorHAnsi" w:eastAsiaTheme="minorHAnsi" w:hAnsiTheme="minorHAnsi" w:cs="B Nazanin" w:hint="cs"/>
          <w:sz w:val="26"/>
          <w:szCs w:val="26"/>
          <w:rtl/>
        </w:rPr>
        <w:t>آن</w:t>
      </w:r>
      <w:r w:rsidR="00B435EC">
        <w:rPr>
          <w:rFonts w:asciiTheme="minorHAnsi" w:eastAsiaTheme="minorHAnsi" w:hAnsiTheme="minorHAnsi" w:cs="B Nazanin" w:hint="cs"/>
          <w:sz w:val="26"/>
          <w:szCs w:val="26"/>
          <w:rtl/>
        </w:rPr>
        <w:t>)</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تحلیل</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هرمنوتیکی</w:t>
      </w:r>
      <w:r w:rsidRPr="00E4067E">
        <w:rPr>
          <w:rFonts w:asciiTheme="minorHAnsi" w:eastAsiaTheme="minorHAnsi" w:hAnsiTheme="minorHAnsi" w:cs="B Nazanin"/>
          <w:sz w:val="26"/>
          <w:szCs w:val="26"/>
          <w:vertAlign w:val="superscript"/>
          <w:rtl/>
        </w:rPr>
        <w:footnoteReference w:id="21"/>
      </w:r>
    </w:p>
    <w:p w14:paraId="125E3423" w14:textId="77777777" w:rsidR="00480A09" w:rsidRDefault="00B435EC" w:rsidP="00480A09">
      <w:pPr>
        <w:bidi/>
        <w:jc w:val="both"/>
        <w:rPr>
          <w:rFonts w:asciiTheme="minorHAnsi" w:eastAsiaTheme="minorHAnsi" w:hAnsiTheme="minorHAnsi" w:cs="B Nazanin"/>
          <w:sz w:val="26"/>
          <w:szCs w:val="26"/>
          <w:rtl/>
        </w:rPr>
      </w:pPr>
      <w:r w:rsidRPr="00B435EC">
        <w:rPr>
          <w:rFonts w:asciiTheme="minorHAnsi" w:eastAsiaTheme="minorHAnsi" w:hAnsiTheme="minorHAnsi" w:cs="B Nazanin" w:hint="cs"/>
          <w:sz w:val="26"/>
          <w:szCs w:val="26"/>
          <w:rtl/>
        </w:rPr>
        <w:t>پیکرۀ</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اصلی</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پژوهش</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را</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آثار</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بنیادین</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اکسل</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هونت</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تشکیل</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می‌دهد</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که</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در</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شکل‌گیری</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و</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بسط</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نظریۀ</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بازشناسی</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نقش</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محوری</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دارند</w:t>
      </w:r>
      <w:r w:rsidRPr="00B435EC">
        <w:rPr>
          <w:rFonts w:asciiTheme="minorHAnsi" w:eastAsiaTheme="minorHAnsi" w:hAnsiTheme="minorHAnsi" w:cs="B Nazanin"/>
          <w:sz w:val="26"/>
          <w:szCs w:val="26"/>
          <w:rtl/>
        </w:rPr>
        <w:t xml:space="preserve">. </w:t>
      </w:r>
      <w:r w:rsidRPr="00B435EC">
        <w:rPr>
          <w:rFonts w:asciiTheme="minorHAnsi" w:eastAsiaTheme="minorHAnsi" w:hAnsiTheme="minorHAnsi" w:cs="B Nazanin" w:hint="cs"/>
          <w:sz w:val="26"/>
          <w:szCs w:val="26"/>
          <w:rtl/>
        </w:rPr>
        <w:t xml:space="preserve">در واقع </w:t>
      </w:r>
      <w:r w:rsidRPr="00B435EC">
        <w:rPr>
          <w:rFonts w:asciiTheme="minorHAnsi" w:eastAsiaTheme="minorHAnsi" w:hAnsiTheme="minorHAnsi" w:cs="B Nazanin"/>
          <w:sz w:val="26"/>
          <w:szCs w:val="26"/>
          <w:rtl/>
        </w:rPr>
        <w:t>گزینش متون بر پایۀ «نمونه‌گیری هدفمند</w:t>
      </w:r>
      <w:r w:rsidRPr="00B435EC">
        <w:rPr>
          <w:rFonts w:asciiTheme="minorHAnsi" w:eastAsiaTheme="minorHAnsi" w:hAnsiTheme="minorHAnsi" w:cs="B Nazanin" w:hint="cs"/>
          <w:sz w:val="26"/>
          <w:szCs w:val="26"/>
          <w:rtl/>
        </w:rPr>
        <w:t>»</w:t>
      </w:r>
      <w:r w:rsidRPr="00B435EC">
        <w:rPr>
          <w:rFonts w:asciiTheme="minorHAnsi" w:eastAsiaTheme="minorHAnsi" w:hAnsiTheme="minorHAnsi" w:cs="B Nazanin"/>
          <w:sz w:val="26"/>
          <w:szCs w:val="26"/>
        </w:rPr>
        <w:t xml:space="preserve"> </w:t>
      </w:r>
      <w:r w:rsidRPr="00B435EC">
        <w:rPr>
          <w:rFonts w:asciiTheme="minorHAnsi" w:eastAsiaTheme="minorHAnsi" w:hAnsiTheme="minorHAnsi" w:cs="B Nazanin"/>
          <w:sz w:val="26"/>
          <w:szCs w:val="26"/>
          <w:rtl/>
        </w:rPr>
        <w:t xml:space="preserve">و متناسب با پرسش پژوهش صورت پذیرفت. دامنۀ پیکره، بازۀ زمانی </w:t>
      </w:r>
      <w:r w:rsidRPr="00B435EC">
        <w:rPr>
          <w:rFonts w:asciiTheme="minorHAnsi" w:eastAsiaTheme="minorHAnsi" w:hAnsiTheme="minorHAnsi" w:cs="B Nazanin"/>
          <w:sz w:val="26"/>
          <w:szCs w:val="26"/>
          <w:rtl/>
          <w:lang w:bidi="fa-IR"/>
        </w:rPr>
        <w:t>۱۹۹۶ (</w:t>
      </w:r>
      <w:r w:rsidRPr="00B435EC">
        <w:rPr>
          <w:rFonts w:asciiTheme="minorHAnsi" w:eastAsiaTheme="minorHAnsi" w:hAnsiTheme="minorHAnsi" w:cs="B Nazanin"/>
          <w:sz w:val="26"/>
          <w:szCs w:val="26"/>
          <w:rtl/>
        </w:rPr>
        <w:t>انتشار</w:t>
      </w:r>
      <w:r w:rsidRPr="00B435EC">
        <w:rPr>
          <w:rFonts w:ascii="Cambria" w:eastAsiaTheme="minorHAnsi" w:hAnsi="Cambria" w:cs="Cambria" w:hint="cs"/>
          <w:sz w:val="26"/>
          <w:szCs w:val="26"/>
          <w:rtl/>
        </w:rPr>
        <w:t> </w:t>
      </w:r>
      <w:r w:rsidRPr="00B435EC">
        <w:rPr>
          <w:rFonts w:asciiTheme="minorHAnsi" w:eastAsiaTheme="minorHAnsi" w:hAnsiTheme="minorHAnsi" w:cs="B Nazanin" w:hint="cs"/>
          <w:sz w:val="26"/>
          <w:szCs w:val="26"/>
          <w:rtl/>
        </w:rPr>
        <w:t xml:space="preserve">اثر </w:t>
      </w:r>
      <w:r w:rsidRPr="00B435EC">
        <w:rPr>
          <w:rFonts w:asciiTheme="minorHAnsi" w:eastAsiaTheme="minorHAnsi" w:hAnsiTheme="minorHAnsi" w:cs="B Nazanin"/>
          <w:i/>
          <w:iCs/>
          <w:sz w:val="26"/>
          <w:szCs w:val="26"/>
          <w:rtl/>
        </w:rPr>
        <w:t>مبارزه برای به‌رسمیت‌شناسی</w:t>
      </w:r>
      <w:r w:rsidRPr="00B435EC">
        <w:rPr>
          <w:rFonts w:asciiTheme="minorHAnsi" w:eastAsiaTheme="minorHAnsi" w:hAnsiTheme="minorHAnsi" w:cs="B Nazanin" w:hint="cs"/>
          <w:sz w:val="26"/>
          <w:szCs w:val="26"/>
          <w:rtl/>
        </w:rPr>
        <w:t>)</w:t>
      </w:r>
      <w:r w:rsidRPr="00B435EC">
        <w:rPr>
          <w:rFonts w:asciiTheme="minorHAnsi" w:eastAsiaTheme="minorHAnsi" w:hAnsiTheme="minorHAnsi" w:cs="B Nazanin"/>
          <w:sz w:val="26"/>
          <w:szCs w:val="26"/>
        </w:rPr>
        <w:t xml:space="preserve"> </w:t>
      </w:r>
      <w:r w:rsidRPr="00B435EC">
        <w:rPr>
          <w:rFonts w:asciiTheme="minorHAnsi" w:eastAsiaTheme="minorHAnsi" w:hAnsiTheme="minorHAnsi" w:cs="B Nazanin"/>
          <w:sz w:val="26"/>
          <w:szCs w:val="26"/>
          <w:rtl/>
        </w:rPr>
        <w:t xml:space="preserve">تا </w:t>
      </w:r>
      <w:r w:rsidRPr="00B435EC">
        <w:rPr>
          <w:rFonts w:asciiTheme="minorHAnsi" w:eastAsiaTheme="minorHAnsi" w:hAnsiTheme="minorHAnsi" w:cs="B Nazanin"/>
          <w:sz w:val="26"/>
          <w:szCs w:val="26"/>
          <w:rtl/>
          <w:lang w:bidi="fa-IR"/>
        </w:rPr>
        <w:t>۲۰۱۴</w:t>
      </w:r>
      <w:r w:rsidRPr="00B435EC">
        <w:rPr>
          <w:rFonts w:asciiTheme="minorHAnsi" w:eastAsiaTheme="minorHAnsi" w:hAnsiTheme="minorHAnsi" w:cs="B Nazanin"/>
          <w:sz w:val="26"/>
          <w:szCs w:val="26"/>
        </w:rPr>
        <w:t xml:space="preserve"> </w:t>
      </w:r>
      <w:r w:rsidRPr="00B435EC">
        <w:rPr>
          <w:rFonts w:asciiTheme="minorHAnsi" w:eastAsiaTheme="minorHAnsi" w:hAnsiTheme="minorHAnsi" w:cs="B Nazanin" w:hint="cs"/>
          <w:sz w:val="26"/>
          <w:szCs w:val="26"/>
          <w:rtl/>
        </w:rPr>
        <w:t>(</w:t>
      </w:r>
      <w:r w:rsidRPr="00B435EC">
        <w:rPr>
          <w:rFonts w:asciiTheme="minorHAnsi" w:eastAsiaTheme="minorHAnsi" w:hAnsiTheme="minorHAnsi" w:cs="B Nazanin" w:hint="cs"/>
          <w:i/>
          <w:iCs/>
          <w:sz w:val="26"/>
          <w:szCs w:val="26"/>
          <w:rtl/>
        </w:rPr>
        <w:t>تا انتشار اثر من در ما</w:t>
      </w:r>
      <w:r w:rsidRPr="00B435EC">
        <w:rPr>
          <w:rFonts w:asciiTheme="minorHAnsi" w:eastAsiaTheme="minorHAnsi" w:hAnsiTheme="minorHAnsi" w:cs="B Nazanin" w:hint="cs"/>
          <w:sz w:val="26"/>
          <w:szCs w:val="26"/>
          <w:rtl/>
        </w:rPr>
        <w:t>)</w:t>
      </w:r>
      <w:r w:rsidRPr="00B435EC">
        <w:rPr>
          <w:rFonts w:asciiTheme="minorHAnsi" w:eastAsiaTheme="minorHAnsi" w:hAnsiTheme="minorHAnsi" w:cs="B Nazanin"/>
          <w:sz w:val="26"/>
          <w:szCs w:val="26"/>
        </w:rPr>
        <w:t xml:space="preserve"> </w:t>
      </w:r>
      <w:r w:rsidRPr="00B435EC">
        <w:rPr>
          <w:rFonts w:asciiTheme="minorHAnsi" w:eastAsiaTheme="minorHAnsi" w:hAnsiTheme="minorHAnsi" w:cs="B Nazanin"/>
          <w:sz w:val="26"/>
          <w:szCs w:val="26"/>
          <w:rtl/>
        </w:rPr>
        <w:t xml:space="preserve">را پوشش می‌دهد. سه معیار هم‌زمان برای ورود آثار به پیکرۀ اصلی </w:t>
      </w:r>
      <w:r w:rsidRPr="00B435EC">
        <w:rPr>
          <w:rFonts w:asciiTheme="minorHAnsi" w:eastAsiaTheme="minorHAnsi" w:hAnsiTheme="minorHAnsi" w:cs="B Nazanin" w:hint="cs"/>
          <w:sz w:val="26"/>
          <w:szCs w:val="26"/>
          <w:rtl/>
        </w:rPr>
        <w:t xml:space="preserve">بدین شرح </w:t>
      </w:r>
      <w:r w:rsidRPr="00B435EC">
        <w:rPr>
          <w:rFonts w:asciiTheme="minorHAnsi" w:eastAsiaTheme="minorHAnsi" w:hAnsiTheme="minorHAnsi" w:cs="B Nazanin"/>
          <w:sz w:val="26"/>
          <w:szCs w:val="26"/>
          <w:rtl/>
        </w:rPr>
        <w:t>تعریف شد: (</w:t>
      </w:r>
      <w:r w:rsidRPr="00B435EC">
        <w:rPr>
          <w:rFonts w:asciiTheme="minorHAnsi" w:eastAsiaTheme="minorHAnsi" w:hAnsiTheme="minorHAnsi" w:cs="B Nazanin"/>
          <w:sz w:val="26"/>
          <w:szCs w:val="26"/>
          <w:rtl/>
          <w:lang w:bidi="fa-IR"/>
        </w:rPr>
        <w:t>۱</w:t>
      </w:r>
      <w:r w:rsidRPr="00B435EC">
        <w:rPr>
          <w:rFonts w:asciiTheme="minorHAnsi" w:eastAsiaTheme="minorHAnsi" w:hAnsiTheme="minorHAnsi" w:cs="B Nazanin" w:hint="cs"/>
          <w:sz w:val="26"/>
          <w:szCs w:val="26"/>
          <w:rtl/>
        </w:rPr>
        <w:t>)</w:t>
      </w:r>
      <w:r w:rsidRPr="00B435EC">
        <w:rPr>
          <w:rFonts w:asciiTheme="minorHAnsi" w:eastAsiaTheme="minorHAnsi" w:hAnsiTheme="minorHAnsi" w:cs="B Nazanin"/>
          <w:sz w:val="26"/>
          <w:szCs w:val="26"/>
        </w:rPr>
        <w:t> </w:t>
      </w:r>
      <w:r w:rsidRPr="00B435EC">
        <w:rPr>
          <w:rFonts w:asciiTheme="minorHAnsi" w:eastAsiaTheme="minorHAnsi" w:hAnsiTheme="minorHAnsi" w:cs="B Nazanin"/>
          <w:b/>
          <w:bCs/>
          <w:sz w:val="26"/>
          <w:szCs w:val="26"/>
          <w:rtl/>
        </w:rPr>
        <w:t>معیار موضوعی</w:t>
      </w:r>
      <w:r w:rsidRPr="00B435EC">
        <w:rPr>
          <w:rFonts w:asciiTheme="minorHAnsi" w:eastAsiaTheme="minorHAnsi" w:hAnsiTheme="minorHAnsi" w:cs="B Nazanin" w:hint="cs"/>
          <w:b/>
          <w:bCs/>
          <w:sz w:val="26"/>
          <w:szCs w:val="26"/>
          <w:rtl/>
        </w:rPr>
        <w:t>:</w:t>
      </w:r>
      <w:r w:rsidRPr="00B435EC">
        <w:rPr>
          <w:rFonts w:asciiTheme="minorHAnsi" w:eastAsiaTheme="minorHAnsi" w:hAnsiTheme="minorHAnsi" w:cs="B Nazanin"/>
          <w:sz w:val="26"/>
          <w:szCs w:val="26"/>
        </w:rPr>
        <w:t> </w:t>
      </w:r>
      <w:r w:rsidRPr="00B435EC">
        <w:rPr>
          <w:rFonts w:asciiTheme="minorHAnsi" w:eastAsiaTheme="minorHAnsi" w:hAnsiTheme="minorHAnsi" w:cs="B Nazanin"/>
          <w:sz w:val="26"/>
          <w:szCs w:val="26"/>
          <w:rtl/>
        </w:rPr>
        <w:t>اثر مستقیماً به یک یا چند سپهر بازشناسی (عشق، حقوق، همبستگی) پرداخته و پیوند تجربۀ روان‌شناختی (اعتماد، تحقیر، احترام) با ساختار اجتماعی-هنجاری را تحلیل کرده باشد؛ (</w:t>
      </w:r>
      <w:r w:rsidRPr="00B435EC">
        <w:rPr>
          <w:rFonts w:asciiTheme="minorHAnsi" w:eastAsiaTheme="minorHAnsi" w:hAnsiTheme="minorHAnsi" w:cs="B Nazanin"/>
          <w:sz w:val="26"/>
          <w:szCs w:val="26"/>
          <w:rtl/>
          <w:lang w:bidi="fa-IR"/>
        </w:rPr>
        <w:t>۲</w:t>
      </w:r>
      <w:r w:rsidRPr="00B435EC">
        <w:rPr>
          <w:rFonts w:asciiTheme="minorHAnsi" w:eastAsiaTheme="minorHAnsi" w:hAnsiTheme="minorHAnsi" w:cs="B Nazanin" w:hint="cs"/>
          <w:sz w:val="26"/>
          <w:szCs w:val="26"/>
          <w:rtl/>
        </w:rPr>
        <w:t>)</w:t>
      </w:r>
      <w:r w:rsidRPr="00B435EC">
        <w:rPr>
          <w:rFonts w:asciiTheme="minorHAnsi" w:eastAsiaTheme="minorHAnsi" w:hAnsiTheme="minorHAnsi" w:cs="B Nazanin"/>
          <w:sz w:val="26"/>
          <w:szCs w:val="26"/>
        </w:rPr>
        <w:t> </w:t>
      </w:r>
      <w:r w:rsidRPr="00B435EC">
        <w:rPr>
          <w:rFonts w:asciiTheme="minorHAnsi" w:eastAsiaTheme="minorHAnsi" w:hAnsiTheme="minorHAnsi" w:cs="B Nazanin"/>
          <w:b/>
          <w:bCs/>
          <w:sz w:val="26"/>
          <w:szCs w:val="26"/>
          <w:rtl/>
        </w:rPr>
        <w:t>معیار اصالت</w:t>
      </w:r>
      <w:r w:rsidRPr="00B435EC">
        <w:rPr>
          <w:rFonts w:asciiTheme="minorHAnsi" w:eastAsiaTheme="minorHAnsi" w:hAnsiTheme="minorHAnsi" w:cs="B Nazanin" w:hint="cs"/>
          <w:b/>
          <w:bCs/>
          <w:sz w:val="26"/>
          <w:szCs w:val="26"/>
          <w:rtl/>
        </w:rPr>
        <w:t>:</w:t>
      </w:r>
      <w:r w:rsidRPr="00B435EC">
        <w:rPr>
          <w:rFonts w:asciiTheme="minorHAnsi" w:eastAsiaTheme="minorHAnsi" w:hAnsiTheme="minorHAnsi" w:cs="B Nazanin"/>
          <w:sz w:val="26"/>
          <w:szCs w:val="26"/>
        </w:rPr>
        <w:t> </w:t>
      </w:r>
      <w:r w:rsidRPr="00B435EC">
        <w:rPr>
          <w:rFonts w:asciiTheme="minorHAnsi" w:eastAsiaTheme="minorHAnsi" w:hAnsiTheme="minorHAnsi" w:cs="B Nazanin"/>
          <w:sz w:val="26"/>
          <w:szCs w:val="26"/>
          <w:rtl/>
        </w:rPr>
        <w:t>اثر یک کتاب تألیفی یا مقالۀ علمی-پژوهشی محوری در تکوین نظریۀ بازشناسی باشد؛ (</w:t>
      </w:r>
      <w:r w:rsidRPr="00B435EC">
        <w:rPr>
          <w:rFonts w:asciiTheme="minorHAnsi" w:eastAsiaTheme="minorHAnsi" w:hAnsiTheme="minorHAnsi" w:cs="B Nazanin"/>
          <w:sz w:val="26"/>
          <w:szCs w:val="26"/>
          <w:rtl/>
          <w:lang w:bidi="fa-IR"/>
        </w:rPr>
        <w:t>۳</w:t>
      </w:r>
      <w:r w:rsidRPr="00B435EC">
        <w:rPr>
          <w:rFonts w:asciiTheme="minorHAnsi" w:eastAsiaTheme="minorHAnsi" w:hAnsiTheme="minorHAnsi" w:cs="B Nazanin" w:hint="cs"/>
          <w:sz w:val="26"/>
          <w:szCs w:val="26"/>
          <w:rtl/>
        </w:rPr>
        <w:t>)</w:t>
      </w:r>
      <w:r w:rsidRPr="00B435EC">
        <w:rPr>
          <w:rFonts w:asciiTheme="minorHAnsi" w:eastAsiaTheme="minorHAnsi" w:hAnsiTheme="minorHAnsi" w:cs="B Nazanin"/>
          <w:sz w:val="26"/>
          <w:szCs w:val="26"/>
        </w:rPr>
        <w:t> </w:t>
      </w:r>
      <w:r w:rsidRPr="00B435EC">
        <w:rPr>
          <w:rFonts w:asciiTheme="minorHAnsi" w:eastAsiaTheme="minorHAnsi" w:hAnsiTheme="minorHAnsi" w:cs="B Nazanin"/>
          <w:b/>
          <w:bCs/>
          <w:sz w:val="26"/>
          <w:szCs w:val="26"/>
          <w:rtl/>
        </w:rPr>
        <w:t>معیار تناسب</w:t>
      </w:r>
      <w:r w:rsidRPr="00B435EC">
        <w:rPr>
          <w:rFonts w:asciiTheme="minorHAnsi" w:eastAsiaTheme="minorHAnsi" w:hAnsiTheme="minorHAnsi" w:cs="B Nazanin" w:hint="cs"/>
          <w:b/>
          <w:bCs/>
          <w:sz w:val="26"/>
          <w:szCs w:val="26"/>
          <w:rtl/>
        </w:rPr>
        <w:t>:</w:t>
      </w:r>
      <w:r w:rsidRPr="00B435EC">
        <w:rPr>
          <w:rFonts w:asciiTheme="minorHAnsi" w:eastAsiaTheme="minorHAnsi" w:hAnsiTheme="minorHAnsi" w:cs="B Nazanin"/>
          <w:sz w:val="26"/>
          <w:szCs w:val="26"/>
        </w:rPr>
        <w:t> </w:t>
      </w:r>
      <w:r w:rsidRPr="00B435EC">
        <w:rPr>
          <w:rFonts w:asciiTheme="minorHAnsi" w:eastAsiaTheme="minorHAnsi" w:hAnsiTheme="minorHAnsi" w:cs="B Nazanin"/>
          <w:sz w:val="26"/>
          <w:szCs w:val="26"/>
          <w:rtl/>
        </w:rPr>
        <w:t xml:space="preserve">حاوی مفاهیمی باشد که بالقوه به بازسازی مدل «گرامر روان‌شناختی همبستگی» کمک کنند. آثار اولیه (پیش از </w:t>
      </w:r>
      <w:r w:rsidRPr="00B435EC">
        <w:rPr>
          <w:rFonts w:asciiTheme="minorHAnsi" w:eastAsiaTheme="minorHAnsi" w:hAnsiTheme="minorHAnsi" w:cs="B Nazanin"/>
          <w:sz w:val="26"/>
          <w:szCs w:val="26"/>
          <w:rtl/>
          <w:lang w:bidi="fa-IR"/>
        </w:rPr>
        <w:t>۱۹۹۶)</w:t>
      </w:r>
      <w:r w:rsidRPr="00B435EC">
        <w:rPr>
          <w:rFonts w:asciiTheme="minorHAnsi" w:eastAsiaTheme="minorHAnsi" w:hAnsiTheme="minorHAnsi" w:cs="B Nazanin"/>
          <w:sz w:val="26"/>
          <w:szCs w:val="26"/>
          <w:rtl/>
        </w:rPr>
        <w:t>، مصاحبه‌ها و متونی که صرفاً بر تاریخ فلسفه متمرکزند، از پیکرۀ اصلی کنار گذاشته شدند و صرفاً به‌عنوان منابع مکمل به کار رفتند. با اعمال این معیارها، پیکرۀ نهایی شش اثر بنیادین را شامل شد که منطق انتخاب هر یک در جدول زیر مستند شده است</w:t>
      </w:r>
      <w:r w:rsidRPr="00B435EC">
        <w:rPr>
          <w:rFonts w:asciiTheme="minorHAnsi" w:eastAsiaTheme="minorHAnsi" w:hAnsiTheme="minorHAnsi" w:cs="B Nazanin"/>
          <w:sz w:val="26"/>
          <w:szCs w:val="26"/>
        </w:rPr>
        <w:t>:</w:t>
      </w:r>
    </w:p>
    <w:p w14:paraId="4302E27B" w14:textId="77777777" w:rsidR="00480A09" w:rsidRPr="00B435EC" w:rsidRDefault="00480A09" w:rsidP="00480A09">
      <w:pPr>
        <w:bidi/>
        <w:jc w:val="both"/>
        <w:rPr>
          <w:rFonts w:asciiTheme="minorHAnsi" w:eastAsiaTheme="minorHAnsi" w:hAnsiTheme="minorHAnsi" w:cs="B Nazanin"/>
          <w:sz w:val="26"/>
          <w:szCs w:val="26"/>
        </w:rPr>
      </w:pPr>
    </w:p>
    <w:p w14:paraId="60B75243" w14:textId="77777777" w:rsidR="00480A09" w:rsidRPr="00480A09" w:rsidRDefault="00480A09" w:rsidP="00480A09">
      <w:pPr>
        <w:bidi/>
        <w:jc w:val="both"/>
        <w:rPr>
          <w:rFonts w:asciiTheme="minorHAnsi" w:eastAsiaTheme="minorHAnsi" w:hAnsiTheme="minorHAnsi" w:cs="B Nazanin"/>
          <w:rtl/>
        </w:rPr>
      </w:pPr>
      <w:r w:rsidRPr="00480A09">
        <w:rPr>
          <w:rFonts w:asciiTheme="minorHAnsi" w:eastAsiaTheme="minorHAnsi" w:hAnsiTheme="minorHAnsi" w:cs="B Nazanin"/>
          <w:rtl/>
        </w:rPr>
        <w:t xml:space="preserve">جدول </w:t>
      </w:r>
      <w:r w:rsidRPr="00480A09">
        <w:rPr>
          <w:rFonts w:asciiTheme="minorHAnsi" w:eastAsiaTheme="minorHAnsi" w:hAnsiTheme="minorHAnsi" w:cs="B Nazanin"/>
          <w:rtl/>
          <w:lang w:bidi="fa-IR"/>
        </w:rPr>
        <w:t xml:space="preserve">۱. </w:t>
      </w:r>
      <w:r w:rsidRPr="00480A09">
        <w:rPr>
          <w:rFonts w:asciiTheme="minorHAnsi" w:eastAsiaTheme="minorHAnsi" w:hAnsiTheme="minorHAnsi" w:cs="B Nazanin"/>
          <w:rtl/>
        </w:rPr>
        <w:t>پیکرۀ متنی پژوهش و توجیه انتخاب آثار</w:t>
      </w:r>
    </w:p>
    <w:tbl>
      <w:tblPr>
        <w:tblStyle w:val="TableGrid"/>
        <w:bidiVisual/>
        <w:tblW w:w="9506" w:type="dxa"/>
        <w:tblBorders>
          <w:insideV w:val="none" w:sz="0" w:space="0" w:color="auto"/>
        </w:tblBorders>
        <w:tblLook w:val="04A0" w:firstRow="1" w:lastRow="0" w:firstColumn="1" w:lastColumn="0" w:noHBand="0" w:noVBand="1"/>
      </w:tblPr>
      <w:tblGrid>
        <w:gridCol w:w="684"/>
        <w:gridCol w:w="1532"/>
        <w:gridCol w:w="2700"/>
        <w:gridCol w:w="4590"/>
      </w:tblGrid>
      <w:tr w:rsidR="00480A09" w:rsidRPr="00480A09" w14:paraId="31E1DC5D" w14:textId="77777777" w:rsidTr="00E70273">
        <w:tc>
          <w:tcPr>
            <w:tcW w:w="684" w:type="dxa"/>
            <w:tcBorders>
              <w:left w:val="nil"/>
              <w:right w:val="nil"/>
            </w:tcBorders>
          </w:tcPr>
          <w:p w14:paraId="73DBBC6A" w14:textId="77777777" w:rsidR="00480A09" w:rsidRPr="00480A09" w:rsidRDefault="00480A09" w:rsidP="00480A09">
            <w:pPr>
              <w:bidi/>
              <w:jc w:val="center"/>
              <w:rPr>
                <w:rFonts w:cs="B Nazanin"/>
                <w:sz w:val="22"/>
                <w:szCs w:val="22"/>
                <w:rtl/>
              </w:rPr>
            </w:pPr>
            <w:r w:rsidRPr="00480A09">
              <w:rPr>
                <w:rFonts w:cs="B Nazanin" w:hint="cs"/>
                <w:sz w:val="22"/>
                <w:szCs w:val="22"/>
                <w:rtl/>
              </w:rPr>
              <w:lastRenderedPageBreak/>
              <w:t>ردیف</w:t>
            </w:r>
          </w:p>
        </w:tc>
        <w:tc>
          <w:tcPr>
            <w:tcW w:w="1532" w:type="dxa"/>
            <w:tcBorders>
              <w:left w:val="nil"/>
            </w:tcBorders>
          </w:tcPr>
          <w:p w14:paraId="4FD813CF" w14:textId="77777777" w:rsidR="00480A09" w:rsidRPr="00480A09" w:rsidRDefault="00480A09" w:rsidP="00480A09">
            <w:pPr>
              <w:bidi/>
              <w:jc w:val="center"/>
              <w:rPr>
                <w:rFonts w:cs="B Nazanin"/>
                <w:sz w:val="22"/>
                <w:szCs w:val="22"/>
                <w:rtl/>
              </w:rPr>
            </w:pPr>
            <w:r w:rsidRPr="00480A09">
              <w:rPr>
                <w:rFonts w:cs="B Nazanin" w:hint="cs"/>
                <w:sz w:val="22"/>
                <w:szCs w:val="22"/>
                <w:rtl/>
              </w:rPr>
              <w:t>اثر</w:t>
            </w:r>
          </w:p>
        </w:tc>
        <w:tc>
          <w:tcPr>
            <w:tcW w:w="2700" w:type="dxa"/>
          </w:tcPr>
          <w:p w14:paraId="2F7CDC38" w14:textId="77777777" w:rsidR="00480A09" w:rsidRPr="00480A09" w:rsidRDefault="00480A09" w:rsidP="00480A09">
            <w:pPr>
              <w:bidi/>
              <w:jc w:val="center"/>
              <w:rPr>
                <w:rFonts w:cs="B Nazanin"/>
                <w:sz w:val="22"/>
                <w:szCs w:val="22"/>
                <w:rtl/>
              </w:rPr>
            </w:pPr>
            <w:r w:rsidRPr="00480A09">
              <w:rPr>
                <w:rFonts w:cs="B Nazanin" w:hint="cs"/>
                <w:sz w:val="22"/>
                <w:szCs w:val="22"/>
                <w:rtl/>
              </w:rPr>
              <w:t>نقش محوری در تحلیل</w:t>
            </w:r>
          </w:p>
        </w:tc>
        <w:tc>
          <w:tcPr>
            <w:tcW w:w="4590" w:type="dxa"/>
            <w:tcBorders>
              <w:right w:val="nil"/>
            </w:tcBorders>
          </w:tcPr>
          <w:p w14:paraId="64191906" w14:textId="77777777" w:rsidR="00480A09" w:rsidRPr="00480A09" w:rsidRDefault="00480A09" w:rsidP="00480A09">
            <w:pPr>
              <w:bidi/>
              <w:jc w:val="center"/>
              <w:rPr>
                <w:rFonts w:cs="B Nazanin"/>
                <w:sz w:val="22"/>
                <w:szCs w:val="22"/>
                <w:rtl/>
              </w:rPr>
            </w:pPr>
            <w:r w:rsidRPr="00480A09">
              <w:rPr>
                <w:rFonts w:cs="B Nazanin" w:hint="cs"/>
                <w:sz w:val="22"/>
                <w:szCs w:val="22"/>
                <w:rtl/>
              </w:rPr>
              <w:t>توجیه انتخاب</w:t>
            </w:r>
          </w:p>
        </w:tc>
      </w:tr>
      <w:tr w:rsidR="00480A09" w:rsidRPr="00480A09" w14:paraId="296F3335" w14:textId="77777777" w:rsidTr="00E70273">
        <w:tc>
          <w:tcPr>
            <w:tcW w:w="684" w:type="dxa"/>
            <w:tcBorders>
              <w:left w:val="nil"/>
              <w:right w:val="nil"/>
            </w:tcBorders>
          </w:tcPr>
          <w:p w14:paraId="40CFA5D1" w14:textId="77777777" w:rsidR="00480A09" w:rsidRPr="00480A09" w:rsidRDefault="00480A09" w:rsidP="00480A09">
            <w:pPr>
              <w:bidi/>
              <w:jc w:val="both"/>
              <w:rPr>
                <w:rFonts w:cs="B Nazanin"/>
                <w:sz w:val="22"/>
                <w:szCs w:val="22"/>
                <w:rtl/>
              </w:rPr>
            </w:pPr>
            <w:r w:rsidRPr="00480A09">
              <w:rPr>
                <w:rFonts w:cs="B Nazanin" w:hint="cs"/>
                <w:sz w:val="22"/>
                <w:szCs w:val="22"/>
                <w:rtl/>
              </w:rPr>
              <w:t>1</w:t>
            </w:r>
          </w:p>
        </w:tc>
        <w:tc>
          <w:tcPr>
            <w:tcW w:w="1532" w:type="dxa"/>
            <w:tcBorders>
              <w:left w:val="nil"/>
            </w:tcBorders>
            <w:shd w:val="clear" w:color="auto" w:fill="FFFFFF"/>
            <w:vAlign w:val="center"/>
          </w:tcPr>
          <w:p w14:paraId="79190815" w14:textId="77777777" w:rsidR="00480A09" w:rsidRPr="00480A09" w:rsidRDefault="00480A09" w:rsidP="00480A09">
            <w:pPr>
              <w:bidi/>
              <w:jc w:val="both"/>
              <w:rPr>
                <w:rFonts w:cs="B Nazanin"/>
                <w:sz w:val="22"/>
                <w:szCs w:val="22"/>
              </w:rPr>
            </w:pPr>
            <w:r w:rsidRPr="00480A09">
              <w:rPr>
                <w:rFonts w:cs="B Nazanin" w:hint="cs"/>
                <w:sz w:val="22"/>
                <w:szCs w:val="22"/>
                <w:rtl/>
              </w:rPr>
              <w:t>م</w:t>
            </w:r>
            <w:r w:rsidRPr="00480A09">
              <w:rPr>
                <w:rFonts w:cs="B Nazanin"/>
                <w:sz w:val="22"/>
                <w:szCs w:val="22"/>
                <w:rtl/>
              </w:rPr>
              <w:t>بارزه برای به‌رسمیت‌شناسی</w:t>
            </w:r>
            <w:r w:rsidRPr="00480A09">
              <w:rPr>
                <w:rFonts w:cs="B Nazanin"/>
                <w:sz w:val="22"/>
                <w:szCs w:val="22"/>
                <w:vertAlign w:val="superscript"/>
              </w:rPr>
              <w:footnoteReference w:id="22"/>
            </w:r>
          </w:p>
        </w:tc>
        <w:tc>
          <w:tcPr>
            <w:tcW w:w="2700" w:type="dxa"/>
            <w:shd w:val="clear" w:color="auto" w:fill="FFFFFF"/>
            <w:vAlign w:val="center"/>
          </w:tcPr>
          <w:p w14:paraId="50580091" w14:textId="77777777" w:rsidR="00480A09" w:rsidRPr="00480A09" w:rsidRDefault="00480A09" w:rsidP="00480A09">
            <w:pPr>
              <w:bidi/>
              <w:jc w:val="center"/>
              <w:rPr>
                <w:rFonts w:cs="B Nazanin"/>
                <w:sz w:val="22"/>
                <w:szCs w:val="22"/>
              </w:rPr>
            </w:pPr>
            <w:r w:rsidRPr="00480A09">
              <w:rPr>
                <w:rFonts w:cs="B Nazanin"/>
                <w:sz w:val="22"/>
                <w:szCs w:val="22"/>
                <w:rtl/>
              </w:rPr>
              <w:t>صورت‌بندی مدل سه‌گانۀ نظریه</w:t>
            </w:r>
          </w:p>
        </w:tc>
        <w:tc>
          <w:tcPr>
            <w:tcW w:w="4590" w:type="dxa"/>
            <w:tcBorders>
              <w:right w:val="nil"/>
            </w:tcBorders>
            <w:shd w:val="clear" w:color="auto" w:fill="FFFFFF"/>
            <w:vAlign w:val="center"/>
          </w:tcPr>
          <w:p w14:paraId="5B1AAD17" w14:textId="77777777" w:rsidR="00480A09" w:rsidRPr="00480A09" w:rsidRDefault="00480A09" w:rsidP="00480A09">
            <w:pPr>
              <w:bidi/>
              <w:jc w:val="center"/>
              <w:rPr>
                <w:rFonts w:cs="B Nazanin"/>
                <w:sz w:val="22"/>
                <w:szCs w:val="22"/>
              </w:rPr>
            </w:pPr>
            <w:r w:rsidRPr="00480A09">
              <w:rPr>
                <w:rFonts w:cs="B Nazanin"/>
                <w:sz w:val="22"/>
                <w:szCs w:val="22"/>
                <w:rtl/>
              </w:rPr>
              <w:t>ارائه چارچوب اصلی سپهرهای بازشناسی و پیوند تجربۀ تحقیر با مبارزات اجتماعی</w:t>
            </w:r>
          </w:p>
        </w:tc>
      </w:tr>
      <w:tr w:rsidR="00480A09" w:rsidRPr="00480A09" w14:paraId="3540FBCD" w14:textId="77777777" w:rsidTr="00E70273">
        <w:tc>
          <w:tcPr>
            <w:tcW w:w="684" w:type="dxa"/>
            <w:tcBorders>
              <w:left w:val="nil"/>
              <w:right w:val="nil"/>
            </w:tcBorders>
          </w:tcPr>
          <w:p w14:paraId="2A0C48A7" w14:textId="77777777" w:rsidR="00480A09" w:rsidRPr="00480A09" w:rsidRDefault="00480A09" w:rsidP="00480A09">
            <w:pPr>
              <w:bidi/>
              <w:jc w:val="both"/>
              <w:rPr>
                <w:rFonts w:cs="B Nazanin"/>
                <w:sz w:val="22"/>
                <w:szCs w:val="22"/>
                <w:rtl/>
              </w:rPr>
            </w:pPr>
            <w:r w:rsidRPr="00480A09">
              <w:rPr>
                <w:rFonts w:cs="B Nazanin" w:hint="cs"/>
                <w:sz w:val="22"/>
                <w:szCs w:val="22"/>
                <w:rtl/>
              </w:rPr>
              <w:t>2</w:t>
            </w:r>
          </w:p>
        </w:tc>
        <w:tc>
          <w:tcPr>
            <w:tcW w:w="1532" w:type="dxa"/>
            <w:tcBorders>
              <w:left w:val="nil"/>
            </w:tcBorders>
            <w:shd w:val="clear" w:color="auto" w:fill="FFFFFF"/>
            <w:vAlign w:val="center"/>
          </w:tcPr>
          <w:p w14:paraId="344C04B0" w14:textId="77777777" w:rsidR="00480A09" w:rsidRPr="00480A09" w:rsidRDefault="00480A09" w:rsidP="00480A09">
            <w:pPr>
              <w:bidi/>
              <w:jc w:val="both"/>
              <w:rPr>
                <w:rFonts w:cs="B Nazanin"/>
                <w:sz w:val="22"/>
                <w:szCs w:val="22"/>
              </w:rPr>
            </w:pPr>
            <w:r w:rsidRPr="00480A09">
              <w:rPr>
                <w:rFonts w:cs="B Nazanin"/>
                <w:sz w:val="22"/>
                <w:szCs w:val="22"/>
                <w:rtl/>
              </w:rPr>
              <w:t>بازشناسی و عدالت</w:t>
            </w:r>
            <w:r w:rsidRPr="00480A09">
              <w:rPr>
                <w:rFonts w:ascii="Cambria" w:hAnsi="Cambria" w:cs="Cambria" w:hint="cs"/>
                <w:sz w:val="22"/>
                <w:szCs w:val="22"/>
                <w:rtl/>
              </w:rPr>
              <w:t> </w:t>
            </w:r>
            <w:r w:rsidRPr="00480A09">
              <w:rPr>
                <w:rFonts w:cs="B Nazanin"/>
                <w:sz w:val="22"/>
                <w:szCs w:val="22"/>
                <w:vertAlign w:val="superscript"/>
              </w:rPr>
              <w:footnoteReference w:id="23"/>
            </w:r>
          </w:p>
        </w:tc>
        <w:tc>
          <w:tcPr>
            <w:tcW w:w="2700" w:type="dxa"/>
            <w:shd w:val="clear" w:color="auto" w:fill="FFFFFF"/>
            <w:vAlign w:val="center"/>
          </w:tcPr>
          <w:p w14:paraId="635C9B7E" w14:textId="77777777" w:rsidR="00480A09" w:rsidRPr="00480A09" w:rsidRDefault="00480A09" w:rsidP="00480A09">
            <w:pPr>
              <w:bidi/>
              <w:jc w:val="center"/>
              <w:rPr>
                <w:rFonts w:cs="B Nazanin"/>
                <w:sz w:val="22"/>
                <w:szCs w:val="22"/>
              </w:rPr>
            </w:pPr>
            <w:r w:rsidRPr="00480A09">
              <w:rPr>
                <w:rFonts w:cs="B Nazanin"/>
                <w:sz w:val="22"/>
                <w:szCs w:val="22"/>
                <w:rtl/>
              </w:rPr>
              <w:t>تبیین هستۀ هنجاری پژوهش</w:t>
            </w:r>
          </w:p>
        </w:tc>
        <w:tc>
          <w:tcPr>
            <w:tcW w:w="4590" w:type="dxa"/>
            <w:tcBorders>
              <w:right w:val="nil"/>
            </w:tcBorders>
            <w:shd w:val="clear" w:color="auto" w:fill="FFFFFF"/>
            <w:vAlign w:val="center"/>
          </w:tcPr>
          <w:p w14:paraId="72C61C84" w14:textId="77777777" w:rsidR="00480A09" w:rsidRPr="00480A09" w:rsidRDefault="00480A09" w:rsidP="00480A09">
            <w:pPr>
              <w:bidi/>
              <w:jc w:val="center"/>
              <w:rPr>
                <w:rFonts w:cs="B Nazanin"/>
                <w:sz w:val="22"/>
                <w:szCs w:val="22"/>
              </w:rPr>
            </w:pPr>
            <w:r w:rsidRPr="00480A09">
              <w:rPr>
                <w:rFonts w:cs="B Nazanin"/>
                <w:sz w:val="22"/>
                <w:szCs w:val="22"/>
                <w:rtl/>
              </w:rPr>
              <w:t>شفاف‌سازی مفهوم «عدالت شناسایی» در نسبت با عزت‌نفس اجتماعی</w:t>
            </w:r>
          </w:p>
        </w:tc>
      </w:tr>
      <w:tr w:rsidR="00480A09" w:rsidRPr="00480A09" w14:paraId="585DBDCE" w14:textId="77777777" w:rsidTr="00E70273">
        <w:tc>
          <w:tcPr>
            <w:tcW w:w="684" w:type="dxa"/>
            <w:tcBorders>
              <w:left w:val="nil"/>
              <w:right w:val="nil"/>
            </w:tcBorders>
          </w:tcPr>
          <w:p w14:paraId="1908A717" w14:textId="77777777" w:rsidR="00480A09" w:rsidRPr="00480A09" w:rsidRDefault="00480A09" w:rsidP="00480A09">
            <w:pPr>
              <w:bidi/>
              <w:jc w:val="both"/>
              <w:rPr>
                <w:rFonts w:cs="B Nazanin"/>
                <w:sz w:val="22"/>
                <w:szCs w:val="22"/>
                <w:rtl/>
              </w:rPr>
            </w:pPr>
            <w:r w:rsidRPr="00480A09">
              <w:rPr>
                <w:rFonts w:cs="B Nazanin" w:hint="cs"/>
                <w:sz w:val="22"/>
                <w:szCs w:val="22"/>
                <w:rtl/>
              </w:rPr>
              <w:t>3</w:t>
            </w:r>
          </w:p>
        </w:tc>
        <w:tc>
          <w:tcPr>
            <w:tcW w:w="1532" w:type="dxa"/>
            <w:tcBorders>
              <w:left w:val="nil"/>
            </w:tcBorders>
            <w:shd w:val="clear" w:color="auto" w:fill="FFFFFF"/>
            <w:vAlign w:val="center"/>
          </w:tcPr>
          <w:p w14:paraId="7BFED8FF" w14:textId="77777777" w:rsidR="00480A09" w:rsidRPr="00480A09" w:rsidRDefault="00480A09" w:rsidP="00480A09">
            <w:pPr>
              <w:bidi/>
              <w:jc w:val="both"/>
              <w:rPr>
                <w:rFonts w:cs="B Nazanin"/>
                <w:sz w:val="22"/>
                <w:szCs w:val="22"/>
              </w:rPr>
            </w:pPr>
            <w:r w:rsidRPr="00480A09">
              <w:rPr>
                <w:rFonts w:cs="B Nazanin"/>
                <w:sz w:val="22"/>
                <w:szCs w:val="22"/>
                <w:rtl/>
              </w:rPr>
              <w:t>بازشناسی به‌مثابۀ ایدئولوژی</w:t>
            </w:r>
            <w:r w:rsidRPr="00480A09">
              <w:rPr>
                <w:rFonts w:ascii="Cambria" w:hAnsi="Cambria" w:cs="Cambria" w:hint="cs"/>
                <w:sz w:val="22"/>
                <w:szCs w:val="22"/>
                <w:rtl/>
              </w:rPr>
              <w:t> </w:t>
            </w:r>
            <w:r w:rsidRPr="00480A09">
              <w:rPr>
                <w:rFonts w:cs="B Nazanin"/>
                <w:sz w:val="22"/>
                <w:szCs w:val="22"/>
                <w:vertAlign w:val="superscript"/>
              </w:rPr>
              <w:footnoteReference w:id="24"/>
            </w:r>
          </w:p>
        </w:tc>
        <w:tc>
          <w:tcPr>
            <w:tcW w:w="2700" w:type="dxa"/>
            <w:shd w:val="clear" w:color="auto" w:fill="FFFFFF"/>
            <w:vAlign w:val="center"/>
          </w:tcPr>
          <w:p w14:paraId="7AD79EF3" w14:textId="77777777" w:rsidR="00480A09" w:rsidRPr="00480A09" w:rsidRDefault="00480A09" w:rsidP="00480A09">
            <w:pPr>
              <w:bidi/>
              <w:jc w:val="center"/>
              <w:rPr>
                <w:rFonts w:cs="B Nazanin"/>
                <w:sz w:val="22"/>
                <w:szCs w:val="22"/>
              </w:rPr>
            </w:pPr>
            <w:r w:rsidRPr="00480A09">
              <w:rPr>
                <w:rFonts w:cs="B Nazanin"/>
                <w:sz w:val="22"/>
                <w:szCs w:val="22"/>
                <w:rtl/>
              </w:rPr>
              <w:t>تحلیل انتقادی بازشناسی</w:t>
            </w:r>
          </w:p>
        </w:tc>
        <w:tc>
          <w:tcPr>
            <w:tcW w:w="4590" w:type="dxa"/>
            <w:tcBorders>
              <w:right w:val="nil"/>
            </w:tcBorders>
            <w:shd w:val="clear" w:color="auto" w:fill="FFFFFF"/>
            <w:vAlign w:val="center"/>
          </w:tcPr>
          <w:p w14:paraId="3CF9DB45" w14:textId="77777777" w:rsidR="00480A09" w:rsidRPr="00480A09" w:rsidRDefault="00480A09" w:rsidP="00480A09">
            <w:pPr>
              <w:bidi/>
              <w:jc w:val="center"/>
              <w:rPr>
                <w:rFonts w:cs="B Nazanin"/>
                <w:sz w:val="22"/>
                <w:szCs w:val="22"/>
              </w:rPr>
            </w:pPr>
            <w:r w:rsidRPr="00480A09">
              <w:rPr>
                <w:rFonts w:cs="B Nazanin"/>
                <w:sz w:val="22"/>
                <w:szCs w:val="22"/>
                <w:rtl/>
              </w:rPr>
              <w:t>تفکیک بازشناسی راستین از اشکال ایدئولوژیک آن در سطح اجتماعی</w:t>
            </w:r>
          </w:p>
        </w:tc>
      </w:tr>
      <w:tr w:rsidR="00480A09" w:rsidRPr="00480A09" w14:paraId="7195AD7A" w14:textId="77777777" w:rsidTr="00E70273">
        <w:tc>
          <w:tcPr>
            <w:tcW w:w="684" w:type="dxa"/>
            <w:tcBorders>
              <w:left w:val="nil"/>
              <w:right w:val="nil"/>
            </w:tcBorders>
          </w:tcPr>
          <w:p w14:paraId="1F477C94" w14:textId="77777777" w:rsidR="00480A09" w:rsidRPr="00480A09" w:rsidRDefault="00480A09" w:rsidP="00480A09">
            <w:pPr>
              <w:bidi/>
              <w:jc w:val="both"/>
              <w:rPr>
                <w:rFonts w:cs="B Nazanin"/>
                <w:sz w:val="22"/>
                <w:szCs w:val="22"/>
                <w:rtl/>
              </w:rPr>
            </w:pPr>
            <w:r w:rsidRPr="00480A09">
              <w:rPr>
                <w:rFonts w:cs="B Nazanin" w:hint="cs"/>
                <w:sz w:val="22"/>
                <w:szCs w:val="22"/>
                <w:rtl/>
              </w:rPr>
              <w:t>4</w:t>
            </w:r>
          </w:p>
        </w:tc>
        <w:tc>
          <w:tcPr>
            <w:tcW w:w="1532" w:type="dxa"/>
            <w:tcBorders>
              <w:left w:val="nil"/>
            </w:tcBorders>
            <w:shd w:val="clear" w:color="auto" w:fill="FFFFFF"/>
            <w:vAlign w:val="center"/>
          </w:tcPr>
          <w:p w14:paraId="1482ED18" w14:textId="77777777" w:rsidR="00480A09" w:rsidRPr="00480A09" w:rsidRDefault="00480A09" w:rsidP="00480A09">
            <w:pPr>
              <w:bidi/>
              <w:jc w:val="both"/>
              <w:rPr>
                <w:rFonts w:cs="B Nazanin"/>
                <w:sz w:val="22"/>
                <w:szCs w:val="22"/>
              </w:rPr>
            </w:pPr>
            <w:r w:rsidRPr="00480A09">
              <w:rPr>
                <w:rFonts w:cs="B Nazanin"/>
                <w:sz w:val="22"/>
                <w:szCs w:val="22"/>
                <w:rtl/>
              </w:rPr>
              <w:t>شی‌انگاری</w:t>
            </w:r>
            <w:r w:rsidRPr="00480A09">
              <w:rPr>
                <w:rFonts w:ascii="Cambria" w:hAnsi="Cambria" w:cs="Cambria" w:hint="cs"/>
                <w:sz w:val="22"/>
                <w:szCs w:val="22"/>
                <w:rtl/>
              </w:rPr>
              <w:t> </w:t>
            </w:r>
            <w:r w:rsidRPr="00480A09">
              <w:rPr>
                <w:rFonts w:cs="B Nazanin"/>
                <w:sz w:val="22"/>
                <w:szCs w:val="22"/>
                <w:vertAlign w:val="superscript"/>
                <w:rtl/>
              </w:rPr>
              <w:footnoteReference w:id="25"/>
            </w:r>
          </w:p>
        </w:tc>
        <w:tc>
          <w:tcPr>
            <w:tcW w:w="2700" w:type="dxa"/>
            <w:shd w:val="clear" w:color="auto" w:fill="FFFFFF"/>
            <w:vAlign w:val="center"/>
          </w:tcPr>
          <w:p w14:paraId="7DCE7573" w14:textId="77777777" w:rsidR="00480A09" w:rsidRPr="00480A09" w:rsidRDefault="00480A09" w:rsidP="00480A09">
            <w:pPr>
              <w:bidi/>
              <w:jc w:val="center"/>
              <w:rPr>
                <w:rFonts w:cs="B Nazanin"/>
                <w:sz w:val="22"/>
                <w:szCs w:val="22"/>
              </w:rPr>
            </w:pPr>
            <w:r w:rsidRPr="00480A09">
              <w:rPr>
                <w:rFonts w:cs="B Nazanin"/>
                <w:sz w:val="22"/>
                <w:szCs w:val="22"/>
                <w:rtl/>
              </w:rPr>
              <w:t>تحلیل آسیب‌شناسی روانی-اجتماعی</w:t>
            </w:r>
          </w:p>
        </w:tc>
        <w:tc>
          <w:tcPr>
            <w:tcW w:w="4590" w:type="dxa"/>
            <w:tcBorders>
              <w:right w:val="nil"/>
            </w:tcBorders>
            <w:shd w:val="clear" w:color="auto" w:fill="FFFFFF"/>
            <w:vAlign w:val="center"/>
          </w:tcPr>
          <w:p w14:paraId="747CC4C5" w14:textId="77777777" w:rsidR="00480A09" w:rsidRPr="00480A09" w:rsidRDefault="00480A09" w:rsidP="00480A09">
            <w:pPr>
              <w:bidi/>
              <w:jc w:val="center"/>
              <w:rPr>
                <w:rFonts w:cs="B Nazanin"/>
                <w:sz w:val="22"/>
                <w:szCs w:val="22"/>
              </w:rPr>
            </w:pPr>
            <w:r w:rsidRPr="00480A09">
              <w:rPr>
                <w:rFonts w:cs="B Nazanin"/>
                <w:sz w:val="22"/>
                <w:szCs w:val="22"/>
                <w:rtl/>
              </w:rPr>
              <w:t>تبیین پیامدهای «فراموشی شناسایی» اولیه بر انسجام روانی</w:t>
            </w:r>
          </w:p>
        </w:tc>
      </w:tr>
      <w:tr w:rsidR="00480A09" w:rsidRPr="00480A09" w14:paraId="6AB5E74C" w14:textId="77777777" w:rsidTr="00E70273">
        <w:tc>
          <w:tcPr>
            <w:tcW w:w="684" w:type="dxa"/>
            <w:tcBorders>
              <w:left w:val="nil"/>
              <w:right w:val="nil"/>
            </w:tcBorders>
          </w:tcPr>
          <w:p w14:paraId="162D2187" w14:textId="77777777" w:rsidR="00480A09" w:rsidRPr="00480A09" w:rsidRDefault="00480A09" w:rsidP="00480A09">
            <w:pPr>
              <w:bidi/>
              <w:jc w:val="both"/>
              <w:rPr>
                <w:rFonts w:cs="B Nazanin"/>
                <w:sz w:val="22"/>
                <w:szCs w:val="22"/>
                <w:rtl/>
              </w:rPr>
            </w:pPr>
            <w:r w:rsidRPr="00480A09">
              <w:rPr>
                <w:rFonts w:cs="B Nazanin" w:hint="cs"/>
                <w:sz w:val="22"/>
                <w:szCs w:val="22"/>
                <w:rtl/>
              </w:rPr>
              <w:t>5</w:t>
            </w:r>
          </w:p>
        </w:tc>
        <w:tc>
          <w:tcPr>
            <w:tcW w:w="1532" w:type="dxa"/>
            <w:tcBorders>
              <w:left w:val="nil"/>
            </w:tcBorders>
            <w:shd w:val="clear" w:color="auto" w:fill="FFFFFF"/>
            <w:vAlign w:val="center"/>
          </w:tcPr>
          <w:p w14:paraId="5C6BE36D" w14:textId="77777777" w:rsidR="00480A09" w:rsidRPr="00480A09" w:rsidRDefault="00480A09" w:rsidP="00480A09">
            <w:pPr>
              <w:bidi/>
              <w:jc w:val="both"/>
              <w:rPr>
                <w:rFonts w:cs="B Nazanin"/>
                <w:sz w:val="22"/>
                <w:szCs w:val="22"/>
              </w:rPr>
            </w:pPr>
            <w:r w:rsidRPr="00480A09">
              <w:rPr>
                <w:rFonts w:cs="B Nazanin"/>
                <w:sz w:val="22"/>
                <w:szCs w:val="22"/>
                <w:rtl/>
              </w:rPr>
              <w:t>حق آزادی</w:t>
            </w:r>
            <w:r w:rsidRPr="00480A09">
              <w:rPr>
                <w:rFonts w:cs="B Nazanin"/>
                <w:sz w:val="22"/>
                <w:szCs w:val="22"/>
                <w:vertAlign w:val="superscript"/>
                <w:rtl/>
              </w:rPr>
              <w:footnoteReference w:id="26"/>
            </w:r>
          </w:p>
        </w:tc>
        <w:tc>
          <w:tcPr>
            <w:tcW w:w="2700" w:type="dxa"/>
            <w:shd w:val="clear" w:color="auto" w:fill="FFFFFF"/>
            <w:vAlign w:val="center"/>
          </w:tcPr>
          <w:p w14:paraId="3200ACF5" w14:textId="77777777" w:rsidR="00480A09" w:rsidRPr="00480A09" w:rsidRDefault="00480A09" w:rsidP="00480A09">
            <w:pPr>
              <w:bidi/>
              <w:jc w:val="center"/>
              <w:rPr>
                <w:rFonts w:cs="B Nazanin"/>
                <w:sz w:val="22"/>
                <w:szCs w:val="22"/>
              </w:rPr>
            </w:pPr>
            <w:r w:rsidRPr="00480A09">
              <w:rPr>
                <w:rFonts w:cs="B Nazanin"/>
                <w:sz w:val="22"/>
                <w:szCs w:val="22"/>
                <w:rtl/>
              </w:rPr>
              <w:t>تبیین سطح نهادی مدل</w:t>
            </w:r>
          </w:p>
        </w:tc>
        <w:tc>
          <w:tcPr>
            <w:tcW w:w="4590" w:type="dxa"/>
            <w:tcBorders>
              <w:right w:val="nil"/>
            </w:tcBorders>
            <w:shd w:val="clear" w:color="auto" w:fill="FFFFFF"/>
            <w:vAlign w:val="center"/>
          </w:tcPr>
          <w:p w14:paraId="5EF7FD1B" w14:textId="77777777" w:rsidR="00480A09" w:rsidRPr="00480A09" w:rsidRDefault="00480A09" w:rsidP="00480A09">
            <w:pPr>
              <w:bidi/>
              <w:jc w:val="center"/>
              <w:rPr>
                <w:rFonts w:cs="B Nazanin"/>
                <w:sz w:val="22"/>
                <w:szCs w:val="22"/>
              </w:rPr>
            </w:pPr>
            <w:r w:rsidRPr="00480A09">
              <w:rPr>
                <w:rFonts w:cs="B Nazanin"/>
                <w:sz w:val="22"/>
                <w:szCs w:val="22"/>
                <w:rtl/>
              </w:rPr>
              <w:t xml:space="preserve">تشریح نهادینه‌شدن بازشناسی در خانواده، قانون و </w:t>
            </w:r>
            <w:r w:rsidRPr="00480A09">
              <w:rPr>
                <w:rFonts w:cs="B Nazanin" w:hint="cs"/>
                <w:sz w:val="22"/>
                <w:szCs w:val="22"/>
                <w:rtl/>
              </w:rPr>
              <w:t>..</w:t>
            </w:r>
          </w:p>
        </w:tc>
      </w:tr>
      <w:tr w:rsidR="00480A09" w:rsidRPr="00480A09" w14:paraId="51B108C6" w14:textId="77777777" w:rsidTr="00E70273">
        <w:tc>
          <w:tcPr>
            <w:tcW w:w="684" w:type="dxa"/>
            <w:tcBorders>
              <w:left w:val="nil"/>
              <w:right w:val="nil"/>
            </w:tcBorders>
          </w:tcPr>
          <w:p w14:paraId="5F773D6D" w14:textId="77777777" w:rsidR="00480A09" w:rsidRPr="00480A09" w:rsidRDefault="00480A09" w:rsidP="00480A09">
            <w:pPr>
              <w:bidi/>
              <w:jc w:val="both"/>
              <w:rPr>
                <w:rFonts w:cs="B Nazanin"/>
                <w:sz w:val="22"/>
                <w:szCs w:val="22"/>
                <w:rtl/>
              </w:rPr>
            </w:pPr>
            <w:r w:rsidRPr="00480A09">
              <w:rPr>
                <w:rFonts w:cs="B Nazanin" w:hint="cs"/>
                <w:sz w:val="22"/>
                <w:szCs w:val="22"/>
                <w:rtl/>
              </w:rPr>
              <w:t>6</w:t>
            </w:r>
          </w:p>
        </w:tc>
        <w:tc>
          <w:tcPr>
            <w:tcW w:w="1532" w:type="dxa"/>
            <w:tcBorders>
              <w:left w:val="nil"/>
            </w:tcBorders>
            <w:shd w:val="clear" w:color="auto" w:fill="FFFFFF"/>
            <w:vAlign w:val="center"/>
          </w:tcPr>
          <w:p w14:paraId="7C7C713C" w14:textId="77777777" w:rsidR="00480A09" w:rsidRPr="00480A09" w:rsidRDefault="00480A09" w:rsidP="00480A09">
            <w:pPr>
              <w:bidi/>
              <w:jc w:val="both"/>
              <w:rPr>
                <w:rFonts w:cs="B Nazanin"/>
                <w:sz w:val="22"/>
                <w:szCs w:val="22"/>
              </w:rPr>
            </w:pPr>
            <w:r w:rsidRPr="00480A09">
              <w:rPr>
                <w:rFonts w:cs="B Nazanin" w:hint="cs"/>
                <w:sz w:val="22"/>
                <w:szCs w:val="22"/>
                <w:rtl/>
              </w:rPr>
              <w:t>من</w:t>
            </w:r>
            <w:r w:rsidRPr="00480A09">
              <w:rPr>
                <w:rFonts w:cs="B Nazanin"/>
                <w:sz w:val="22"/>
                <w:szCs w:val="22"/>
                <w:rtl/>
              </w:rPr>
              <w:t xml:space="preserve"> </w:t>
            </w:r>
            <w:r w:rsidRPr="00480A09">
              <w:rPr>
                <w:rFonts w:cs="B Nazanin" w:hint="cs"/>
                <w:sz w:val="22"/>
                <w:szCs w:val="22"/>
                <w:rtl/>
              </w:rPr>
              <w:t>در</w:t>
            </w:r>
            <w:r w:rsidRPr="00480A09">
              <w:rPr>
                <w:rFonts w:cs="B Nazanin"/>
                <w:sz w:val="22"/>
                <w:szCs w:val="22"/>
                <w:rtl/>
              </w:rPr>
              <w:t xml:space="preserve"> </w:t>
            </w:r>
            <w:r w:rsidRPr="00480A09">
              <w:rPr>
                <w:rFonts w:cs="B Nazanin" w:hint="cs"/>
                <w:sz w:val="22"/>
                <w:szCs w:val="22"/>
                <w:rtl/>
              </w:rPr>
              <w:t>ما</w:t>
            </w:r>
            <w:r w:rsidRPr="00480A09">
              <w:rPr>
                <w:rFonts w:cs="B Nazanin"/>
                <w:sz w:val="22"/>
                <w:szCs w:val="22"/>
                <w:rtl/>
              </w:rPr>
              <w:t xml:space="preserve">: </w:t>
            </w:r>
            <w:r w:rsidRPr="00480A09">
              <w:rPr>
                <w:rFonts w:cs="B Nazanin" w:hint="cs"/>
                <w:sz w:val="22"/>
                <w:szCs w:val="22"/>
                <w:rtl/>
              </w:rPr>
              <w:t>مطالعاتی</w:t>
            </w:r>
            <w:r w:rsidRPr="00480A09">
              <w:rPr>
                <w:rFonts w:cs="B Nazanin"/>
                <w:sz w:val="22"/>
                <w:szCs w:val="22"/>
                <w:rtl/>
              </w:rPr>
              <w:t xml:space="preserve"> </w:t>
            </w:r>
            <w:r w:rsidRPr="00480A09">
              <w:rPr>
                <w:rFonts w:cs="B Nazanin" w:hint="cs"/>
                <w:sz w:val="22"/>
                <w:szCs w:val="22"/>
                <w:rtl/>
              </w:rPr>
              <w:t>در</w:t>
            </w:r>
            <w:r w:rsidRPr="00480A09">
              <w:rPr>
                <w:rFonts w:cs="B Nazanin"/>
                <w:sz w:val="22"/>
                <w:szCs w:val="22"/>
                <w:rtl/>
              </w:rPr>
              <w:t xml:space="preserve"> </w:t>
            </w:r>
            <w:r w:rsidRPr="00480A09">
              <w:rPr>
                <w:rFonts w:cs="B Nazanin" w:hint="cs"/>
                <w:sz w:val="22"/>
                <w:szCs w:val="22"/>
                <w:rtl/>
              </w:rPr>
              <w:t>نظریۀ</w:t>
            </w:r>
            <w:r w:rsidRPr="00480A09">
              <w:rPr>
                <w:rFonts w:cs="B Nazanin"/>
                <w:sz w:val="22"/>
                <w:szCs w:val="22"/>
                <w:rtl/>
              </w:rPr>
              <w:t xml:space="preserve"> </w:t>
            </w:r>
            <w:r w:rsidRPr="00480A09">
              <w:rPr>
                <w:rFonts w:cs="B Nazanin" w:hint="cs"/>
                <w:sz w:val="22"/>
                <w:szCs w:val="22"/>
                <w:rtl/>
              </w:rPr>
              <w:t>شناسایی</w:t>
            </w:r>
            <w:r w:rsidRPr="00480A09">
              <w:rPr>
                <w:rFonts w:cs="B Nazanin"/>
                <w:sz w:val="22"/>
                <w:szCs w:val="22"/>
                <w:vertAlign w:val="superscript"/>
                <w:rtl/>
              </w:rPr>
              <w:footnoteReference w:id="27"/>
            </w:r>
            <w:r w:rsidRPr="00480A09">
              <w:rPr>
                <w:rFonts w:cs="B Nazanin"/>
                <w:sz w:val="22"/>
                <w:szCs w:val="22"/>
              </w:rPr>
              <w:t> </w:t>
            </w:r>
          </w:p>
        </w:tc>
        <w:tc>
          <w:tcPr>
            <w:tcW w:w="2700" w:type="dxa"/>
            <w:shd w:val="clear" w:color="auto" w:fill="FFFFFF"/>
            <w:vAlign w:val="center"/>
          </w:tcPr>
          <w:p w14:paraId="4D11078D" w14:textId="77777777" w:rsidR="00480A09" w:rsidRPr="00480A09" w:rsidRDefault="00480A09" w:rsidP="00480A09">
            <w:pPr>
              <w:bidi/>
              <w:jc w:val="center"/>
              <w:rPr>
                <w:rFonts w:cs="B Nazanin"/>
                <w:sz w:val="22"/>
                <w:szCs w:val="22"/>
              </w:rPr>
            </w:pPr>
            <w:r w:rsidRPr="00480A09">
              <w:rPr>
                <w:rFonts w:cs="B Nazanin"/>
                <w:sz w:val="22"/>
                <w:szCs w:val="22"/>
                <w:rtl/>
              </w:rPr>
              <w:t>بازسازی سازوکارهای روان‌شناختی</w:t>
            </w:r>
          </w:p>
        </w:tc>
        <w:tc>
          <w:tcPr>
            <w:tcW w:w="4590" w:type="dxa"/>
            <w:tcBorders>
              <w:right w:val="nil"/>
            </w:tcBorders>
            <w:shd w:val="clear" w:color="auto" w:fill="FFFFFF"/>
            <w:vAlign w:val="center"/>
          </w:tcPr>
          <w:p w14:paraId="215B96B3" w14:textId="77777777" w:rsidR="00480A09" w:rsidRPr="00480A09" w:rsidRDefault="00480A09" w:rsidP="00480A09">
            <w:pPr>
              <w:bidi/>
              <w:jc w:val="center"/>
              <w:rPr>
                <w:rFonts w:cs="B Nazanin"/>
                <w:sz w:val="22"/>
                <w:szCs w:val="22"/>
              </w:rPr>
            </w:pPr>
            <w:r w:rsidRPr="00480A09">
              <w:rPr>
                <w:rFonts w:cs="B Nazanin"/>
                <w:sz w:val="22"/>
                <w:szCs w:val="22"/>
                <w:rtl/>
              </w:rPr>
              <w:t>تعمیق مفاهیم «خودارزشمندی هنجاری» و «عزت‌نفس» در نظریه</w:t>
            </w:r>
          </w:p>
        </w:tc>
      </w:tr>
    </w:tbl>
    <w:p w14:paraId="0FAA732B" w14:textId="77777777" w:rsidR="00B435EC" w:rsidRPr="00B435EC" w:rsidRDefault="00B435EC" w:rsidP="00B435EC">
      <w:pPr>
        <w:bidi/>
        <w:jc w:val="both"/>
        <w:rPr>
          <w:rFonts w:asciiTheme="minorHAnsi" w:eastAsiaTheme="minorHAnsi" w:hAnsiTheme="minorHAnsi" w:cs="B Nazanin"/>
          <w:sz w:val="26"/>
          <w:szCs w:val="26"/>
          <w:rtl/>
        </w:rPr>
      </w:pPr>
    </w:p>
    <w:p w14:paraId="1910E6EE" w14:textId="77777777" w:rsidR="00721580" w:rsidRPr="00E4067E" w:rsidRDefault="00B435EC" w:rsidP="00B435EC">
      <w:pPr>
        <w:bidi/>
        <w:jc w:val="both"/>
        <w:rPr>
          <w:rFonts w:asciiTheme="minorHAnsi" w:eastAsiaTheme="minorHAnsi" w:hAnsiTheme="minorHAnsi" w:cs="B Nazanin"/>
          <w:sz w:val="26"/>
          <w:szCs w:val="26"/>
          <w:rtl/>
        </w:rPr>
      </w:pPr>
      <w:r w:rsidRPr="00B435EC">
        <w:rPr>
          <w:rFonts w:asciiTheme="minorHAnsi" w:eastAsiaTheme="minorHAnsi" w:hAnsiTheme="minorHAnsi" w:cs="B Nazanin" w:hint="cs"/>
          <w:sz w:val="26"/>
          <w:szCs w:val="26"/>
          <w:rtl/>
        </w:rPr>
        <w:t>ع</w:t>
      </w:r>
      <w:r w:rsidRPr="00B435EC">
        <w:rPr>
          <w:rFonts w:asciiTheme="minorHAnsi" w:eastAsiaTheme="minorHAnsi" w:hAnsiTheme="minorHAnsi" w:cs="B Nazanin"/>
          <w:sz w:val="26"/>
          <w:szCs w:val="26"/>
          <w:rtl/>
        </w:rPr>
        <w:t>لاوه بر این پیکرۀ اصلی، شبکۀ گسترده‌تری از ادبیات نظری مرتبط (همچون آثار فریزر، فورست، تیلور و یرن) برای بسط تحلیلی، غنی‌سازی مفهومی و تضمین گفت‌وگوی انتقادی با سنت نظریۀ انتقادی مورد استفادۀ تکمیلی قرار گرفته است که ارجاعات مربوطه در سراسر مقاله منعکس است</w:t>
      </w:r>
      <w:r>
        <w:rPr>
          <w:rFonts w:asciiTheme="minorHAnsi" w:eastAsiaTheme="minorHAnsi" w:hAnsiTheme="minorHAnsi" w:cs="B Nazanin" w:hint="cs"/>
          <w:sz w:val="26"/>
          <w:szCs w:val="26"/>
          <w:rtl/>
        </w:rPr>
        <w:t>.</w:t>
      </w:r>
    </w:p>
    <w:p w14:paraId="3877F5AE" w14:textId="77777777" w:rsidR="00E4067E" w:rsidRPr="00E4067E" w:rsidRDefault="00E4067E" w:rsidP="001F1114">
      <w:pPr>
        <w:bidi/>
        <w:jc w:val="both"/>
        <w:rPr>
          <w:rFonts w:asciiTheme="minorHAnsi" w:eastAsiaTheme="minorHAnsi" w:hAnsiTheme="minorHAnsi" w:cs="B Nazanin"/>
          <w:sz w:val="26"/>
          <w:szCs w:val="26"/>
          <w:rtl/>
        </w:rPr>
      </w:pPr>
      <w:r w:rsidRPr="00E4067E">
        <w:rPr>
          <w:rFonts w:asciiTheme="minorHAnsi" w:eastAsiaTheme="minorHAnsi" w:hAnsiTheme="minorHAnsi" w:cs="B Nazanin" w:hint="cs"/>
          <w:sz w:val="26"/>
          <w:szCs w:val="26"/>
          <w:rtl/>
        </w:rPr>
        <w:t>2.</w:t>
      </w:r>
      <w:r w:rsidRPr="00E4067E">
        <w:rPr>
          <w:rFonts w:asciiTheme="minorHAnsi" w:eastAsiaTheme="minorHAnsi" w:hAnsiTheme="minorHAnsi" w:cs="B Nazanin"/>
          <w:sz w:val="26"/>
          <w:szCs w:val="26"/>
        </w:rPr>
        <w:t xml:space="preserve"> </w:t>
      </w:r>
      <w:r w:rsidRPr="00E4067E">
        <w:rPr>
          <w:rFonts w:asciiTheme="minorHAnsi" w:eastAsiaTheme="minorHAnsi" w:hAnsiTheme="minorHAnsi" w:cs="B Nazanin" w:hint="cs"/>
          <w:sz w:val="26"/>
          <w:szCs w:val="26"/>
          <w:rtl/>
        </w:rPr>
        <w:t>انتزاع</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مفهومی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ساخت‌دهی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شبکۀ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معنایی</w:t>
      </w:r>
      <w:r w:rsidRPr="00E4067E">
        <w:rPr>
          <w:rFonts w:asciiTheme="minorHAnsi" w:eastAsiaTheme="minorHAnsi" w:hAnsiTheme="minorHAnsi" w:cs="B Nazanin"/>
          <w:sz w:val="26"/>
          <w:szCs w:val="26"/>
          <w:vertAlign w:val="superscript"/>
          <w:rtl/>
        </w:rPr>
        <w:footnoteReference w:id="28"/>
      </w:r>
      <w:r w:rsidR="001F1114">
        <w:rPr>
          <w:rFonts w:asciiTheme="minorHAnsi" w:eastAsiaTheme="minorHAnsi" w:hAnsiTheme="minorHAnsi" w:cs="B Nazanin" w:hint="cs"/>
          <w:sz w:val="26"/>
          <w:szCs w:val="26"/>
          <w:rtl/>
        </w:rPr>
        <w:t>(</w:t>
      </w:r>
      <w:r w:rsidR="001F1114" w:rsidRPr="001F1114">
        <w:rPr>
          <w:rFonts w:asciiTheme="minorHAnsi" w:eastAsiaTheme="minorHAnsi" w:hAnsiTheme="minorHAnsi" w:cs="B Nazanin"/>
          <w:sz w:val="26"/>
          <w:szCs w:val="26"/>
          <w:rtl/>
        </w:rPr>
        <w:t xml:space="preserve"> استخراج، مقایسه و بازسازی مفاهیم</w:t>
      </w:r>
      <w:r w:rsidR="001F1114">
        <w:rPr>
          <w:rFonts w:asciiTheme="minorHAnsi" w:eastAsiaTheme="minorHAnsi" w:hAnsiTheme="minorHAnsi" w:cs="B Nazanin" w:hint="cs"/>
          <w:sz w:val="26"/>
          <w:szCs w:val="26"/>
          <w:rtl/>
        </w:rPr>
        <w:t>)</w:t>
      </w:r>
    </w:p>
    <w:p w14:paraId="6D18D70B" w14:textId="77777777" w:rsidR="001F1114" w:rsidRPr="00E4067E" w:rsidRDefault="001F1114" w:rsidP="001F1114">
      <w:pPr>
        <w:bidi/>
        <w:jc w:val="both"/>
        <w:rPr>
          <w:rFonts w:asciiTheme="minorHAnsi" w:eastAsiaTheme="minorHAnsi" w:hAnsiTheme="minorHAnsi" w:cs="B Nazanin"/>
          <w:sz w:val="26"/>
          <w:szCs w:val="26"/>
          <w:rtl/>
        </w:rPr>
      </w:pPr>
      <w:r w:rsidRPr="001F1114">
        <w:rPr>
          <w:rFonts w:asciiTheme="minorHAnsi" w:eastAsiaTheme="minorHAnsi" w:hAnsiTheme="minorHAnsi" w:cs="B Nazanin"/>
          <w:sz w:val="26"/>
          <w:szCs w:val="26"/>
          <w:rtl/>
        </w:rPr>
        <w:t>پس از پیکربندی پیکره، تحلیل در سه گام نظام‌مند انجام شد</w:t>
      </w:r>
      <w:r>
        <w:rPr>
          <w:rFonts w:asciiTheme="minorHAnsi" w:eastAsiaTheme="minorHAnsi" w:hAnsiTheme="minorHAnsi" w:cs="B Nazanin" w:hint="cs"/>
          <w:sz w:val="26"/>
          <w:szCs w:val="26"/>
          <w:rtl/>
        </w:rPr>
        <w:t>.</w:t>
      </w:r>
      <w:r w:rsidRPr="001F1114">
        <w:rPr>
          <w:rFonts w:asciiTheme="minorHAnsi" w:eastAsiaTheme="minorHAnsi" w:hAnsiTheme="minorHAnsi" w:cs="B Nazanin"/>
          <w:sz w:val="26"/>
          <w:szCs w:val="26"/>
        </w:rPr>
        <w:t> </w:t>
      </w:r>
      <w:r w:rsidRPr="001F1114">
        <w:rPr>
          <w:rFonts w:asciiTheme="minorHAnsi" w:eastAsiaTheme="minorHAnsi" w:hAnsiTheme="minorHAnsi" w:cs="B Nazanin"/>
          <w:sz w:val="26"/>
          <w:szCs w:val="26"/>
          <w:rtl/>
        </w:rPr>
        <w:t>گام نخست، استخراج و کدگذاری اولیه</w:t>
      </w:r>
      <w:r w:rsidRPr="001F1114">
        <w:rPr>
          <w:rFonts w:asciiTheme="minorHAnsi" w:eastAsiaTheme="minorHAnsi" w:hAnsiTheme="minorHAnsi" w:cs="B Nazanin" w:hint="cs"/>
          <w:sz w:val="26"/>
          <w:szCs w:val="26"/>
          <w:rtl/>
        </w:rPr>
        <w:t>:</w:t>
      </w:r>
      <w:r w:rsidRPr="001F1114">
        <w:rPr>
          <w:rFonts w:asciiTheme="minorHAnsi" w:eastAsiaTheme="minorHAnsi" w:hAnsiTheme="minorHAnsi" w:cs="B Nazanin"/>
          <w:sz w:val="26"/>
          <w:szCs w:val="26"/>
        </w:rPr>
        <w:t> </w:t>
      </w:r>
      <w:r w:rsidRPr="001F1114">
        <w:rPr>
          <w:rFonts w:asciiTheme="minorHAnsi" w:eastAsiaTheme="minorHAnsi" w:hAnsiTheme="minorHAnsi" w:cs="B Nazanin"/>
          <w:sz w:val="26"/>
          <w:szCs w:val="26"/>
          <w:rtl/>
        </w:rPr>
        <w:t>با خوانش مکرر آثار، واحد</w:t>
      </w:r>
      <w:r>
        <w:rPr>
          <w:rFonts w:asciiTheme="minorHAnsi" w:eastAsiaTheme="minorHAnsi" w:hAnsiTheme="minorHAnsi" w:cs="B Nazanin" w:hint="cs"/>
          <w:sz w:val="26"/>
          <w:szCs w:val="26"/>
          <w:rtl/>
        </w:rPr>
        <w:t>های</w:t>
      </w:r>
      <w:r w:rsidRPr="001F1114">
        <w:rPr>
          <w:rFonts w:asciiTheme="minorHAnsi" w:eastAsiaTheme="minorHAnsi" w:hAnsiTheme="minorHAnsi" w:cs="B Nazanin"/>
          <w:sz w:val="26"/>
          <w:szCs w:val="26"/>
          <w:rtl/>
        </w:rPr>
        <w:t xml:space="preserve"> معنایی مرتبط با سازوکارهای روان‌شناختی (برای نمونه، «تجربه </w:t>
      </w:r>
      <w:r w:rsidRPr="001F1114">
        <w:rPr>
          <w:rFonts w:asciiTheme="minorHAnsi" w:eastAsiaTheme="minorHAnsi" w:hAnsiTheme="minorHAnsi" w:cs="B Nazanin" w:hint="cs"/>
          <w:sz w:val="26"/>
          <w:szCs w:val="26"/>
          <w:rtl/>
        </w:rPr>
        <w:t>عشق</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به</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کودک</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امکان</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شکل‌گیری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اعتماد</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بنیادین</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را</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می‌دهد»</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شناسایی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و</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با</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کدهای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باز</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مانند</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«اعتماد</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بنیادین</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محصول</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روابط</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عاطفی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اولیه»</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برچسب‌گذاری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شدند</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نمونه</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تف</w:t>
      </w:r>
      <w:r w:rsidRPr="001F1114">
        <w:rPr>
          <w:rFonts w:asciiTheme="minorHAnsi" w:eastAsiaTheme="minorHAnsi" w:hAnsiTheme="minorHAnsi" w:cs="B Nazanin"/>
          <w:sz w:val="26"/>
          <w:szCs w:val="26"/>
          <w:rtl/>
        </w:rPr>
        <w:t>صیلی در پیوست الف</w:t>
      </w:r>
      <w:r>
        <w:rPr>
          <w:rFonts w:asciiTheme="minorHAnsi" w:eastAsiaTheme="minorHAnsi" w:hAnsiTheme="minorHAnsi" w:cs="B Nazanin" w:hint="cs"/>
          <w:sz w:val="26"/>
          <w:szCs w:val="26"/>
          <w:rtl/>
        </w:rPr>
        <w:t>).</w:t>
      </w:r>
      <w:r w:rsidRPr="001F1114">
        <w:rPr>
          <w:rFonts w:asciiTheme="minorHAnsi" w:eastAsiaTheme="minorHAnsi" w:hAnsiTheme="minorHAnsi" w:cs="B Nazanin"/>
          <w:sz w:val="26"/>
          <w:szCs w:val="26"/>
        </w:rPr>
        <w:t> </w:t>
      </w:r>
      <w:r w:rsidRPr="001F1114">
        <w:rPr>
          <w:rFonts w:asciiTheme="minorHAnsi" w:eastAsiaTheme="minorHAnsi" w:hAnsiTheme="minorHAnsi" w:cs="B Nazanin"/>
          <w:sz w:val="26"/>
          <w:szCs w:val="26"/>
          <w:rtl/>
        </w:rPr>
        <w:t>گام دوم، «</w:t>
      </w:r>
      <w:r w:rsidRPr="001F1114">
        <w:rPr>
          <w:rFonts w:asciiTheme="minorHAnsi" w:eastAsiaTheme="minorHAnsi" w:hAnsiTheme="minorHAnsi" w:cs="B Nazanin" w:hint="cs"/>
          <w:sz w:val="26"/>
          <w:szCs w:val="26"/>
          <w:rtl/>
        </w:rPr>
        <w:t>مقایسۀ</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مداوم</w:t>
      </w:r>
      <w:r w:rsidRPr="001F1114">
        <w:rPr>
          <w:rFonts w:asciiTheme="minorHAnsi" w:eastAsiaTheme="minorHAnsi" w:hAnsiTheme="minorHAnsi" w:cs="B Nazanin"/>
          <w:sz w:val="26"/>
          <w:szCs w:val="26"/>
          <w:vertAlign w:val="superscript"/>
          <w:rtl/>
        </w:rPr>
        <w:footnoteReference w:id="29"/>
      </w:r>
      <w:r w:rsidRPr="001F1114">
        <w:rPr>
          <w:rFonts w:asciiTheme="minorHAnsi" w:eastAsiaTheme="minorHAnsi" w:hAnsiTheme="minorHAnsi" w:cs="B Nazanin" w:hint="cs"/>
          <w:sz w:val="26"/>
          <w:szCs w:val="26"/>
          <w:rtl/>
        </w:rPr>
        <w:t>»</w:t>
      </w:r>
      <w:r w:rsidRPr="001F1114">
        <w:rPr>
          <w:rFonts w:asciiTheme="minorHAnsi" w:eastAsiaTheme="minorHAnsi" w:hAnsiTheme="minorHAnsi" w:cs="B Nazanin"/>
          <w:sz w:val="26"/>
          <w:szCs w:val="26"/>
        </w:rPr>
        <w:t xml:space="preserve"> </w:t>
      </w:r>
      <w:r w:rsidRPr="001F1114">
        <w:rPr>
          <w:rFonts w:asciiTheme="minorHAnsi" w:eastAsiaTheme="minorHAnsi" w:hAnsiTheme="minorHAnsi" w:cs="B Nazanin" w:hint="cs"/>
          <w:sz w:val="26"/>
          <w:szCs w:val="26"/>
          <w:rtl/>
        </w:rPr>
        <w:t>و</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مقوله‌سازی:</w:t>
      </w:r>
      <w:r w:rsidRPr="001F1114">
        <w:rPr>
          <w:rFonts w:asciiTheme="minorHAnsi" w:eastAsiaTheme="minorHAnsi" w:hAnsiTheme="minorHAnsi" w:cs="B Nazanin"/>
          <w:sz w:val="26"/>
          <w:szCs w:val="26"/>
        </w:rPr>
        <w:t> </w:t>
      </w:r>
      <w:r w:rsidRPr="001F1114">
        <w:rPr>
          <w:rFonts w:asciiTheme="minorHAnsi" w:eastAsiaTheme="minorHAnsi" w:hAnsiTheme="minorHAnsi" w:cs="B Nazanin"/>
          <w:sz w:val="26"/>
          <w:szCs w:val="26"/>
          <w:rtl/>
        </w:rPr>
        <w:t xml:space="preserve">کدها با هدایت پرسش‌های تحلیلی (ارتباط با سپهرهای سه‌گانه </w:t>
      </w:r>
      <w:r w:rsidRPr="001F1114">
        <w:rPr>
          <w:rFonts w:asciiTheme="minorHAnsi" w:eastAsiaTheme="minorHAnsi" w:hAnsiTheme="minorHAnsi" w:cs="B Nazanin" w:hint="cs"/>
          <w:sz w:val="26"/>
          <w:szCs w:val="26"/>
          <w:rtl/>
        </w:rPr>
        <w:t>هونت،</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روابط</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علّی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و</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هنجاری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پیوسته</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با</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یکدیگر</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و</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با</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متن</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اصلی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مقایسه</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شدند</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این</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رفت‌وبرگشت</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منجر</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به</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ادغام</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کدهای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هم‌خانواده</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در</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مقوله‌های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فرعی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مثلاً</w:t>
      </w:r>
      <w:r w:rsidRPr="001F1114">
        <w:rPr>
          <w:rFonts w:asciiTheme="minorHAnsi" w:eastAsiaTheme="minorHAnsi" w:hAnsiTheme="minorHAnsi" w:cs="B Nazanin"/>
          <w:sz w:val="26"/>
          <w:szCs w:val="26"/>
          <w:rtl/>
        </w:rPr>
        <w:t xml:space="preserve"> «احترام حقوقی»، «عاملیت از طریق حقوق») و سپس شکل‌گیری سه مقوله </w:t>
      </w:r>
      <w:r w:rsidRPr="001F1114">
        <w:rPr>
          <w:rFonts w:asciiTheme="minorHAnsi" w:eastAsiaTheme="minorHAnsi" w:hAnsiTheme="minorHAnsi" w:cs="B Nazanin" w:hint="cs"/>
          <w:sz w:val="26"/>
          <w:szCs w:val="26"/>
          <w:rtl/>
        </w:rPr>
        <w:t>اصلی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«اعتماد</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بنیادین»،</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«خودارزشمندی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هنجاری»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و</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«عزت‌نفس</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اجتماعی»</w:t>
      </w:r>
      <w:r w:rsidRPr="001F1114">
        <w:rPr>
          <w:rFonts w:asciiTheme="minorHAnsi" w:eastAsiaTheme="minorHAnsi" w:hAnsiTheme="minorHAnsi" w:cs="B Nazanin"/>
          <w:sz w:val="26"/>
          <w:szCs w:val="26"/>
          <w:rtl/>
        </w:rPr>
        <w:t xml:space="preserve"> </w:t>
      </w:r>
      <w:r w:rsidRPr="001F1114">
        <w:rPr>
          <w:rFonts w:asciiTheme="minorHAnsi" w:eastAsiaTheme="minorHAnsi" w:hAnsiTheme="minorHAnsi" w:cs="B Nazanin" w:hint="cs"/>
          <w:sz w:val="26"/>
          <w:szCs w:val="26"/>
          <w:rtl/>
        </w:rPr>
        <w:t>گردید</w:t>
      </w:r>
      <w:r>
        <w:rPr>
          <w:rFonts w:asciiTheme="minorHAnsi" w:eastAsiaTheme="minorHAnsi" w:hAnsiTheme="minorHAnsi" w:cs="B Nazanin" w:hint="cs"/>
          <w:sz w:val="26"/>
          <w:szCs w:val="26"/>
          <w:rtl/>
        </w:rPr>
        <w:t>.</w:t>
      </w:r>
      <w:r w:rsidRPr="001F1114">
        <w:rPr>
          <w:rFonts w:asciiTheme="minorHAnsi" w:eastAsiaTheme="minorHAnsi" w:hAnsiTheme="minorHAnsi" w:cs="B Nazanin"/>
          <w:sz w:val="26"/>
          <w:szCs w:val="26"/>
        </w:rPr>
        <w:t> </w:t>
      </w:r>
      <w:r w:rsidRPr="001F1114">
        <w:rPr>
          <w:rFonts w:asciiTheme="minorHAnsi" w:eastAsiaTheme="minorHAnsi" w:hAnsiTheme="minorHAnsi" w:cs="B Nazanin"/>
          <w:sz w:val="26"/>
          <w:szCs w:val="26"/>
          <w:rtl/>
        </w:rPr>
        <w:t>گام سوم، بازسازی دیالکتیکی و صورت‌بندی مدل</w:t>
      </w:r>
      <w:r w:rsidRPr="001F1114">
        <w:rPr>
          <w:rFonts w:asciiTheme="minorHAnsi" w:eastAsiaTheme="minorHAnsi" w:hAnsiTheme="minorHAnsi" w:cs="B Nazanin" w:hint="cs"/>
          <w:sz w:val="26"/>
          <w:szCs w:val="26"/>
          <w:rtl/>
        </w:rPr>
        <w:t>:</w:t>
      </w:r>
      <w:r w:rsidRPr="001F1114">
        <w:rPr>
          <w:rFonts w:asciiTheme="minorHAnsi" w:eastAsiaTheme="minorHAnsi" w:hAnsiTheme="minorHAnsi" w:cs="B Nazanin"/>
          <w:sz w:val="26"/>
          <w:szCs w:val="26"/>
        </w:rPr>
        <w:t> </w:t>
      </w:r>
      <w:r w:rsidRPr="001F1114">
        <w:rPr>
          <w:rFonts w:asciiTheme="minorHAnsi" w:eastAsiaTheme="minorHAnsi" w:hAnsiTheme="minorHAnsi" w:cs="B Nazanin"/>
          <w:sz w:val="26"/>
          <w:szCs w:val="26"/>
          <w:rtl/>
        </w:rPr>
        <w:t xml:space="preserve">روابط متقابل میان مقولات (برای نمونه، وابستگی عزت‌نفس اجتماعی به اعتماد بنیادین) از بطن متن استخراج و در قالب یک مدل اولیه با محوریت «عدالت شناسایی» ترسیم شد. این مدل از طریق بازگشت انتقادی به آثار </w:t>
      </w:r>
      <w:r w:rsidRPr="001F1114">
        <w:rPr>
          <w:rFonts w:asciiTheme="minorHAnsi" w:eastAsiaTheme="minorHAnsi" w:hAnsiTheme="minorHAnsi" w:cs="B Nazanin"/>
          <w:sz w:val="26"/>
          <w:szCs w:val="26"/>
          <w:rtl/>
        </w:rPr>
        <w:lastRenderedPageBreak/>
        <w:t>هونت و ادبیات تکمیلی (فریزر، فورست) پیرایش گردید تا مدل نهایی «گرامر روان‌شناختی همبستگی» حاصل شود</w:t>
      </w:r>
      <w:r>
        <w:rPr>
          <w:rFonts w:asciiTheme="minorHAnsi" w:eastAsiaTheme="minorHAnsi" w:hAnsiTheme="minorHAnsi" w:cs="B Nazanin" w:hint="cs"/>
          <w:sz w:val="26"/>
          <w:szCs w:val="26"/>
          <w:rtl/>
        </w:rPr>
        <w:t>.</w:t>
      </w:r>
      <w:r w:rsidRPr="001F1114">
        <w:rPr>
          <w:rFonts w:asciiTheme="minorHAnsi" w:eastAsiaTheme="minorHAnsi" w:hAnsiTheme="minorHAnsi" w:cs="B Nazanin"/>
          <w:sz w:val="26"/>
          <w:szCs w:val="26"/>
          <w:rtl/>
        </w:rPr>
        <w:t xml:space="preserve"> بدین‌ترتیب، مسیر حرکت از «متن» به «صورت‌بندی مفهومی» کاملاً قابل ردیابی است</w:t>
      </w:r>
      <w:r w:rsidRPr="001F1114">
        <w:rPr>
          <w:rFonts w:asciiTheme="minorHAnsi" w:eastAsiaTheme="minorHAnsi" w:hAnsiTheme="minorHAnsi" w:cs="B Nazanin"/>
          <w:sz w:val="26"/>
          <w:szCs w:val="26"/>
        </w:rPr>
        <w:t>.</w:t>
      </w:r>
    </w:p>
    <w:p w14:paraId="6CFEC218" w14:textId="77777777" w:rsidR="00E4067E" w:rsidRPr="00E4067E" w:rsidRDefault="00E4067E" w:rsidP="00E4067E">
      <w:pPr>
        <w:bidi/>
        <w:jc w:val="both"/>
        <w:rPr>
          <w:rFonts w:asciiTheme="minorHAnsi" w:eastAsiaTheme="minorHAnsi" w:hAnsiTheme="minorHAnsi" w:cs="B Nazanin"/>
          <w:sz w:val="26"/>
          <w:szCs w:val="26"/>
          <w:rtl/>
        </w:rPr>
      </w:pPr>
      <w:r w:rsidRPr="00E4067E">
        <w:rPr>
          <w:rFonts w:asciiTheme="minorHAnsi" w:eastAsiaTheme="minorHAnsi" w:hAnsiTheme="minorHAnsi" w:cs="B Nazanin" w:hint="cs"/>
          <w:sz w:val="26"/>
          <w:szCs w:val="26"/>
          <w:rtl/>
        </w:rPr>
        <w:t>3.</w:t>
      </w:r>
      <w:r w:rsidRPr="00E4067E">
        <w:rPr>
          <w:rFonts w:asciiTheme="minorHAnsi" w:eastAsiaTheme="minorHAnsi" w:hAnsiTheme="minorHAnsi" w:cs="B Nazanin"/>
          <w:sz w:val="26"/>
          <w:szCs w:val="26"/>
        </w:rPr>
        <w:t xml:space="preserve"> </w:t>
      </w:r>
      <w:r w:rsidRPr="00E4067E">
        <w:rPr>
          <w:rFonts w:asciiTheme="minorHAnsi" w:eastAsiaTheme="minorHAnsi" w:hAnsiTheme="minorHAnsi" w:cs="B Nazanin" w:hint="cs"/>
          <w:sz w:val="26"/>
          <w:szCs w:val="26"/>
          <w:rtl/>
        </w:rPr>
        <w:t>بازسازی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دیالکتیکی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صورت‌بندی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مدل</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نظری</w:t>
      </w:r>
      <w:r w:rsidRPr="00E4067E">
        <w:rPr>
          <w:rFonts w:asciiTheme="minorHAnsi" w:eastAsiaTheme="minorHAnsi" w:hAnsiTheme="minorHAnsi" w:cs="B Nazanin"/>
          <w:sz w:val="26"/>
          <w:szCs w:val="26"/>
          <w:vertAlign w:val="superscript"/>
          <w:rtl/>
        </w:rPr>
        <w:footnoteReference w:id="30"/>
      </w:r>
    </w:p>
    <w:p w14:paraId="046911BA" w14:textId="77777777" w:rsidR="00E4067E" w:rsidRPr="00E4067E" w:rsidRDefault="00E4067E" w:rsidP="00EC31AD">
      <w:pPr>
        <w:bidi/>
        <w:jc w:val="both"/>
        <w:rPr>
          <w:rFonts w:asciiTheme="minorHAnsi" w:eastAsiaTheme="minorHAnsi" w:hAnsiTheme="minorHAnsi" w:cs="B Nazanin"/>
          <w:sz w:val="26"/>
          <w:szCs w:val="26"/>
          <w:rtl/>
        </w:rPr>
      </w:pPr>
      <w:r w:rsidRPr="00E4067E">
        <w:rPr>
          <w:rFonts w:asciiTheme="minorHAnsi" w:eastAsiaTheme="minorHAnsi" w:hAnsiTheme="minorHAnsi" w:cs="B Nazanin" w:hint="cs"/>
          <w:sz w:val="26"/>
          <w:szCs w:val="26"/>
          <w:rtl/>
        </w:rPr>
        <w:t>پس</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از</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تثبیت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مقولات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محوری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شبکۀ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مفهومی،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مرحلۀ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نهایی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تحلیل،</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بازسازی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نظری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صورت‌بندی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مدل</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یکپارچه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بود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الهام</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از</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منطق</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دیالکتیکی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موجود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خود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نظریۀ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هونت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ریشه‌های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هگلی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آن</w:t>
      </w:r>
      <w:r w:rsidRPr="00E4067E">
        <w:rPr>
          <w:rFonts w:asciiTheme="minorHAnsi" w:eastAsiaTheme="minorHAnsi" w:hAnsiTheme="minorHAnsi" w:cs="B Nazanin"/>
          <w:sz w:val="26"/>
          <w:szCs w:val="26"/>
          <w:rtl/>
        </w:rPr>
        <w:t>)</w:t>
      </w:r>
      <w:r w:rsidRPr="00E4067E">
        <w:rPr>
          <w:rFonts w:asciiTheme="minorHAnsi" w:eastAsiaTheme="minorHAnsi" w:hAnsiTheme="minorHAnsi" w:cs="B Nazanin" w:hint="cs"/>
          <w:sz w:val="26"/>
          <w:szCs w:val="26"/>
          <w:rtl/>
        </w:rPr>
        <w:t>،</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هدف</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قرار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دادن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مقولات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یک</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چارچوب</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پویا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تکوینی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بود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مرحله،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پرسش</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راهنما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بود</w:t>
      </w:r>
      <w:r w:rsidRPr="00E4067E">
        <w:rPr>
          <w:rFonts w:asciiTheme="minorHAnsi" w:eastAsiaTheme="minorHAnsi" w:hAnsiTheme="minorHAnsi" w:cs="B Nazanin"/>
          <w:sz w:val="26"/>
          <w:szCs w:val="26"/>
          <w:rtl/>
        </w:rPr>
        <w:t>: «</w:t>
      </w:r>
      <w:r w:rsidRPr="00E4067E">
        <w:rPr>
          <w:rFonts w:asciiTheme="minorHAnsi" w:eastAsiaTheme="minorHAnsi" w:hAnsiTheme="minorHAnsi" w:cs="B Nazanin" w:hint="cs"/>
          <w:sz w:val="26"/>
          <w:szCs w:val="26"/>
          <w:rtl/>
        </w:rPr>
        <w:t>چگونه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سازوکار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روان‌شناختی،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تعامل</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یکدیگر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سطوح</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هنجاری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نهادی،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فرایند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شکل‌گیری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همبستگی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اجتماعی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ممکن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می‌سازند؟</w:t>
      </w:r>
      <w:r w:rsidRPr="00E4067E">
        <w:rPr>
          <w:rFonts w:asciiTheme="minorHAnsi" w:eastAsiaTheme="minorHAnsi" w:hAnsiTheme="minorHAnsi" w:cs="B Nazanin" w:hint="eastAsia"/>
          <w:sz w:val="26"/>
          <w:szCs w:val="26"/>
          <w:rtl/>
        </w:rPr>
        <w:t>»</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از</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طریق</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سنتز</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مفاهیم،</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مدل</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مفهومی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گرامر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روان‌شناختی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همبستگی</w:t>
      </w:r>
      <w:r w:rsidRPr="00E4067E">
        <w:rPr>
          <w:rFonts w:asciiTheme="minorHAnsi" w:eastAsiaTheme="minorHAnsi" w:hAnsiTheme="minorHAnsi" w:cs="B Nazanin" w:hint="eastAsia"/>
          <w:sz w:val="26"/>
          <w:szCs w:val="26"/>
          <w:rtl/>
        </w:rPr>
        <w:t>»</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صورت‌بندی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شد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مدل</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نشان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می‌دهد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که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اعتماد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بنیادین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سطح</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فردی</w:t>
      </w:r>
      <w:r w:rsidRPr="00E4067E">
        <w:rPr>
          <w:rFonts w:asciiTheme="minorHAnsi" w:eastAsiaTheme="minorHAnsi" w:hAnsiTheme="minorHAnsi" w:cs="B Nazanin"/>
          <w:sz w:val="26"/>
          <w:szCs w:val="26"/>
          <w:rtl/>
        </w:rPr>
        <w:t>)</w:t>
      </w:r>
      <w:r w:rsidRPr="00E4067E">
        <w:rPr>
          <w:rFonts w:asciiTheme="minorHAnsi" w:eastAsiaTheme="minorHAnsi" w:hAnsiTheme="minorHAnsi" w:cs="B Nazanin" w:hint="cs"/>
          <w:sz w:val="26"/>
          <w:szCs w:val="26"/>
          <w:rtl/>
        </w:rPr>
        <w:t>،</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خودارزشمندی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هنجاری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سطح</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حقوقی</w:t>
      </w:r>
      <w:r w:rsidRPr="00E4067E">
        <w:rPr>
          <w:rFonts w:asciiTheme="minorHAnsi" w:eastAsiaTheme="minorHAnsi" w:hAnsiTheme="minorHAnsi" w:cs="B Nazanin"/>
          <w:sz w:val="26"/>
          <w:szCs w:val="26"/>
          <w:rtl/>
        </w:rPr>
        <w:t>-</w:t>
      </w:r>
      <w:r w:rsidRPr="00E4067E">
        <w:rPr>
          <w:rFonts w:asciiTheme="minorHAnsi" w:eastAsiaTheme="minorHAnsi" w:hAnsiTheme="minorHAnsi" w:cs="B Nazanin" w:hint="cs"/>
          <w:sz w:val="26"/>
          <w:szCs w:val="26"/>
          <w:rtl/>
        </w:rPr>
        <w:t>میان‌ذهنی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عزت‌نفس</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اجتماعی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سطح</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ارزشی</w:t>
      </w:r>
      <w:r w:rsidRPr="00E4067E">
        <w:rPr>
          <w:rFonts w:asciiTheme="minorHAnsi" w:eastAsiaTheme="minorHAnsi" w:hAnsiTheme="minorHAnsi" w:cs="B Nazanin"/>
          <w:sz w:val="26"/>
          <w:szCs w:val="26"/>
          <w:rtl/>
        </w:rPr>
        <w:t>-</w:t>
      </w:r>
      <w:r w:rsidRPr="00E4067E">
        <w:rPr>
          <w:rFonts w:asciiTheme="minorHAnsi" w:eastAsiaTheme="minorHAnsi" w:hAnsiTheme="minorHAnsi" w:cs="B Nazanin" w:hint="cs"/>
          <w:sz w:val="26"/>
          <w:szCs w:val="26"/>
          <w:rtl/>
        </w:rPr>
        <w:t>اجتماعی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فرایندی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دیالکتیکی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متقابل</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همبستگی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اجتماعی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منجر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می‌شوند؛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فرایندی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که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هستۀ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هنجاری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آن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عدالت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شناسایی</w:t>
      </w:r>
      <w:r w:rsidRPr="00E4067E">
        <w:rPr>
          <w:rFonts w:asciiTheme="minorHAnsi" w:eastAsiaTheme="minorHAnsi" w:hAnsiTheme="minorHAnsi" w:cs="B Nazanin" w:hint="eastAsia"/>
          <w:sz w:val="26"/>
          <w:szCs w:val="26"/>
          <w:rtl/>
        </w:rPr>
        <w:t>»</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تشکیل</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می‌دهد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بازسازی،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گذار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از</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یک</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خوانش</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توصیفی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از</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هونت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یک</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بازتوصیف</w:t>
      </w:r>
      <w:r w:rsidRPr="00E4067E">
        <w:rPr>
          <w:rFonts w:asciiTheme="minorHAnsi" w:eastAsiaTheme="minorHAnsi" w:hAnsiTheme="minorHAnsi" w:cs="B Nazanin"/>
          <w:sz w:val="26"/>
          <w:szCs w:val="26"/>
          <w:vertAlign w:val="superscript"/>
          <w:rtl/>
        </w:rPr>
        <w:footnoteReference w:id="31"/>
      </w:r>
      <w:r w:rsidRPr="00E4067E">
        <w:rPr>
          <w:rFonts w:asciiTheme="minorHAnsi" w:eastAsiaTheme="minorHAnsi" w:hAnsiTheme="minorHAnsi" w:cs="B Nazanin" w:hint="cs"/>
          <w:sz w:val="26"/>
          <w:szCs w:val="26"/>
          <w:rtl/>
        </w:rPr>
        <w:t>»</w:t>
      </w:r>
      <w:r w:rsidRPr="00E4067E">
        <w:rPr>
          <w:rFonts w:asciiTheme="minorHAnsi" w:eastAsiaTheme="minorHAnsi" w:hAnsiTheme="minorHAnsi" w:cs="B Nazanin"/>
          <w:sz w:val="26"/>
          <w:szCs w:val="26"/>
        </w:rPr>
        <w:t xml:space="preserve"> </w:t>
      </w:r>
      <w:r w:rsidRPr="00E4067E">
        <w:rPr>
          <w:rFonts w:asciiTheme="minorHAnsi" w:eastAsiaTheme="minorHAnsi" w:hAnsiTheme="minorHAnsi" w:cs="B Nazanin" w:hint="cs"/>
          <w:sz w:val="26"/>
          <w:szCs w:val="26"/>
          <w:rtl/>
        </w:rPr>
        <w:t>خلاقانه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نظام‌مند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نشان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می‌دهد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که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یک</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خلأ</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نظری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می‌کند</w:t>
      </w:r>
      <w:r w:rsidRPr="00E4067E">
        <w:rPr>
          <w:rFonts w:asciiTheme="minorHAnsi" w:eastAsiaTheme="minorHAnsi" w:hAnsiTheme="minorHAnsi" w:cs="B Nazanin"/>
          <w:sz w:val="26"/>
          <w:szCs w:val="26"/>
        </w:rPr>
        <w:t>.</w:t>
      </w:r>
    </w:p>
    <w:p w14:paraId="4DD9BB8D" w14:textId="77777777" w:rsidR="00E4067E" w:rsidRPr="00E4067E" w:rsidRDefault="00E4067E" w:rsidP="00E4067E">
      <w:pPr>
        <w:bidi/>
        <w:jc w:val="both"/>
        <w:rPr>
          <w:rFonts w:asciiTheme="minorHAnsi" w:eastAsiaTheme="minorHAnsi" w:hAnsiTheme="minorHAnsi" w:cs="B Nazanin"/>
          <w:sz w:val="26"/>
          <w:szCs w:val="26"/>
          <w:rtl/>
        </w:rPr>
      </w:pPr>
      <w:r w:rsidRPr="00E4067E">
        <w:rPr>
          <w:rFonts w:asciiTheme="minorHAnsi" w:eastAsiaTheme="minorHAnsi" w:hAnsiTheme="minorHAnsi" w:cs="B Nazanin" w:hint="cs"/>
          <w:sz w:val="26"/>
          <w:szCs w:val="26"/>
          <w:rtl/>
        </w:rPr>
        <w:t>4.</w:t>
      </w:r>
      <w:r w:rsidRPr="00E4067E">
        <w:rPr>
          <w:rFonts w:asciiTheme="minorHAnsi" w:eastAsiaTheme="minorHAnsi" w:hAnsiTheme="minorHAnsi" w:cs="B Nazanin"/>
          <w:sz w:val="26"/>
          <w:szCs w:val="26"/>
        </w:rPr>
        <w:t xml:space="preserve"> </w:t>
      </w:r>
      <w:r w:rsidRPr="00E4067E">
        <w:rPr>
          <w:rFonts w:asciiTheme="minorHAnsi" w:eastAsiaTheme="minorHAnsi" w:hAnsiTheme="minorHAnsi" w:cs="B Nazanin" w:hint="cs"/>
          <w:sz w:val="26"/>
          <w:szCs w:val="26"/>
          <w:rtl/>
        </w:rPr>
        <w:t>تضمین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کیفیت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اعتبار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تفسیر</w:t>
      </w:r>
      <w:r w:rsidRPr="00E4067E">
        <w:rPr>
          <w:rFonts w:asciiTheme="minorHAnsi" w:eastAsiaTheme="minorHAnsi" w:hAnsiTheme="minorHAnsi" w:cs="B Nazanin"/>
          <w:sz w:val="26"/>
          <w:szCs w:val="26"/>
          <w:vertAlign w:val="superscript"/>
          <w:rtl/>
        </w:rPr>
        <w:footnoteReference w:id="32"/>
      </w:r>
    </w:p>
    <w:p w14:paraId="34FCE5CB" w14:textId="77777777" w:rsidR="00DF0722" w:rsidRPr="00E4067E" w:rsidRDefault="00DF0722" w:rsidP="00DF0722">
      <w:pPr>
        <w:bidi/>
        <w:jc w:val="both"/>
        <w:rPr>
          <w:rFonts w:asciiTheme="minorHAnsi" w:eastAsiaTheme="minorHAnsi" w:hAnsiTheme="minorHAnsi" w:cs="B Nazanin"/>
          <w:sz w:val="26"/>
          <w:szCs w:val="26"/>
          <w:rtl/>
        </w:rPr>
      </w:pPr>
      <w:r w:rsidRPr="00DF0722">
        <w:rPr>
          <w:rFonts w:asciiTheme="minorHAnsi" w:eastAsiaTheme="minorHAnsi" w:hAnsiTheme="minorHAnsi" w:cs="B Nazanin" w:hint="cs"/>
          <w:sz w:val="26"/>
          <w:szCs w:val="26"/>
          <w:rtl/>
        </w:rPr>
        <w:t>برای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تضمین</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اعتمادپذیری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تأییدپذیری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تحلیل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جلوگیری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از</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غلبۀ</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خوانش</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شخصی،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تمهیدات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چندگانۀ</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منطبق</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معیارهای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پژوهش</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کیفی</w:t>
      </w:r>
      <w:r w:rsidRPr="00DF0722">
        <w:rPr>
          <w:rFonts w:asciiTheme="minorHAnsi" w:eastAsiaTheme="minorHAnsi" w:hAnsiTheme="minorHAnsi" w:cs="B Nazanin"/>
          <w:sz w:val="26"/>
          <w:szCs w:val="26"/>
          <w:rtl/>
        </w:rPr>
        <w:t xml:space="preserve"> </w:t>
      </w:r>
      <w:r w:rsidR="002F56D1">
        <w:rPr>
          <w:rStyle w:val="FootnoteReference"/>
          <w:rFonts w:asciiTheme="minorHAnsi" w:eastAsiaTheme="minorHAnsi" w:hAnsiTheme="minorHAnsi" w:cs="B Nazanin"/>
          <w:sz w:val="26"/>
          <w:szCs w:val="26"/>
          <w:rtl/>
        </w:rPr>
        <w:footnoteReference w:id="33"/>
      </w:r>
      <w:r w:rsidRPr="00DF0722">
        <w:rPr>
          <w:rFonts w:asciiTheme="minorHAnsi" w:eastAsiaTheme="minorHAnsi" w:hAnsiTheme="minorHAnsi" w:cs="B Nazanin"/>
          <w:sz w:val="26"/>
          <w:szCs w:val="26"/>
          <w:rtl/>
        </w:rPr>
        <w:t>(</w:t>
      </w:r>
      <w:r w:rsidRPr="00E839FB">
        <w:rPr>
          <w:rFonts w:asciiTheme="majorBidi" w:eastAsiaTheme="minorHAnsi" w:hAnsiTheme="majorBidi" w:cstheme="majorBidi"/>
          <w:sz w:val="26"/>
          <w:szCs w:val="26"/>
        </w:rPr>
        <w:t xml:space="preserve">Lincoln &amp; </w:t>
      </w:r>
      <w:proofErr w:type="spellStart"/>
      <w:r w:rsidRPr="00E839FB">
        <w:rPr>
          <w:rFonts w:asciiTheme="majorBidi" w:eastAsiaTheme="minorHAnsi" w:hAnsiTheme="majorBidi" w:cstheme="majorBidi"/>
          <w:sz w:val="26"/>
          <w:szCs w:val="26"/>
        </w:rPr>
        <w:t>Guba</w:t>
      </w:r>
      <w:proofErr w:type="spellEnd"/>
      <w:r w:rsidRPr="00E839FB">
        <w:rPr>
          <w:rFonts w:asciiTheme="majorBidi" w:eastAsiaTheme="minorHAnsi" w:hAnsiTheme="majorBidi" w:cstheme="majorBidi"/>
          <w:sz w:val="26"/>
          <w:szCs w:val="26"/>
        </w:rPr>
        <w:t>, 1985</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به‌کار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گرفته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شد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نخست،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مسیرنمایی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ممیزی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تمامی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مراحل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کدگذاری،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مقایسه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بازسازی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به‌همراه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دلایل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تصمیم‌ها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دفترچۀ</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تحلیل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ثبت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گردید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زنجیرۀ</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استدلال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از</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متن</w:t>
      </w:r>
      <w:r w:rsidRPr="00DF0722">
        <w:rPr>
          <w:rFonts w:asciiTheme="minorHAnsi" w:eastAsiaTheme="minorHAnsi" w:hAnsiTheme="minorHAnsi" w:cs="B Nazanin" w:hint="eastAsia"/>
          <w:sz w:val="26"/>
          <w:szCs w:val="26"/>
          <w:rtl/>
        </w:rPr>
        <w:t>»</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تفسیر</w:t>
      </w:r>
      <w:r w:rsidRPr="00DF0722">
        <w:rPr>
          <w:rFonts w:asciiTheme="minorHAnsi" w:eastAsiaTheme="minorHAnsi" w:hAnsiTheme="minorHAnsi" w:cs="B Nazanin" w:hint="eastAsia"/>
          <w:sz w:val="26"/>
          <w:szCs w:val="26"/>
          <w:rtl/>
        </w:rPr>
        <w:t>»</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برای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داوران</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مستقل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قابل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ردیابی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باشد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دوم،</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بازبینی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همتا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یافته‌ها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مدل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اولیه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چند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نوبت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متخصص</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نظریۀ</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انتقادی</w:t>
      </w:r>
      <w:r>
        <w:rPr>
          <w:rFonts w:asciiTheme="minorHAnsi" w:eastAsiaTheme="minorHAnsi" w:hAnsiTheme="minorHAnsi" w:cs="B Nazanin" w:hint="cs"/>
          <w:sz w:val="26"/>
          <w:szCs w:val="26"/>
          <w:rtl/>
        </w:rPr>
        <w:t>(استاد راهنما و مشاور)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بحث</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گذاشته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شد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بازخورد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آن‌ها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اصلاح</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روابط</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مفهومی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اعمال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گردید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سوم،</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تحلیل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موارد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منفی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خلال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تحلیل،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بخش‌هایی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از</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آثار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هونت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که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بالقوه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مدل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ناسازگار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نظر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می‌رسیدند،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به‌طور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هدفمند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واکاوی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شدند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از</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تحمیل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چارچوب</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متن</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پرهیز</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شود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چهارم،</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یادداشت‌های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تأملی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پیش‌فرض‌ها،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جهت‌گیری‌های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نظری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تأثیر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بالقوۀ</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آن‌ها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تفسیر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مستندسازی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گردید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شفافیت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هرمنوتیکی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برقرار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شود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پنجم،</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پشتیبانی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مستند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از</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طریق</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شواهد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متنی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سراسر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مقاله،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ارجاع‌های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دقیق،</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پیوند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میان</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متن</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اصلی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هونت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مدل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بازسازی‌شده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را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نمایان</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می‌سازد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ششم،</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آزمون</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انسجام</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نظری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مثلث‌سازی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مدل</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نهایی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از</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حیث</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سازگاری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درونی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انسجام</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میان</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اجزاء</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بیرونی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عدم</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تعارض</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کلیت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نظریۀ</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هونت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ادبیات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تکمیلی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فریزر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فورست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به‌طور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مستمر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آزموده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شد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این</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تمهیدات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تضمین</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می‌کنند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که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صورت‌بندی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نهایی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یک</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برساختۀ</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تحمیلی،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بلکه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بازتابی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وفادارانه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از</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منطق</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نهفته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خود</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نظریه</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است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قابلیت</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اتکا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و</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اعتبار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تفسیر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را</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در</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سطح</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استانداردهای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بین‌المللی</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تأمین</w:t>
      </w:r>
      <w:r w:rsidRPr="00DF0722">
        <w:rPr>
          <w:rFonts w:asciiTheme="minorHAnsi" w:eastAsiaTheme="minorHAnsi" w:hAnsiTheme="minorHAnsi" w:cs="B Nazanin"/>
          <w:sz w:val="26"/>
          <w:szCs w:val="26"/>
          <w:rtl/>
        </w:rPr>
        <w:t xml:space="preserve"> </w:t>
      </w:r>
      <w:r w:rsidRPr="00DF0722">
        <w:rPr>
          <w:rFonts w:asciiTheme="minorHAnsi" w:eastAsiaTheme="minorHAnsi" w:hAnsiTheme="minorHAnsi" w:cs="B Nazanin" w:hint="cs"/>
          <w:sz w:val="26"/>
          <w:szCs w:val="26"/>
          <w:rtl/>
        </w:rPr>
        <w:t>می‌نمایند</w:t>
      </w:r>
      <w:r>
        <w:rPr>
          <w:rFonts w:asciiTheme="minorHAnsi" w:eastAsiaTheme="minorHAnsi" w:hAnsiTheme="minorHAnsi" w:cs="B Nazanin" w:hint="cs"/>
          <w:sz w:val="26"/>
          <w:szCs w:val="26"/>
          <w:rtl/>
        </w:rPr>
        <w:t>.</w:t>
      </w:r>
    </w:p>
    <w:p w14:paraId="650860DB" w14:textId="77777777" w:rsidR="00E4067E" w:rsidRPr="00E4067E" w:rsidRDefault="00E4067E" w:rsidP="00E4067E">
      <w:pPr>
        <w:bidi/>
        <w:jc w:val="both"/>
        <w:rPr>
          <w:rFonts w:asciiTheme="minorHAnsi" w:eastAsiaTheme="minorHAnsi" w:hAnsiTheme="minorHAnsi" w:cs="B Nazanin"/>
          <w:sz w:val="26"/>
          <w:szCs w:val="26"/>
        </w:rPr>
      </w:pPr>
      <w:r w:rsidRPr="00E4067E">
        <w:rPr>
          <w:rFonts w:asciiTheme="minorHAnsi" w:eastAsiaTheme="minorHAnsi" w:hAnsiTheme="minorHAnsi" w:cs="B Nazanin" w:hint="cs"/>
          <w:sz w:val="26"/>
          <w:szCs w:val="26"/>
          <w:rtl/>
        </w:rPr>
        <w:lastRenderedPageBreak/>
        <w:t>این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فرایند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چهارمرحله‌ای،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پژوهش</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قادر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ساخت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از</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سطح</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توصیف</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مفاهیم</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فراتر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رفته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یک</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روش‌شناسی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شفاف</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نظام‌مند،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بازسازی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توسعۀ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نظریه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بپردازد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مدلی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یکپارچه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برای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تبیین</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پیوند</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روان‌شناسی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و</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همبستگی</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در</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اندیشۀ</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هونت</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ارائه</w:t>
      </w:r>
      <w:r w:rsidRPr="00E4067E">
        <w:rPr>
          <w:rFonts w:asciiTheme="minorHAnsi" w:eastAsiaTheme="minorHAnsi" w:hAnsiTheme="minorHAnsi" w:cs="B Nazanin"/>
          <w:sz w:val="26"/>
          <w:szCs w:val="26"/>
          <w:rtl/>
        </w:rPr>
        <w:t xml:space="preserve"> </w:t>
      </w:r>
      <w:r w:rsidRPr="00E4067E">
        <w:rPr>
          <w:rFonts w:asciiTheme="minorHAnsi" w:eastAsiaTheme="minorHAnsi" w:hAnsiTheme="minorHAnsi" w:cs="B Nazanin" w:hint="cs"/>
          <w:sz w:val="26"/>
          <w:szCs w:val="26"/>
          <w:rtl/>
        </w:rPr>
        <w:t>دهد</w:t>
      </w:r>
      <w:r w:rsidRPr="00E4067E">
        <w:rPr>
          <w:rFonts w:asciiTheme="minorHAnsi" w:eastAsiaTheme="minorHAnsi" w:hAnsiTheme="minorHAnsi" w:cs="B Nazanin"/>
          <w:sz w:val="26"/>
          <w:szCs w:val="26"/>
          <w:rtl/>
        </w:rPr>
        <w:t>.</w:t>
      </w:r>
    </w:p>
    <w:p w14:paraId="0D788FAC" w14:textId="77777777" w:rsidR="0064762D" w:rsidRPr="004975F4" w:rsidRDefault="0064762D" w:rsidP="0064762D">
      <w:pPr>
        <w:bidi/>
        <w:spacing w:after="0" w:line="240" w:lineRule="auto"/>
        <w:outlineLvl w:val="2"/>
        <w:rPr>
          <w:rFonts w:ascii="Times New Roman" w:eastAsia="Times New Roman" w:hAnsi="Times New Roman" w:cs="B Nazanin"/>
          <w:b/>
          <w:bCs/>
          <w:sz w:val="26"/>
          <w:szCs w:val="26"/>
          <w:rtl/>
          <w:lang w:bidi="fa-IR"/>
        </w:rPr>
      </w:pPr>
      <w:r w:rsidRPr="004975F4">
        <w:rPr>
          <w:rFonts w:ascii="Times New Roman" w:eastAsia="Times New Roman" w:hAnsi="Times New Roman" w:cs="B Nazanin"/>
          <w:b/>
          <w:bCs/>
          <w:sz w:val="26"/>
          <w:szCs w:val="26"/>
          <w:rtl/>
          <w:lang w:bidi="fa-IR"/>
        </w:rPr>
        <w:t xml:space="preserve">ابزار </w:t>
      </w:r>
    </w:p>
    <w:p w14:paraId="652C725A" w14:textId="77777777" w:rsidR="0064762D" w:rsidRPr="004975F4" w:rsidRDefault="00EC31AD" w:rsidP="0064762D">
      <w:pPr>
        <w:pStyle w:val="NormalWeb"/>
        <w:bidi/>
        <w:spacing w:before="0" w:beforeAutospacing="0" w:after="0" w:afterAutospacing="0"/>
        <w:jc w:val="both"/>
        <w:rPr>
          <w:rFonts w:cs="B Nazanin"/>
          <w:sz w:val="26"/>
          <w:szCs w:val="26"/>
          <w:lang w:bidi="fa-IR"/>
        </w:rPr>
      </w:pPr>
      <w:r>
        <w:rPr>
          <w:rFonts w:cs="B Nazanin" w:hint="cs"/>
          <w:sz w:val="26"/>
          <w:szCs w:val="26"/>
          <w:rtl/>
          <w:lang w:bidi="fa-IR"/>
        </w:rPr>
        <w:t xml:space="preserve">همانطور که شاراه شده </w:t>
      </w:r>
      <w:r w:rsidR="0064762D" w:rsidRPr="004975F4">
        <w:rPr>
          <w:rFonts w:cs="B Nazanin"/>
          <w:sz w:val="26"/>
          <w:szCs w:val="26"/>
          <w:rtl/>
          <w:lang w:bidi="fa-IR"/>
        </w:rPr>
        <w:t>ابزار اصلی این پژوهش، «تحلیل انتقادی متون فلسفی</w:t>
      </w:r>
      <w:r w:rsidR="0064762D" w:rsidRPr="004975F4">
        <w:rPr>
          <w:rFonts w:cs="B Nazanin"/>
          <w:b/>
          <w:bCs/>
          <w:sz w:val="26"/>
          <w:szCs w:val="26"/>
          <w:vertAlign w:val="superscript"/>
          <w:rtl/>
        </w:rPr>
        <w:footnoteReference w:id="34"/>
      </w:r>
      <w:r w:rsidR="0064762D" w:rsidRPr="004975F4">
        <w:rPr>
          <w:rFonts w:cs="B Nazanin"/>
          <w:sz w:val="26"/>
          <w:szCs w:val="26"/>
          <w:rtl/>
          <w:lang w:bidi="fa-IR"/>
        </w:rPr>
        <w:t xml:space="preserve">» است؛ رویکردی که در سنت نظریه انتقادی برای بررسی نظام‌مند مفاهیم، پیش‌فرض‌های هنجاری و ساختارهای استدلالی نظریه‌ها به‌کار می‌رود </w:t>
      </w:r>
      <w:r w:rsidR="00961B20">
        <w:rPr>
          <w:rStyle w:val="FootnoteReference"/>
          <w:rFonts w:cs="B Nazanin"/>
          <w:sz w:val="26"/>
          <w:szCs w:val="26"/>
          <w:rtl/>
          <w:lang w:bidi="fa-IR"/>
        </w:rPr>
        <w:footnoteReference w:id="35"/>
      </w:r>
      <w:r w:rsidR="0064762D" w:rsidRPr="004975F4">
        <w:rPr>
          <w:rFonts w:cs="B Nazanin"/>
          <w:sz w:val="26"/>
          <w:szCs w:val="26"/>
          <w:rtl/>
          <w:lang w:bidi="fa-IR"/>
        </w:rPr>
        <w:fldChar w:fldCharType="begin"/>
      </w:r>
      <w:r w:rsidR="0064762D" w:rsidRPr="004975F4">
        <w:rPr>
          <w:rFonts w:cs="B Nazanin"/>
          <w:sz w:val="26"/>
          <w:szCs w:val="26"/>
          <w:rtl/>
          <w:lang w:bidi="fa-IR"/>
        </w:rPr>
        <w:instrText xml:space="preserve"> </w:instrText>
      </w:r>
      <w:r w:rsidR="0064762D" w:rsidRPr="004975F4">
        <w:rPr>
          <w:rFonts w:cs="B Nazanin"/>
          <w:sz w:val="26"/>
          <w:szCs w:val="26"/>
          <w:lang w:bidi="fa-IR"/>
        </w:rPr>
        <w:instrText>ADDIN EN.CITE &lt;EndNote&gt;&lt;Cite&gt;&lt;Author&gt;Geuss&lt;/Author&gt;&lt;Year&gt;1981&lt;/Year&gt;&lt;RecNum&gt;277&lt;/RecNum&gt;&lt;DisplayText&gt;(Geuss, 1981)&lt;/DisplayText&gt;&lt;record&gt;&lt;rec-number&gt;277&lt;/rec-number&gt;&lt;foreign-keys&gt;&lt;key app="EN" db-id="prz0wwwxcpdzf7e0vtipesa0f0dtp2sts29f" timestamp="177913</w:instrText>
      </w:r>
      <w:r w:rsidR="0064762D" w:rsidRPr="004975F4">
        <w:rPr>
          <w:rFonts w:cs="B Nazanin"/>
          <w:sz w:val="26"/>
          <w:szCs w:val="26"/>
          <w:rtl/>
          <w:lang w:bidi="fa-IR"/>
        </w:rPr>
        <w:instrText>6658"&gt;277&lt;/</w:instrText>
      </w:r>
      <w:r w:rsidR="0064762D" w:rsidRPr="004975F4">
        <w:rPr>
          <w:rFonts w:cs="B Nazanin"/>
          <w:sz w:val="26"/>
          <w:szCs w:val="26"/>
          <w:lang w:bidi="fa-IR"/>
        </w:rPr>
        <w:instrText>key&gt;&lt;/foreign-keys&gt;&lt;ref-type name="Book"&gt;6&lt;/ref-type&gt;&lt;contributors&gt;&lt;authors&gt;&lt;author&gt;Geuss, Raymond&lt;/author&gt;&lt;/authors&gt;&lt;/contributors&gt;&lt;titles&gt;&lt;title&gt;The idea of a critical theory: Habermas and the Frankfurt School&lt;/title&gt;&lt;/titles&gt;&lt;dates&gt;&lt;year&gt;198</w:instrText>
      </w:r>
      <w:r w:rsidR="0064762D" w:rsidRPr="004975F4">
        <w:rPr>
          <w:rFonts w:cs="B Nazanin"/>
          <w:sz w:val="26"/>
          <w:szCs w:val="26"/>
          <w:rtl/>
          <w:lang w:bidi="fa-IR"/>
        </w:rPr>
        <w:instrText>1&lt;/</w:instrText>
      </w:r>
      <w:r w:rsidR="0064762D" w:rsidRPr="004975F4">
        <w:rPr>
          <w:rFonts w:cs="B Nazanin"/>
          <w:sz w:val="26"/>
          <w:szCs w:val="26"/>
          <w:lang w:bidi="fa-IR"/>
        </w:rPr>
        <w:instrText>year&gt;&lt;/dates&gt;&lt;publisher&gt;Cambridge University Press&lt;/publisher&gt;&lt;isbn&gt;0521284228&lt;/isbn&gt;&lt;urls&gt;&lt;/urls&gt;&lt;/record&gt;&lt;/Cite&gt;&lt;/EndNote</w:instrText>
      </w:r>
      <w:r w:rsidR="0064762D" w:rsidRPr="004975F4">
        <w:rPr>
          <w:rFonts w:cs="B Nazanin"/>
          <w:sz w:val="26"/>
          <w:szCs w:val="26"/>
          <w:rtl/>
          <w:lang w:bidi="fa-IR"/>
        </w:rPr>
        <w:instrText>&gt;</w:instrText>
      </w:r>
      <w:r w:rsidR="0064762D" w:rsidRPr="004975F4">
        <w:rPr>
          <w:rFonts w:cs="B Nazanin"/>
          <w:sz w:val="26"/>
          <w:szCs w:val="26"/>
          <w:rtl/>
          <w:lang w:bidi="fa-IR"/>
        </w:rPr>
        <w:fldChar w:fldCharType="separate"/>
      </w:r>
      <w:r w:rsidR="0064762D" w:rsidRPr="004975F4">
        <w:rPr>
          <w:rFonts w:cs="B Nazanin"/>
          <w:noProof/>
          <w:sz w:val="26"/>
          <w:szCs w:val="26"/>
          <w:rtl/>
          <w:lang w:bidi="fa-IR"/>
        </w:rPr>
        <w:t>(</w:t>
      </w:r>
      <w:r w:rsidR="0064762D" w:rsidRPr="004975F4">
        <w:rPr>
          <w:rFonts w:cs="B Nazanin"/>
          <w:noProof/>
          <w:sz w:val="26"/>
          <w:szCs w:val="26"/>
          <w:lang w:bidi="fa-IR"/>
        </w:rPr>
        <w:t>Geuss, 1981</w:t>
      </w:r>
      <w:r w:rsidR="0064762D" w:rsidRPr="004975F4">
        <w:rPr>
          <w:rFonts w:cs="B Nazanin"/>
          <w:noProof/>
          <w:sz w:val="26"/>
          <w:szCs w:val="26"/>
          <w:rtl/>
          <w:lang w:bidi="fa-IR"/>
        </w:rPr>
        <w:t>)</w:t>
      </w:r>
      <w:r w:rsidR="0064762D" w:rsidRPr="004975F4">
        <w:rPr>
          <w:rFonts w:cs="B Nazanin"/>
          <w:sz w:val="26"/>
          <w:szCs w:val="26"/>
          <w:rtl/>
          <w:lang w:bidi="fa-IR"/>
        </w:rPr>
        <w:fldChar w:fldCharType="end"/>
      </w:r>
      <w:r w:rsidR="0064762D" w:rsidRPr="004975F4">
        <w:rPr>
          <w:rFonts w:cs="B Nazanin"/>
          <w:sz w:val="26"/>
          <w:szCs w:val="26"/>
          <w:rtl/>
          <w:lang w:bidi="fa-IR"/>
        </w:rPr>
        <w:t>. در این پژوهش، این رویکرد امکان استخراج سازوکارهای روان‌شناختی بازشناسی و تحلیل نسبت آن‌ها با سطوح حقوقی و نهادی را فراهم ساخته است</w:t>
      </w:r>
      <w:r w:rsidR="0064762D" w:rsidRPr="004975F4">
        <w:rPr>
          <w:rFonts w:cs="B Nazanin"/>
          <w:sz w:val="26"/>
          <w:szCs w:val="26"/>
          <w:lang w:bidi="fa-IR"/>
        </w:rPr>
        <w:t>.</w:t>
      </w:r>
    </w:p>
    <w:p w14:paraId="752BE1BA" w14:textId="77777777" w:rsidR="0064762D" w:rsidRPr="004975F4" w:rsidRDefault="0064762D" w:rsidP="0064762D">
      <w:pPr>
        <w:pStyle w:val="NormalWeb"/>
        <w:bidi/>
        <w:spacing w:before="0" w:beforeAutospacing="0" w:after="0" w:afterAutospacing="0"/>
        <w:jc w:val="both"/>
        <w:rPr>
          <w:rFonts w:cs="B Nazanin"/>
          <w:sz w:val="26"/>
          <w:szCs w:val="26"/>
          <w:rtl/>
          <w:lang w:bidi="fa-IR"/>
        </w:rPr>
      </w:pPr>
      <w:r w:rsidRPr="004975F4">
        <w:rPr>
          <w:rFonts w:cs="B Nazanin"/>
          <w:sz w:val="26"/>
          <w:szCs w:val="26"/>
          <w:rtl/>
          <w:lang w:bidi="fa-IR"/>
        </w:rPr>
        <w:t xml:space="preserve">پیکره متنی پژوهش </w:t>
      </w:r>
      <w:r w:rsidR="00EC31AD">
        <w:rPr>
          <w:rFonts w:cs="B Nazanin" w:hint="cs"/>
          <w:sz w:val="26"/>
          <w:szCs w:val="26"/>
          <w:rtl/>
          <w:lang w:bidi="fa-IR"/>
        </w:rPr>
        <w:t xml:space="preserve">به نحوی که در مبحث روش گفته شده </w:t>
      </w:r>
      <w:r w:rsidRPr="004975F4">
        <w:rPr>
          <w:rFonts w:cs="B Nazanin"/>
          <w:sz w:val="26"/>
          <w:szCs w:val="26"/>
          <w:rtl/>
          <w:lang w:bidi="fa-IR"/>
        </w:rPr>
        <w:t xml:space="preserve">شامل آثار بنیادین اکسل هونت، از جمله </w:t>
      </w:r>
      <w:r>
        <w:rPr>
          <w:rFonts w:cs="B Nazanin" w:hint="cs"/>
          <w:sz w:val="26"/>
          <w:szCs w:val="26"/>
          <w:rtl/>
          <w:lang w:bidi="fa-IR"/>
        </w:rPr>
        <w:t xml:space="preserve">کتاب </w:t>
      </w:r>
      <w:r w:rsidRPr="004975F4">
        <w:rPr>
          <w:rFonts w:cs="B Nazanin"/>
          <w:i/>
          <w:iCs/>
          <w:sz w:val="26"/>
          <w:szCs w:val="26"/>
          <w:rtl/>
          <w:lang w:bidi="fa-IR"/>
        </w:rPr>
        <w:t>مبارزه برای به‌رسمیت‌شناسی</w:t>
      </w:r>
      <w:r>
        <w:rPr>
          <w:rFonts w:cs="B Nazanin"/>
          <w:sz w:val="26"/>
          <w:szCs w:val="26"/>
          <w:rtl/>
          <w:lang w:bidi="fa-IR"/>
        </w:rPr>
        <w:t xml:space="preserve"> </w:t>
      </w:r>
      <w:r>
        <w:rPr>
          <w:rFonts w:cs="B Nazanin" w:hint="cs"/>
          <w:sz w:val="26"/>
          <w:szCs w:val="26"/>
          <w:rtl/>
          <w:lang w:bidi="fa-IR"/>
        </w:rPr>
        <w:t>،</w:t>
      </w:r>
      <w:r w:rsidRPr="004975F4">
        <w:rPr>
          <w:rFonts w:cs="B Nazanin"/>
          <w:sz w:val="26"/>
          <w:szCs w:val="26"/>
          <w:rtl/>
          <w:lang w:bidi="fa-IR"/>
        </w:rPr>
        <w:t xml:space="preserve"> </w:t>
      </w:r>
      <w:r w:rsidRPr="004975F4">
        <w:rPr>
          <w:rFonts w:cs="B Nazanin"/>
          <w:i/>
          <w:iCs/>
          <w:sz w:val="26"/>
          <w:szCs w:val="26"/>
          <w:rtl/>
          <w:lang w:bidi="fa-IR"/>
        </w:rPr>
        <w:t>شی‌انگاری</w:t>
      </w:r>
      <w:r w:rsidRPr="004975F4">
        <w:rPr>
          <w:rFonts w:cs="B Nazanin"/>
          <w:sz w:val="26"/>
          <w:szCs w:val="26"/>
          <w:vertAlign w:val="superscript"/>
          <w:rtl/>
        </w:rPr>
        <w:footnoteReference w:id="36"/>
      </w:r>
      <w:r w:rsidRPr="004975F4">
        <w:rPr>
          <w:rFonts w:cs="B Nazanin"/>
          <w:sz w:val="26"/>
          <w:szCs w:val="26"/>
          <w:rtl/>
          <w:lang w:bidi="fa-IR"/>
        </w:rPr>
        <w:t>، است که در شکل‌گیری و بسط دستگاه مفهومی نظریه بازشناسی نقش محوری دارند. در فرایند تحلیل، مفاهیم کلیدی همچون نادیده‌انگاری، احترام حقوقی، ارج‌گذاری اجتماعی و گرامر اخلاقی تعارض‌ها استخراج و در قالب یک چارچوب شبکه‌ای سازمان‌دهی شدند. برای نمونه، هونت نشان می‌دهد که بسیاری از تعارض‌های اجتماعی ریشه در تجربه‌های تحقیر دارند و می‌توان آن‌ها را در چارچوب «گرامر اخلاقی تعارض‌های اجتماعی» تحلیل کرد</w:t>
      </w:r>
      <w:r w:rsidRPr="004975F4">
        <w:rPr>
          <w:rFonts w:cs="B Nazanin"/>
          <w:sz w:val="26"/>
          <w:szCs w:val="26"/>
          <w:rtl/>
          <w:lang w:bidi="fa-IR"/>
        </w:rPr>
        <w:fldChar w:fldCharType="begin"/>
      </w:r>
      <w:r w:rsidRPr="004975F4">
        <w:rPr>
          <w:rFonts w:cs="B Nazanin"/>
          <w:sz w:val="26"/>
          <w:szCs w:val="26"/>
          <w:rtl/>
          <w:lang w:bidi="fa-IR"/>
        </w:rPr>
        <w:instrText xml:space="preserve"> </w:instrText>
      </w:r>
      <w:r w:rsidRPr="004975F4">
        <w:rPr>
          <w:rFonts w:cs="B Nazanin"/>
          <w:sz w:val="26"/>
          <w:szCs w:val="26"/>
          <w:lang w:bidi="fa-IR"/>
        </w:rPr>
        <w:instrText>ADDIN EN.CITE &lt;EndNote&gt;&lt;Cite&gt;&lt;Author&gt;Honneth&lt;/Author&gt;&lt;Year&gt;1996&lt;/Year&gt;&lt;RecNum&gt;260&lt;/RecNum&gt;&lt;DisplayText&gt;(Honneth, 1996)&lt;/DisplayText&gt;&lt;record&gt;&lt;rec-number&gt;260&lt;/rec-number&gt;&lt;foreign-keys&gt;&lt;key app="EN" db-id="prz0wwwxcpdzf7e0vtipesa0f0dtp2sts29f" timestamp="17</w:instrText>
      </w:r>
      <w:r w:rsidRPr="004975F4">
        <w:rPr>
          <w:rFonts w:cs="B Nazanin"/>
          <w:sz w:val="26"/>
          <w:szCs w:val="26"/>
          <w:rtl/>
          <w:lang w:bidi="fa-IR"/>
        </w:rPr>
        <w:instrText>79134642"&gt;260&lt;/</w:instrText>
      </w:r>
      <w:r w:rsidRPr="004975F4">
        <w:rPr>
          <w:rFonts w:cs="B Nazanin"/>
          <w:sz w:val="26"/>
          <w:szCs w:val="26"/>
          <w:lang w:bidi="fa-IR"/>
        </w:rPr>
        <w:instrText>key&gt;&lt;/foreign-keys&gt;&lt;ref-type name="Book"&gt;6&lt;/ref-type&gt;&lt;contributors&gt;&lt;authors&gt;&lt;author&gt;Honneth, Axel&lt;/author&gt;&lt;/authors&gt;&lt;/contributors&gt;&lt;titles&gt;&lt;title&gt;The struggle for recognition: The moral grammar of social conflicts&lt;/title&gt;&lt;/titles&gt;&lt;dates&gt;&lt;year&gt;1996&lt;/year&gt;&lt;/dates&gt;&lt;publisher&gt;MIT press&lt;/publisher&gt;&lt;isbn&gt;0262581477&lt;/isbn&gt;&lt;urls&gt;&lt;/urls&gt;&lt;/record&gt;&lt;/Cite&gt;&lt;/EndNote</w:instrText>
      </w:r>
      <w:r w:rsidRPr="004975F4">
        <w:rPr>
          <w:rFonts w:cs="B Nazanin"/>
          <w:sz w:val="26"/>
          <w:szCs w:val="26"/>
          <w:rtl/>
          <w:lang w:bidi="fa-IR"/>
        </w:rPr>
        <w:instrText>&gt;</w:instrText>
      </w:r>
      <w:r w:rsidRPr="004975F4">
        <w:rPr>
          <w:rFonts w:cs="B Nazanin"/>
          <w:sz w:val="26"/>
          <w:szCs w:val="26"/>
          <w:rtl/>
          <w:lang w:bidi="fa-IR"/>
        </w:rPr>
        <w:fldChar w:fldCharType="separate"/>
      </w:r>
      <w:r w:rsidRPr="004975F4">
        <w:rPr>
          <w:rFonts w:cs="B Nazanin"/>
          <w:noProof/>
          <w:sz w:val="26"/>
          <w:szCs w:val="26"/>
          <w:rtl/>
          <w:lang w:bidi="fa-IR"/>
        </w:rPr>
        <w:t>(</w:t>
      </w:r>
      <w:r w:rsidRPr="004975F4">
        <w:rPr>
          <w:rFonts w:cs="B Nazanin"/>
          <w:noProof/>
          <w:sz w:val="26"/>
          <w:szCs w:val="26"/>
          <w:lang w:bidi="fa-IR"/>
        </w:rPr>
        <w:t>Honneth, 1996</w:t>
      </w:r>
      <w:r w:rsidRPr="004975F4">
        <w:rPr>
          <w:rFonts w:cs="B Nazanin"/>
          <w:noProof/>
          <w:sz w:val="26"/>
          <w:szCs w:val="26"/>
          <w:rtl/>
          <w:lang w:bidi="fa-IR"/>
        </w:rPr>
        <w:t>)</w:t>
      </w:r>
      <w:r w:rsidRPr="004975F4">
        <w:rPr>
          <w:rFonts w:cs="B Nazanin"/>
          <w:sz w:val="26"/>
          <w:szCs w:val="26"/>
          <w:rtl/>
          <w:lang w:bidi="fa-IR"/>
        </w:rPr>
        <w:fldChar w:fldCharType="end"/>
      </w:r>
      <w:r w:rsidRPr="004975F4">
        <w:rPr>
          <w:rFonts w:cs="B Nazanin"/>
          <w:sz w:val="26"/>
          <w:szCs w:val="26"/>
          <w:lang w:bidi="fa-IR"/>
        </w:rPr>
        <w:t xml:space="preserve"> </w:t>
      </w:r>
      <w:r w:rsidRPr="004975F4">
        <w:rPr>
          <w:rFonts w:cs="B Nazanin"/>
          <w:sz w:val="26"/>
          <w:szCs w:val="26"/>
          <w:rtl/>
          <w:lang w:bidi="fa-IR"/>
        </w:rPr>
        <w:t>.</w:t>
      </w:r>
    </w:p>
    <w:p w14:paraId="2F7F8027" w14:textId="77777777" w:rsidR="0064762D" w:rsidRPr="004975F4" w:rsidRDefault="00EC31AD" w:rsidP="00026A40">
      <w:pPr>
        <w:pStyle w:val="NormalWeb"/>
        <w:bidi/>
        <w:spacing w:before="0" w:beforeAutospacing="0" w:after="0" w:afterAutospacing="0"/>
        <w:jc w:val="both"/>
        <w:rPr>
          <w:rFonts w:cs="B Nazanin"/>
          <w:sz w:val="26"/>
          <w:szCs w:val="26"/>
          <w:lang w:bidi="fa-IR"/>
        </w:rPr>
      </w:pPr>
      <w:r>
        <w:rPr>
          <w:rFonts w:cs="B Nazanin" w:hint="cs"/>
          <w:sz w:val="26"/>
          <w:szCs w:val="26"/>
          <w:rtl/>
          <w:lang w:bidi="fa-IR"/>
        </w:rPr>
        <w:t>در</w:t>
      </w:r>
      <w:r w:rsidR="00026A40">
        <w:rPr>
          <w:rFonts w:cs="B Nazanin" w:hint="cs"/>
          <w:sz w:val="26"/>
          <w:szCs w:val="26"/>
          <w:rtl/>
          <w:lang w:bidi="fa-IR"/>
        </w:rPr>
        <w:t xml:space="preserve"> واقع</w:t>
      </w:r>
      <w:r>
        <w:rPr>
          <w:rFonts w:cs="B Nazanin" w:hint="cs"/>
          <w:sz w:val="26"/>
          <w:szCs w:val="26"/>
          <w:rtl/>
          <w:lang w:bidi="fa-IR"/>
        </w:rPr>
        <w:t xml:space="preserve"> </w:t>
      </w:r>
      <w:r w:rsidR="0064762D" w:rsidRPr="004975F4">
        <w:rPr>
          <w:rFonts w:cs="B Nazanin"/>
          <w:sz w:val="26"/>
          <w:szCs w:val="26"/>
          <w:rtl/>
          <w:lang w:bidi="fa-IR"/>
        </w:rPr>
        <w:t>کاربست تحلیل انتقادی متون در این پژوهش نشان می‌دهد که چگونه تجربه‌های روان‌شناختی بازشناسی- نظیر احترام و ارج‌گذاری اجتماعی- به شکل‌گیری اعتماد، عزت‌نفس و احساس تعلق می‌انجامند و چگونه این فرایندها در نظریه هونت بنیان همبستگی اجتماعی را تشکیل می‌دهند. بدین‌ترتیب، این ابزار امکان بازسازی نظام‌مند سازوکارهای روان‌شناختی و هنجاری پیوند اجتماعی را در چارچوب نظریه بازشناسی فراهم می‌کند</w:t>
      </w:r>
      <w:r w:rsidR="0064762D" w:rsidRPr="004975F4">
        <w:rPr>
          <w:rFonts w:cs="B Nazanin"/>
          <w:sz w:val="26"/>
          <w:szCs w:val="26"/>
          <w:lang w:bidi="fa-IR"/>
        </w:rPr>
        <w:t>.</w:t>
      </w:r>
    </w:p>
    <w:p w14:paraId="49641B14" w14:textId="77777777" w:rsidR="0064762D" w:rsidRPr="004975F4" w:rsidRDefault="0064762D" w:rsidP="0064762D">
      <w:pPr>
        <w:bidi/>
        <w:spacing w:after="0" w:line="240" w:lineRule="auto"/>
        <w:jc w:val="both"/>
        <w:rPr>
          <w:rFonts w:ascii="Times New Roman" w:eastAsia="Times New Roman" w:hAnsi="Times New Roman" w:cs="B Nazanin"/>
          <w:b/>
          <w:bCs/>
          <w:sz w:val="26"/>
          <w:szCs w:val="26"/>
          <w:rtl/>
          <w:lang w:bidi="fa-IR"/>
        </w:rPr>
      </w:pPr>
    </w:p>
    <w:p w14:paraId="206FAFF9" w14:textId="77777777" w:rsidR="0064762D" w:rsidRPr="004975F4" w:rsidRDefault="0064762D" w:rsidP="0064762D">
      <w:pPr>
        <w:bidi/>
        <w:spacing w:after="0" w:line="240" w:lineRule="auto"/>
        <w:jc w:val="both"/>
        <w:rPr>
          <w:rFonts w:ascii="Times New Roman" w:eastAsia="Times New Roman" w:hAnsi="Times New Roman" w:cs="B Nazanin"/>
          <w:b/>
          <w:bCs/>
          <w:sz w:val="26"/>
          <w:szCs w:val="26"/>
          <w:rtl/>
          <w:lang w:bidi="fa-IR"/>
        </w:rPr>
      </w:pPr>
      <w:r w:rsidRPr="004975F4">
        <w:rPr>
          <w:rFonts w:ascii="Times New Roman" w:eastAsia="Times New Roman" w:hAnsi="Times New Roman" w:cs="B Nazanin"/>
          <w:b/>
          <w:bCs/>
          <w:sz w:val="26"/>
          <w:szCs w:val="26"/>
          <w:rtl/>
          <w:lang w:bidi="fa-IR"/>
        </w:rPr>
        <w:t>یافته</w:t>
      </w:r>
      <w:r w:rsidRPr="004975F4">
        <w:rPr>
          <w:rFonts w:ascii="Times New Roman" w:eastAsia="Times New Roman" w:hAnsi="Times New Roman" w:cs="B Nazanin"/>
          <w:b/>
          <w:bCs/>
          <w:sz w:val="26"/>
          <w:szCs w:val="26"/>
          <w:rtl/>
          <w:lang w:bidi="fa-IR"/>
        </w:rPr>
        <w:softHyphen/>
        <w:t>ها</w:t>
      </w:r>
    </w:p>
    <w:p w14:paraId="77BEB7E6" w14:textId="77777777" w:rsidR="0064762D" w:rsidRPr="004975F4" w:rsidRDefault="0064762D" w:rsidP="0064762D">
      <w:pPr>
        <w:bidi/>
        <w:spacing w:after="0" w:line="240" w:lineRule="auto"/>
        <w:jc w:val="both"/>
        <w:rPr>
          <w:rFonts w:ascii="Times New Roman" w:eastAsia="Times New Roman" w:hAnsi="Times New Roman" w:cs="B Nazanin"/>
          <w:b/>
          <w:bCs/>
          <w:sz w:val="10"/>
          <w:szCs w:val="10"/>
          <w:rtl/>
          <w:lang w:bidi="fa-IR"/>
        </w:rPr>
      </w:pPr>
    </w:p>
    <w:p w14:paraId="6AA1E797" w14:textId="77777777" w:rsidR="004A3961" w:rsidRDefault="004A3961" w:rsidP="004A3961">
      <w:pPr>
        <w:bidi/>
        <w:spacing w:after="0"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hint="cs"/>
          <w:sz w:val="26"/>
          <w:szCs w:val="26"/>
          <w:rtl/>
          <w:lang w:bidi="fa-IR"/>
        </w:rPr>
        <w:t>بر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اساس</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روش‌شناسی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تحلیل</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انتقادی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متون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فلسفی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که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در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بخش</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پیشین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تشریح</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گردید،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در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بخش</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بازخوانی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نظام‌مند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آثار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محوری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اکسل</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هونت،</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ابتدا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صورت‌بندی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نظری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بازشناسی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استخراج</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سازوکارهای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هویتی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همبستگی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اجتماعی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می‌پردازیم</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یافته‌های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حاصل</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از</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مرحله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مقدماتی،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در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جدولی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مفهومی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نظام‌مند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شده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راه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را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برای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تحلیل</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عمیق‌تر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هسته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هنجاری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نظریه،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یعنی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عدالت</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شناسایی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به‌عنوان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مکانیسم</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پیوند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هویت</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جامعه،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هموار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می‌سازد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سپس،</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عملیاتی‌سازی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مکانیسم</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در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قالب</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شاخص‌هایی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مشخص،</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گام</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نهایی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سوی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تلفیق</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سطوح</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صورت‌بندی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یک</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مدل</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مفهومی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یکپارچه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عنوان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گرامر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همبستگی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برداشته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می‌شود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که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به‌صورت</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بصری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نیز</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در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قالب</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یک</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نمودار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ارائه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خواهد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شد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سیر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گام‌به‌گام</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از</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توصیف</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مدل‌سازی،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منطق</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درونی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نهفته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در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نظریه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هونت</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را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در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خصوص</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چگونگی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شکل‌گیری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پیوند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اجتماعی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آشکار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می‌سازد</w:t>
      </w:r>
      <w:r w:rsidRPr="004A3961">
        <w:rPr>
          <w:rFonts w:ascii="Times New Roman" w:eastAsia="Times New Roman" w:hAnsi="Times New Roman" w:cs="B Nazanin"/>
          <w:sz w:val="26"/>
          <w:szCs w:val="26"/>
          <w:rtl/>
          <w:lang w:bidi="fa-IR"/>
        </w:rPr>
        <w:t>.</w:t>
      </w:r>
    </w:p>
    <w:p w14:paraId="603E8191" w14:textId="77777777" w:rsidR="00480A09" w:rsidRPr="004A3961" w:rsidRDefault="00480A09" w:rsidP="00480A09">
      <w:pPr>
        <w:bidi/>
        <w:spacing w:after="0" w:line="240" w:lineRule="auto"/>
        <w:jc w:val="both"/>
        <w:rPr>
          <w:rFonts w:ascii="Times New Roman" w:eastAsia="Times New Roman" w:hAnsi="Times New Roman" w:cs="B Nazanin"/>
          <w:sz w:val="26"/>
          <w:szCs w:val="26"/>
          <w:rtl/>
          <w:lang w:bidi="fa-IR"/>
        </w:rPr>
      </w:pPr>
    </w:p>
    <w:p w14:paraId="58FD7F3A" w14:textId="77777777" w:rsidR="004A3961" w:rsidRPr="004A3961" w:rsidRDefault="004A3961" w:rsidP="004A3961">
      <w:pPr>
        <w:bidi/>
        <w:spacing w:after="0" w:line="240" w:lineRule="auto"/>
        <w:jc w:val="both"/>
        <w:rPr>
          <w:rFonts w:ascii="Times New Roman" w:eastAsia="Times New Roman" w:hAnsi="Times New Roman" w:cs="B Nazanin"/>
          <w:b/>
          <w:bCs/>
          <w:sz w:val="10"/>
          <w:szCs w:val="10"/>
          <w:rtl/>
          <w:lang w:bidi="fa-IR"/>
        </w:rPr>
      </w:pPr>
    </w:p>
    <w:p w14:paraId="1006AEF6" w14:textId="77777777" w:rsidR="004A3961" w:rsidRPr="004A3961" w:rsidRDefault="004A3961" w:rsidP="004A3961">
      <w:pPr>
        <w:bidi/>
        <w:spacing w:after="0" w:line="240" w:lineRule="auto"/>
        <w:jc w:val="both"/>
        <w:rPr>
          <w:rFonts w:ascii="Times New Roman" w:eastAsia="Times New Roman" w:hAnsi="Times New Roman" w:cs="B Nazanin"/>
          <w:b/>
          <w:bCs/>
          <w:sz w:val="26"/>
          <w:szCs w:val="26"/>
          <w:rtl/>
          <w:lang w:bidi="fa-IR"/>
        </w:rPr>
      </w:pPr>
      <w:r w:rsidRPr="004A3961">
        <w:rPr>
          <w:rFonts w:ascii="Times New Roman" w:eastAsia="Times New Roman" w:hAnsi="Times New Roman" w:cs="B Nazanin" w:hint="cs"/>
          <w:b/>
          <w:bCs/>
          <w:sz w:val="26"/>
          <w:szCs w:val="26"/>
          <w:rtl/>
          <w:lang w:bidi="fa-IR"/>
        </w:rPr>
        <w:lastRenderedPageBreak/>
        <w:t xml:space="preserve">1- </w:t>
      </w:r>
      <w:r w:rsidRPr="004A3961">
        <w:rPr>
          <w:rFonts w:ascii="Times New Roman" w:eastAsia="Times New Roman" w:hAnsi="Times New Roman" w:cs="B Nazanin"/>
          <w:b/>
          <w:bCs/>
          <w:sz w:val="26"/>
          <w:szCs w:val="26"/>
          <w:rtl/>
          <w:lang w:bidi="fa-IR"/>
        </w:rPr>
        <w:t>صورت‌بندی نظری بازشناسی و سازوکارهای هویتی همبستگی اجتماعی</w:t>
      </w:r>
    </w:p>
    <w:p w14:paraId="6B72D381" w14:textId="77777777" w:rsidR="004A3961" w:rsidRPr="004A3961" w:rsidRDefault="004A3961" w:rsidP="004A3961">
      <w:pPr>
        <w:bidi/>
        <w:spacing w:after="0" w:line="240" w:lineRule="auto"/>
        <w:jc w:val="both"/>
        <w:rPr>
          <w:rFonts w:ascii="Times New Roman" w:eastAsia="Times New Roman" w:hAnsi="Times New Roman" w:cs="B Nazanin"/>
          <w:b/>
          <w:bCs/>
          <w:sz w:val="26"/>
          <w:szCs w:val="26"/>
          <w:rtl/>
          <w:lang w:bidi="fa-IR"/>
        </w:rPr>
      </w:pPr>
      <w:r w:rsidRPr="004A3961">
        <w:rPr>
          <w:rFonts w:ascii="Times New Roman" w:eastAsia="Times New Roman" w:hAnsi="Times New Roman" w:cs="B Nazanin"/>
          <w:sz w:val="26"/>
          <w:szCs w:val="26"/>
          <w:rtl/>
          <w:lang w:bidi="fa-IR"/>
        </w:rPr>
        <w:t>تحول ساختاری جوامع معاصر ـ از تضعیف همبستگی‌های سنتی تا گسترش فردگرایی نهادمند ـ مسئله پیوند اجتماعی را از سطح کارکردهای نهادی به سطح عمیق‌تری از تجربه‌های میان‌ذهنی و روان‌شناختی منتقل کرده است. در ادبیات کلاسیک جامعه‌شناسی، انسجام اجتماعی عمدتاً در قالب وفاق هنجاری یا تقسیم کار تبیین می‌شد، اما در شرایط کنونی که منابع سنتی معنا و هویت دچار گسست شده‌اند، فهم پیوند اجتماعی مستلزم تحلیل تجربه‌های عاطفی و سازوکارهای روان‌شناختی‌ای است که احساس احترام، تعلق و ارزشمندی را در روابط اجتماعی شکل می‌دهند.</w:t>
      </w:r>
    </w:p>
    <w:p w14:paraId="2F28E849" w14:textId="77777777" w:rsidR="004A3961" w:rsidRPr="004A3961" w:rsidRDefault="004A3961" w:rsidP="00D9122E">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 xml:space="preserve">در سنت نظریه انتقادی، از دیالکتیک هگلی تا مکتب فرانکفورت، نقش میان‌ذهنیت و بازشناسی متقابل در حیات اخلاقی جامعه مورد توجه بوده است. با این حال، در آثار اکسل هونت این بینش در قالب نظریه‌ای منسجم درباره بازشناسی صورت‌بندی می‌شود که هویت فردی و انسجام اجتماعی را در چارچوب </w:t>
      </w:r>
      <w:r w:rsidRPr="004A3961">
        <w:rPr>
          <w:rFonts w:ascii="Times New Roman" w:eastAsia="Times New Roman" w:hAnsi="Times New Roman" w:cs="B Nazanin"/>
          <w:sz w:val="26"/>
          <w:szCs w:val="26"/>
          <w:rtl/>
        </w:rPr>
        <w:t>تعامل پویای بیناسوژه‌ای</w:t>
      </w:r>
      <w:r w:rsidRPr="004A3961">
        <w:rPr>
          <w:rFonts w:ascii="Times New Roman" w:eastAsia="Times New Roman" w:hAnsi="Times New Roman" w:cs="B Nazanin"/>
          <w:sz w:val="26"/>
          <w:szCs w:val="26"/>
          <w:vertAlign w:val="superscript"/>
          <w:rtl/>
        </w:rPr>
        <w:footnoteReference w:id="37"/>
      </w:r>
      <w:r w:rsidRPr="004A3961">
        <w:rPr>
          <w:rFonts w:ascii="Times New Roman" w:eastAsia="Times New Roman" w:hAnsi="Times New Roman" w:cs="B Nazanin"/>
          <w:sz w:val="26"/>
          <w:szCs w:val="26"/>
          <w:rtl/>
        </w:rPr>
        <w:t xml:space="preserve">، </w:t>
      </w:r>
      <w:r w:rsidRPr="004A3961">
        <w:rPr>
          <w:rFonts w:ascii="Times New Roman" w:eastAsia="Times New Roman" w:hAnsi="Times New Roman" w:cs="B Nazanin"/>
          <w:sz w:val="26"/>
          <w:szCs w:val="26"/>
          <w:rtl/>
          <w:lang w:bidi="fa-IR"/>
        </w:rPr>
        <w:t xml:space="preserve">توضیح می‌دهد </w:t>
      </w:r>
      <w:r w:rsidR="00D9122E" w:rsidRPr="000F6100">
        <w:rPr>
          <w:rFonts w:ascii="Times New Roman" w:eastAsia="Times New Roman" w:hAnsi="Times New Roman" w:cs="B Nazanin"/>
          <w:sz w:val="26"/>
          <w:szCs w:val="26"/>
          <w:rtl/>
          <w:lang w:bidi="fa-IR"/>
        </w:rPr>
        <w:fldChar w:fldCharType="begin"/>
      </w:r>
      <w:r w:rsidR="00D9122E" w:rsidRPr="000F6100">
        <w:rPr>
          <w:rFonts w:ascii="Times New Roman" w:eastAsia="Times New Roman" w:hAnsi="Times New Roman" w:cs="B Nazanin"/>
          <w:sz w:val="26"/>
          <w:szCs w:val="26"/>
          <w:rtl/>
          <w:lang w:bidi="fa-IR"/>
        </w:rPr>
        <w:instrText xml:space="preserve"> </w:instrText>
      </w:r>
      <w:r w:rsidR="00D9122E" w:rsidRPr="000F6100">
        <w:rPr>
          <w:rFonts w:ascii="Times New Roman" w:eastAsia="Times New Roman" w:hAnsi="Times New Roman" w:cs="B Nazanin"/>
          <w:sz w:val="26"/>
          <w:szCs w:val="26"/>
          <w:lang w:bidi="fa-IR"/>
        </w:rPr>
        <w:instrText>ADDIN EN.CITE &lt;EndNote&gt;&lt;Cite&gt;&lt;Author&gt;Zurn&lt;/Author&gt;&lt;Year&gt;2005&lt;/Year&gt;&lt;RecNum&gt;278&lt;/RecNum&gt;&lt;DisplayText&gt;(Zurn, 2005)&lt;/DisplayText&gt;&lt;record&gt;&lt;rec-number&gt;278&lt;/rec-number&gt;&lt;foreign-keys&gt;&lt;key app="EN" db-id="prz0wwwxcpdzf7e0vtipesa0f0dtp2sts29f" timestamp="17791368</w:instrText>
      </w:r>
      <w:r w:rsidR="00D9122E" w:rsidRPr="000F6100">
        <w:rPr>
          <w:rFonts w:ascii="Times New Roman" w:eastAsia="Times New Roman" w:hAnsi="Times New Roman" w:cs="B Nazanin"/>
          <w:sz w:val="26"/>
          <w:szCs w:val="26"/>
          <w:rtl/>
          <w:lang w:bidi="fa-IR"/>
        </w:rPr>
        <w:instrText>14"&gt;278&lt;/</w:instrText>
      </w:r>
      <w:r w:rsidR="00D9122E" w:rsidRPr="000F6100">
        <w:rPr>
          <w:rFonts w:ascii="Times New Roman" w:eastAsia="Times New Roman" w:hAnsi="Times New Roman" w:cs="B Nazanin"/>
          <w:sz w:val="26"/>
          <w:szCs w:val="26"/>
          <w:lang w:bidi="fa-IR"/>
        </w:rPr>
        <w:instrText>key&gt;&lt;/foreign-keys&gt;&lt;ref-type name="Journal Article"&gt;17&lt;/ref-type&gt;&lt;contributors&gt;&lt;authors&gt;&lt;author&gt;Zurn, Christopher&lt;/author&gt;&lt;/authors&gt;&lt;/contributors&gt;&lt;titles&gt;&lt;title&gt;Recognition, redistribution, and democracy: Dilemmas of Honneth&amp;apos;s critical social theory&lt;/title&gt;&lt;secondary-title&gt;European Journal of Philosophy, Vol. 13,# 1&lt;/secondary-title&gt;&lt;/titles&gt;&lt;periodical&gt;&lt;full-title&gt;European Journal of Philosophy, Vol. 13,# 1&lt;/full-title&gt;&lt;/periodical&gt;&lt;dates&gt;&lt;year&gt;2005&lt;/year&gt;&lt;/dates&gt;&lt;urls&gt;&lt;/urls&gt;&lt;/record&gt;&lt;/Cite&gt;&lt;/EndNote</w:instrText>
      </w:r>
      <w:r w:rsidR="00D9122E" w:rsidRPr="000F6100">
        <w:rPr>
          <w:rFonts w:ascii="Times New Roman" w:eastAsia="Times New Roman" w:hAnsi="Times New Roman" w:cs="B Nazanin"/>
          <w:sz w:val="26"/>
          <w:szCs w:val="26"/>
          <w:rtl/>
          <w:lang w:bidi="fa-IR"/>
        </w:rPr>
        <w:instrText>&gt;</w:instrText>
      </w:r>
      <w:r w:rsidR="00D9122E" w:rsidRPr="000F6100">
        <w:rPr>
          <w:rFonts w:ascii="Times New Roman" w:eastAsia="Times New Roman" w:hAnsi="Times New Roman" w:cs="B Nazanin"/>
          <w:sz w:val="26"/>
          <w:szCs w:val="26"/>
          <w:rtl/>
          <w:lang w:bidi="fa-IR"/>
        </w:rPr>
        <w:fldChar w:fldCharType="separate"/>
      </w:r>
      <w:r w:rsidR="00D9122E" w:rsidRPr="000F6100">
        <w:rPr>
          <w:rFonts w:ascii="Times New Roman" w:eastAsia="Times New Roman" w:hAnsi="Times New Roman" w:cs="B Nazanin"/>
          <w:noProof/>
          <w:sz w:val="26"/>
          <w:szCs w:val="26"/>
          <w:rtl/>
          <w:lang w:bidi="fa-IR"/>
        </w:rPr>
        <w:t>(</w:t>
      </w:r>
      <w:r w:rsidR="00D9122E" w:rsidRPr="000F6100">
        <w:rPr>
          <w:rFonts w:ascii="Times New Roman" w:eastAsia="Times New Roman" w:hAnsi="Times New Roman" w:cs="B Nazanin"/>
          <w:noProof/>
          <w:sz w:val="26"/>
          <w:szCs w:val="26"/>
          <w:lang w:bidi="fa-IR"/>
        </w:rPr>
        <w:t>Zurn, 2005</w:t>
      </w:r>
      <w:r w:rsidR="00D9122E" w:rsidRPr="000F6100">
        <w:rPr>
          <w:rFonts w:ascii="Times New Roman" w:eastAsia="Times New Roman" w:hAnsi="Times New Roman" w:cs="B Nazanin"/>
          <w:noProof/>
          <w:sz w:val="26"/>
          <w:szCs w:val="26"/>
          <w:rtl/>
          <w:lang w:bidi="fa-IR"/>
        </w:rPr>
        <w:t>)</w:t>
      </w:r>
      <w:r w:rsidR="00D9122E" w:rsidRPr="000F6100">
        <w:rPr>
          <w:rFonts w:ascii="Times New Roman" w:eastAsia="Times New Roman" w:hAnsi="Times New Roman" w:cs="B Nazanin"/>
          <w:sz w:val="26"/>
          <w:szCs w:val="26"/>
          <w:rtl/>
          <w:lang w:bidi="fa-IR"/>
        </w:rPr>
        <w:fldChar w:fldCharType="end"/>
      </w:r>
      <w:r w:rsidR="00D9122E" w:rsidRPr="000F6100">
        <w:rPr>
          <w:rFonts w:ascii="Times New Roman" w:eastAsia="Times New Roman" w:hAnsi="Times New Roman" w:cs="B Nazanin"/>
          <w:sz w:val="26"/>
          <w:szCs w:val="26"/>
          <w:rtl/>
          <w:lang w:bidi="fa-IR"/>
        </w:rPr>
        <w:t>.</w:t>
      </w:r>
      <w:r w:rsidR="00D9122E" w:rsidRPr="00D9122E">
        <w:rPr>
          <w:rFonts w:ascii="Times New Roman" w:eastAsia="Times New Roman" w:hAnsi="Times New Roman" w:cs="B Nazanin"/>
          <w:sz w:val="26"/>
          <w:szCs w:val="26"/>
          <w:vertAlign w:val="superscript"/>
          <w:rtl/>
          <w:lang w:bidi="fa-IR"/>
        </w:rPr>
        <w:footnoteReference w:id="38"/>
      </w:r>
      <w:r w:rsidR="00D9122E" w:rsidRPr="000F6100">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sz w:val="26"/>
          <w:szCs w:val="26"/>
          <w:rtl/>
          <w:lang w:bidi="fa-IR"/>
        </w:rPr>
        <w:t xml:space="preserve"> در این چارچوب، مسئله اصلی پژوهش حاضر تبیین سازوکارهای روان‌شناختی‌ای است که در نظریه هونت بنیان همبستگی اجتماعی را شکل می‌دهند.</w:t>
      </w:r>
    </w:p>
    <w:p w14:paraId="4F640C10"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فرض بنیادین این رویکرد آن است که «هویت روانی</w:t>
      </w:r>
      <w:r w:rsidRPr="004A3961">
        <w:rPr>
          <w:rFonts w:ascii="MS Mincho" w:eastAsia="MS Mincho" w:hAnsi="MS Mincho" w:cs="MS Mincho" w:hint="eastAsia"/>
          <w:sz w:val="26"/>
          <w:szCs w:val="26"/>
          <w:rtl/>
          <w:lang w:bidi="fa-IR"/>
        </w:rPr>
        <w:t>‑</w:t>
      </w:r>
      <w:r w:rsidRPr="004A3961">
        <w:rPr>
          <w:rFonts w:ascii="Times New Roman" w:eastAsia="Times New Roman" w:hAnsi="Times New Roman" w:cs="B Nazanin"/>
          <w:sz w:val="26"/>
          <w:szCs w:val="26"/>
          <w:rtl/>
          <w:lang w:bidi="fa-IR"/>
        </w:rPr>
        <w:t>اجتماعی</w:t>
      </w:r>
      <w:r w:rsidRPr="004A3961">
        <w:rPr>
          <w:rFonts w:ascii="Times New Roman" w:eastAsia="Times New Roman" w:hAnsi="Times New Roman" w:cs="B Nazanin"/>
          <w:sz w:val="26"/>
          <w:szCs w:val="26"/>
          <w:vertAlign w:val="superscript"/>
          <w:rtl/>
          <w:lang w:bidi="fa-IR"/>
        </w:rPr>
        <w:footnoteReference w:id="39"/>
      </w:r>
      <w:r w:rsidRPr="004A3961">
        <w:rPr>
          <w:rFonts w:ascii="Times New Roman" w:eastAsia="Times New Roman" w:hAnsi="Times New Roman" w:cs="B Nazanin"/>
          <w:sz w:val="26"/>
          <w:szCs w:val="26"/>
          <w:rtl/>
        </w:rPr>
        <w:t xml:space="preserve">» </w:t>
      </w:r>
      <w:r w:rsidRPr="004A3961">
        <w:rPr>
          <w:rFonts w:ascii="Times New Roman" w:eastAsia="Times New Roman" w:hAnsi="Times New Roman" w:cs="B Nazanin"/>
          <w:sz w:val="26"/>
          <w:szCs w:val="26"/>
          <w:rtl/>
          <w:lang w:bidi="fa-IR"/>
        </w:rPr>
        <w:t xml:space="preserve"> افراد نه در انزوا، بلکه در بستر فرایندهای بازشناسی متقابل شکل می‌گیرد؛ فرایندهایی که طی آن افراد در تعاملات اجتماعی ارزش، کرامت و تفاوت‌های هویتی یکدیگر را به رسمیت می‌شناسند. از این منظر، انسجام اجتماعی نه صرفاً محصول همسانی فرهنگی یا توافق هنجاری، بلکه پیامد مناسباتی است که در آن تفاوت‌ها به‌طور عادلانه بازشناسی می‌شوند و نابرابری‌های نمادین ناشی از تحقیر یا بی‌اعتبارسازی کاهش می‌یابد. چنین برداشتی از بازشناسی می‌تواند در جوامع متکثر به‌عنوان سازوکاری هنجاری برای پذیرش تفاوت‌ها و تقویت کثرت‌گرایی فرهنگی عمل کند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&lt;EndNote&gt;&lt;Cite&gt;&lt;Author&gt;Zurn&lt;/Author&gt;&lt;Year&gt;2005&lt;/Year&gt;&lt;RecNum&gt;278&lt;/RecNum&gt;&lt;DisplayText&gt;(Zurn, 2005)&lt;/DisplayText&gt;&lt;record&gt;&lt;rec-number&gt;278&lt;/rec-number&gt;&lt;foreign-keys&gt;&lt;key app="EN" db-id="prz0wwwxcpdzf7e0vtipesa0f0dtp2sts29f" timestamp="17791368</w:instrText>
      </w:r>
      <w:r w:rsidRPr="004A3961">
        <w:rPr>
          <w:rFonts w:ascii="Times New Roman" w:eastAsia="Times New Roman" w:hAnsi="Times New Roman" w:cs="B Nazanin"/>
          <w:sz w:val="26"/>
          <w:szCs w:val="26"/>
          <w:rtl/>
          <w:lang w:bidi="fa-IR"/>
        </w:rPr>
        <w:instrText>14"&gt;278&lt;/</w:instrText>
      </w:r>
      <w:r w:rsidRPr="004A3961">
        <w:rPr>
          <w:rFonts w:ascii="Times New Roman" w:eastAsia="Times New Roman" w:hAnsi="Times New Roman" w:cs="B Nazanin"/>
          <w:sz w:val="26"/>
          <w:szCs w:val="26"/>
          <w:lang w:bidi="fa-IR"/>
        </w:rPr>
        <w:instrText>key&gt;&lt;/foreign-keys&gt;&lt;ref-type name="Journal Article"&gt;17&lt;/ref-type&gt;&lt;contributors&gt;&lt;authors&gt;&lt;author&gt;Zurn, Christopher&lt;/author&gt;&lt;/authors&gt;&lt;/contributors&gt;&lt;titles&gt;&lt;title&gt;Recognition, redistribution, and democracy: Dilemmas of Honneth&amp;apos;s critical social theory&lt;/title&gt;&lt;secondary-title&gt;European Journal of Philosophy, Vol. 13,# 1&lt;/secondary-title&gt;&lt;/titles&gt;&lt;periodical&gt;&lt;full-title&gt;European Journal of Philosophy, Vol. 13,# 1&lt;/full-title&gt;&lt;/periodical&gt;&lt;dates&gt;&lt;year&gt;2005&lt;/year&gt;&lt;/dates&gt;&lt;urls&gt;&lt;/urls&gt;&lt;/record&gt;&lt;/Cite&gt;&lt;/EndNote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Zurn, 2005</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rPr>
        <w:t>.</w:t>
      </w:r>
      <w:r w:rsidRPr="004A3961">
        <w:rPr>
          <w:rFonts w:ascii="Times New Roman" w:eastAsia="Times New Roman" w:hAnsi="Times New Roman" w:cs="B Nazanin"/>
          <w:sz w:val="26"/>
          <w:szCs w:val="26"/>
          <w:rtl/>
          <w:lang w:bidi="fa-IR"/>
        </w:rPr>
        <w:t xml:space="preserve"> برای توضیح سازوکارهای این فرایند، هونت مدل سه‌گانه‌ای از سپهرهای بازشناسی ارائه می‌کند که چارچوب ساختاری تکوین هویت فردی و شکل‌گیری همبستگی اجتماعی را فراهم می‌سازد. در این مدل، بازشناسی متقابل در سه حوزه نهادی و هنجاری تحقق می‌یابد: عشق، حقوق و همبستگی. هر یک از این حوزه‌ها بُعدی از هویت فردی را تقویت کرده و در پیوندی دیالکتیکی امکان شکل‌گیری پیوندهای اجتماعی پایدار را فراهم می‌کنند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&lt;EndNote&gt;&lt;Cite&gt;&lt;Author&gt;Honneth&lt;/Author&gt;&lt;Year&gt;1996&lt;/Year&gt;&lt;RecNum&gt;260&lt;/RecNum&gt;&lt;DisplayText&gt;(Honneth, 1996)&lt;/DisplayText&gt;&lt;record&gt;&lt;rec-number&gt;260&lt;/rec-number&gt;&lt;foreign-keys&gt;&lt;key app="EN" db-id="prz0wwwxcpdzf7e0vtipesa0f0dtp2sts29f" timestamp="17</w:instrText>
      </w:r>
      <w:r w:rsidRPr="004A3961">
        <w:rPr>
          <w:rFonts w:ascii="Times New Roman" w:eastAsia="Times New Roman" w:hAnsi="Times New Roman" w:cs="B Nazanin"/>
          <w:sz w:val="26"/>
          <w:szCs w:val="26"/>
          <w:rtl/>
          <w:lang w:bidi="fa-IR"/>
        </w:rPr>
        <w:instrText>79134642"&gt;260&lt;/</w:instrText>
      </w:r>
      <w:r w:rsidRPr="004A3961">
        <w:rPr>
          <w:rFonts w:ascii="Times New Roman" w:eastAsia="Times New Roman" w:hAnsi="Times New Roman" w:cs="B Nazanin"/>
          <w:sz w:val="26"/>
          <w:szCs w:val="26"/>
          <w:lang w:bidi="fa-IR"/>
        </w:rPr>
        <w:instrText>key&gt;&lt;/foreign-keys&gt;&lt;ref-type name="Book"&gt;6&lt;/ref-type&gt;&lt;contributors&gt;&lt;authors&gt;&lt;author&gt;Honneth, Axel&lt;/author&gt;&lt;/authors&gt;&lt;/contributors&gt;&lt;titles&gt;&lt;title&gt;The struggle for recognition: The moral grammar of social conflicts&lt;/title&gt;&lt;/titles&gt;&lt;dates&gt;&lt;year&gt;1996&lt;/year&gt;&lt;/dates&gt;&lt;publisher&gt;MIT press&lt;/publisher&gt;&lt;isbn&gt;0262581477&lt;/isbn&gt;&lt;urls&gt;&lt;/urls&gt;&lt;/record&gt;&lt;/Cite&gt;&lt;/EndNote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Honneth, 1996</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w:t>
      </w:r>
    </w:p>
    <w:p w14:paraId="4C2FAFF5"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در سطح نخست، یعنی سپهر عشق، بازشناسی در قالب روابط عاطفی اولیه ـ به‌ویژه رابطه والد و فرزند ـ تحقق می‌یابد. این روابط مبتنی بر مراقبت، پذیرش و توجه به نیازهای فرد هستند و زمینه شکل‌گیری «اعتماد بنیادین</w:t>
      </w:r>
      <w:r w:rsidRPr="004A3961">
        <w:rPr>
          <w:rFonts w:ascii="Times New Roman" w:eastAsia="Times New Roman" w:hAnsi="Times New Roman" w:cs="B Nazanin"/>
          <w:sz w:val="26"/>
          <w:szCs w:val="26"/>
          <w:rtl/>
          <w:lang w:bidi="fa-IR"/>
        </w:rPr>
        <w:softHyphen/>
      </w:r>
      <w:r w:rsidRPr="004A3961">
        <w:rPr>
          <w:rFonts w:ascii="Times New Roman" w:eastAsia="Times New Roman" w:hAnsi="Times New Roman" w:cs="B Nazanin"/>
          <w:sz w:val="26"/>
          <w:szCs w:val="26"/>
          <w:vertAlign w:val="superscript"/>
          <w:rtl/>
          <w:lang w:bidi="fa-IR"/>
        </w:rPr>
        <w:footnoteReference w:id="40"/>
      </w:r>
      <w:r w:rsidRPr="004A3961">
        <w:rPr>
          <w:rFonts w:ascii="Times New Roman" w:eastAsia="Times New Roman" w:hAnsi="Times New Roman" w:cs="B Nazanin"/>
          <w:sz w:val="26"/>
          <w:szCs w:val="26"/>
          <w:rtl/>
          <w:lang w:bidi="fa-IR"/>
        </w:rPr>
        <w:t xml:space="preserve"> » را فراهم می‌کنند. اعتماد بنیادین نوعی قابلیت روان‌شناختی است که فرد را قادر می‌سازد بدون ترس از طرد، نیازها و تمایلات خود را ابراز </w:t>
      </w:r>
      <w:r w:rsidRPr="004A3961">
        <w:rPr>
          <w:rFonts w:ascii="Times New Roman" w:eastAsia="Times New Roman" w:hAnsi="Times New Roman" w:cs="B Nazanin"/>
          <w:sz w:val="26"/>
          <w:szCs w:val="26"/>
          <w:rtl/>
          <w:lang w:bidi="fa-IR"/>
        </w:rPr>
        <w:lastRenderedPageBreak/>
        <w:t>کند. چنین تجربه‌ای بنیان ورود فرد به شبکه گسترده‌تر تعاملات اجتماعی را فراهم می‌کند و امکان شکل‌گیری «احساس تعلق اجتماعی</w:t>
      </w:r>
      <w:r w:rsidRPr="004A3961">
        <w:rPr>
          <w:rFonts w:ascii="Times New Roman" w:eastAsia="Times New Roman" w:hAnsi="Times New Roman" w:cs="B Nazanin"/>
          <w:sz w:val="26"/>
          <w:szCs w:val="26"/>
          <w:vertAlign w:val="superscript"/>
          <w:rtl/>
          <w:lang w:bidi="fa-IR"/>
        </w:rPr>
        <w:footnoteReference w:id="41"/>
      </w:r>
      <w:r w:rsidRPr="004A3961">
        <w:rPr>
          <w:rFonts w:ascii="Times New Roman" w:eastAsia="Times New Roman" w:hAnsi="Times New Roman" w:cs="B Nazanin"/>
          <w:sz w:val="26"/>
          <w:szCs w:val="26"/>
          <w:rtl/>
          <w:lang w:bidi="fa-IR"/>
        </w:rPr>
        <w:t>» و «الگوی دلبستگی ایمن</w:t>
      </w:r>
      <w:r w:rsidRPr="004A3961">
        <w:rPr>
          <w:rFonts w:ascii="Times New Roman" w:eastAsia="Times New Roman" w:hAnsi="Times New Roman" w:cs="B Nazanin"/>
          <w:sz w:val="26"/>
          <w:szCs w:val="26"/>
          <w:vertAlign w:val="superscript"/>
          <w:rtl/>
          <w:lang w:bidi="fa-IR"/>
        </w:rPr>
        <w:footnoteReference w:id="42"/>
      </w:r>
      <w:r w:rsidRPr="004A3961">
        <w:rPr>
          <w:rFonts w:ascii="Times New Roman" w:eastAsia="Times New Roman" w:hAnsi="Times New Roman" w:cs="B Nazanin"/>
          <w:sz w:val="26"/>
          <w:szCs w:val="26"/>
          <w:rtl/>
          <w:lang w:bidi="fa-IR"/>
        </w:rPr>
        <w:t>»</w:t>
      </w:r>
      <w:r w:rsidRPr="004A3961">
        <w:rPr>
          <w:rFonts w:ascii="Times New Roman" w:eastAsia="Times New Roman" w:hAnsi="Times New Roman" w:cs="B Nazanin"/>
          <w:sz w:val="26"/>
          <w:szCs w:val="26"/>
          <w:lang w:bidi="fa-IR"/>
        </w:rPr>
        <w:t xml:space="preserve"> </w:t>
      </w:r>
      <w:r w:rsidRPr="004A3961">
        <w:rPr>
          <w:rFonts w:ascii="Times New Roman" w:eastAsia="Times New Roman" w:hAnsi="Times New Roman" w:cs="B Nazanin"/>
          <w:sz w:val="26"/>
          <w:szCs w:val="26"/>
          <w:rtl/>
          <w:lang w:bidi="fa-IR"/>
        </w:rPr>
        <w:t xml:space="preserve">را مهیا می‌سازد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&lt;EndNote&gt;&lt;Cite&gt;&lt;Author&gt;Honneth&lt;/Author&gt;&lt;Year&gt;1996&lt;/Year&gt;&lt;RecNum&gt;276&lt;/RecNum&gt;&lt;DisplayText&gt;(Honneth, 1996)&lt;/DisplayText&gt;&lt;record&gt;&lt;rec-number&gt;276&lt;/rec-number&gt;&lt;foreign-keys&gt;&lt;key app="EN" db-id="prz0wwwxcpdzf7e0vtipesa0f0dtp2sts29f" timestamp="17</w:instrText>
      </w:r>
      <w:r w:rsidRPr="004A3961">
        <w:rPr>
          <w:rFonts w:ascii="Times New Roman" w:eastAsia="Times New Roman" w:hAnsi="Times New Roman" w:cs="B Nazanin"/>
          <w:sz w:val="26"/>
          <w:szCs w:val="26"/>
          <w:rtl/>
          <w:lang w:bidi="fa-IR"/>
        </w:rPr>
        <w:instrText>79136423"&gt;276&lt;/</w:instrText>
      </w:r>
      <w:r w:rsidRPr="004A3961">
        <w:rPr>
          <w:rFonts w:ascii="Times New Roman" w:eastAsia="Times New Roman" w:hAnsi="Times New Roman" w:cs="B Nazanin"/>
          <w:sz w:val="26"/>
          <w:szCs w:val="26"/>
          <w:lang w:bidi="fa-IR"/>
        </w:rPr>
        <w:instrText>key&gt;&lt;/foreign-keys&gt;&lt;ref-type name="Book"&gt;6&lt;/ref-type&gt;&lt;contributors&gt;&lt;authors&gt;&lt;author&gt;Honneth, Axel&lt;/author&gt;&lt;/authors&gt;&lt;/contributors&gt;&lt;titles&gt;&lt;title&gt;The struggle for recognition: The moral grammar of social conflicts&lt;/title&gt;&lt;/titles&gt;&lt;dates&gt;&lt;year&gt;1996&lt;/year&gt;&lt;/dates&gt;&lt;publisher&gt;MIT press&lt;/publisher&gt;&lt;isbn&gt;0262581477&lt;/isbn&gt;&lt;urls&gt;&lt;/urls&gt;&lt;/record&gt;&lt;/Cite&gt;&lt;/EndNote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Honneth, 1996</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w:t>
      </w:r>
    </w:p>
    <w:p w14:paraId="5C7E244B"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سطح دوم بازشناسی در قالب نظم حقوقی جامعه تحقق می‌یابد. در این سطح، افراد به‌عنوان شهروندانی برابر در چارچوب حقوق و آزادی‌های بنیادین به رسمیت شناخته می‌شوند. حقوقی نظیر آزادی بیان، حق رأی یا دسترسی برابر به عدالت بیانگر این شکل از بازشناسی هستند. تجربه چنین بازشناسی‌ای موجب شکل‌گیری «خودارزشمندی هنجاری</w:t>
      </w:r>
      <w:r w:rsidRPr="004A3961">
        <w:rPr>
          <w:rFonts w:ascii="Times New Roman" w:eastAsia="Times New Roman" w:hAnsi="Times New Roman" w:cs="B Nazanin"/>
          <w:sz w:val="26"/>
          <w:szCs w:val="26"/>
          <w:vertAlign w:val="superscript"/>
          <w:rtl/>
          <w:lang w:bidi="fa-IR"/>
        </w:rPr>
        <w:footnoteReference w:id="43"/>
      </w:r>
      <w:r w:rsidRPr="004A3961">
        <w:rPr>
          <w:rFonts w:ascii="Times New Roman" w:eastAsia="Times New Roman" w:hAnsi="Times New Roman" w:cs="B Nazanin"/>
          <w:sz w:val="26"/>
          <w:szCs w:val="26"/>
          <w:rtl/>
          <w:lang w:bidi="fa-IR"/>
        </w:rPr>
        <w:t xml:space="preserve">» می‌شود؛ احساسی پایدار از احترام به خویشتن که از آگاهی فرد نسبت به منزلت حقوقی برابر خود با دیگران ناشی می‌شود. از این منظر، نهادهایی همچون قانون اساسی، دادگاه‌ها و نظام حقوق بشر چارچوب نهادی لازم برای تثبیت این شکل از بازشناسی را فراهم می‌کنند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&lt;EndNote&gt;&lt;Cite&gt;&lt;Author&gt;Honneth&lt;/Author&gt;&lt;Year&gt;2014&lt;/Year&gt;&lt;RecNum&gt;274&lt;/RecNum&gt;&lt;DisplayText&gt;(Honneth, 2014b)&lt;/DisplayText&gt;&lt;record&gt;&lt;rec-number&gt;274&lt;/rec-number&gt;&lt;foreign-keys&gt;&lt;key app="EN" db-id="prz0wwwxcpdzf7e0vtipesa0f0dtp2sts29f" timestamp="1</w:instrText>
      </w:r>
      <w:r w:rsidRPr="004A3961">
        <w:rPr>
          <w:rFonts w:ascii="Times New Roman" w:eastAsia="Times New Roman" w:hAnsi="Times New Roman" w:cs="B Nazanin"/>
          <w:sz w:val="26"/>
          <w:szCs w:val="26"/>
          <w:rtl/>
          <w:lang w:bidi="fa-IR"/>
        </w:rPr>
        <w:instrText>779136100"&gt;274&lt;/</w:instrText>
      </w:r>
      <w:r w:rsidRPr="004A3961">
        <w:rPr>
          <w:rFonts w:ascii="Times New Roman" w:eastAsia="Times New Roman" w:hAnsi="Times New Roman" w:cs="B Nazanin"/>
          <w:sz w:val="26"/>
          <w:szCs w:val="26"/>
          <w:lang w:bidi="fa-IR"/>
        </w:rPr>
        <w:instrText>key&gt;&lt;/foreign-keys&gt;&lt;ref-type name="Book"&gt;6&lt;/ref-type&gt;&lt;contributors&gt;&lt;authors&gt;&lt;author&gt;Honneth, Axel&lt;/author&gt;&lt;/authors&gt;&lt;/contributors&gt;&lt;titles&gt;&lt;title&gt;The I in we: Studies in the theory of recognition&lt;/title&gt;&lt;/titles&gt;&lt;dates&gt;&lt;year&gt;2014&lt;/year&gt;&lt;/dates&gt;&lt;publisher&gt;John Wiley &amp;amp; Sons&lt;/publisher&gt;&lt;isbn&gt;0745694799&lt;/isbn&gt;&lt;urls&gt;&lt;/urls&gt;&lt;/record&gt;&lt;/Cite&gt;&lt;/EndNote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Honneth, 2014b</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w:t>
      </w:r>
    </w:p>
    <w:p w14:paraId="6E43265D" w14:textId="77777777" w:rsidR="004A3961" w:rsidRPr="004A3961" w:rsidRDefault="004A3961" w:rsidP="00D9122E">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سومین سپهر بازشناسی، یعنی همبستگی اجتماعی، بر ارزش‌گذاری اجتماعی تفاوت‌ها و توانایی‌های فردی استوار است. در این سطح، افراد نه تنها به‌عنوان صاحبان حقوق برابر، بلکه به‌عنوان دارندگان قابلیت‌ها و مشارکت‌های منحصربه‌فرد در زندگی جمعی مورد ارج قرار می‌گیرند. در چنین وضعیتی، تفاوت‌ها از عامل جدایی به منبعی برای غنای حیات اجتماعی تبدیل می‌شوند و «عزت‌نفس اجتماعی</w:t>
      </w:r>
      <w:r w:rsidRPr="004A3961">
        <w:rPr>
          <w:rFonts w:ascii="Times New Roman" w:eastAsia="Times New Roman" w:hAnsi="Times New Roman" w:cs="B Nazanin"/>
          <w:sz w:val="26"/>
          <w:szCs w:val="26"/>
          <w:rtl/>
          <w:lang w:bidi="fa-IR"/>
        </w:rPr>
        <w:softHyphen/>
      </w:r>
      <w:r w:rsidRPr="004A3961">
        <w:rPr>
          <w:rFonts w:ascii="Times New Roman" w:eastAsia="Times New Roman" w:hAnsi="Times New Roman" w:cs="B Nazanin"/>
          <w:sz w:val="26"/>
          <w:szCs w:val="26"/>
          <w:vertAlign w:val="superscript"/>
          <w:rtl/>
          <w:lang w:bidi="fa-IR"/>
        </w:rPr>
        <w:footnoteReference w:id="44"/>
      </w:r>
      <w:r w:rsidRPr="004A3961">
        <w:rPr>
          <w:rFonts w:ascii="Times New Roman" w:eastAsia="Times New Roman" w:hAnsi="Times New Roman" w:cs="B Nazanin"/>
          <w:sz w:val="26"/>
          <w:szCs w:val="26"/>
          <w:rtl/>
          <w:lang w:bidi="fa-IR"/>
        </w:rPr>
        <w:t xml:space="preserve">» افراد تقویت می‌گردد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&lt;EndNote&gt;&lt;Cite&gt;&lt;Author&gt;Ikäheimo&lt;/Author&gt;&lt;Year&gt;2009&lt;/Year&gt;&lt;RecNum&gt;280&lt;/RecNum&gt;&lt;DisplayText&gt;(Ikäheimo, 2009)&lt;/DisplayText&gt;&lt;record&gt;&lt;rec-number&gt;280&lt;/rec-number&gt;&lt;foreign-keys&gt;&lt;key app="EN" db-id="prz0wwwxcpdzf7e0vtipesa0f0dtp2sts29f" timestamp</w:instrText>
      </w:r>
      <w:r w:rsidRPr="004A3961">
        <w:rPr>
          <w:rFonts w:ascii="Times New Roman" w:eastAsia="Times New Roman" w:hAnsi="Times New Roman" w:cs="B Nazanin"/>
          <w:sz w:val="26"/>
          <w:szCs w:val="26"/>
          <w:rtl/>
          <w:lang w:bidi="fa-IR"/>
        </w:rPr>
        <w:instrText>="1779137784"&gt;280&lt;/</w:instrText>
      </w:r>
      <w:r w:rsidRPr="004A3961">
        <w:rPr>
          <w:rFonts w:ascii="Times New Roman" w:eastAsia="Times New Roman" w:hAnsi="Times New Roman" w:cs="B Nazanin"/>
          <w:sz w:val="26"/>
          <w:szCs w:val="26"/>
          <w:lang w:bidi="fa-IR"/>
        </w:rPr>
        <w:instrText>key&gt;&lt;/foreign-keys&gt;&lt;ref-type name="Journal Article"&gt;17&lt;/ref-type&gt;&lt;contributors&gt;&lt;authors&gt;&lt;author&gt;Ikäheimo, Heikki&lt;/author&gt;&lt;/authors&gt;&lt;/contributors&gt;&lt;titles&gt;&lt;title&gt;A vital human need: Recognition as inclusion in personhood&lt;/title&gt;&lt;secondary</w:instrText>
      </w:r>
      <w:r w:rsidRPr="004A3961">
        <w:rPr>
          <w:rFonts w:ascii="Times New Roman" w:eastAsia="Times New Roman" w:hAnsi="Times New Roman" w:cs="B Nazanin"/>
          <w:sz w:val="26"/>
          <w:szCs w:val="26"/>
          <w:rtl/>
          <w:lang w:bidi="fa-IR"/>
        </w:rPr>
        <w:instrText>-</w:instrText>
      </w:r>
      <w:r w:rsidRPr="004A3961">
        <w:rPr>
          <w:rFonts w:ascii="Times New Roman" w:eastAsia="Times New Roman" w:hAnsi="Times New Roman" w:cs="B Nazanin"/>
          <w:sz w:val="26"/>
          <w:szCs w:val="26"/>
          <w:lang w:bidi="fa-IR"/>
        </w:rPr>
        <w:instrText>title&gt;European Journal of Political Theory&lt;/secondary-title&gt;&lt;/titles&gt;&lt;periodical&gt;&lt;full-title&gt;European Journal of Political Theory&lt;/full-title&gt;&lt;/periodical&gt;&lt;pages&gt;31-45&lt;/pages&gt;&lt;volume&gt;8&lt;/volume&gt;&lt;number&gt;1&lt;/number&gt;&lt;dates&gt;&lt;year&gt;2009&lt;/year&gt;&lt;/dates&gt;&lt;isbn&gt;1474-8</w:instrText>
      </w:r>
      <w:r w:rsidRPr="004A3961">
        <w:rPr>
          <w:rFonts w:ascii="Times New Roman" w:eastAsia="Times New Roman" w:hAnsi="Times New Roman" w:cs="B Nazanin"/>
          <w:sz w:val="26"/>
          <w:szCs w:val="26"/>
          <w:rtl/>
          <w:lang w:bidi="fa-IR"/>
        </w:rPr>
        <w:instrText>851&lt;/</w:instrText>
      </w:r>
      <w:r w:rsidRPr="004A3961">
        <w:rPr>
          <w:rFonts w:ascii="Times New Roman" w:eastAsia="Times New Roman" w:hAnsi="Times New Roman" w:cs="B Nazanin"/>
          <w:sz w:val="26"/>
          <w:szCs w:val="26"/>
          <w:lang w:bidi="fa-IR"/>
        </w:rPr>
        <w:instrText>isbn&gt;&lt;urls&gt;&lt;/urls&gt;&lt;/record&gt;&lt;/Cite&gt;&lt;/EndNote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00D9122E" w:rsidRPr="00D9122E">
        <w:rPr>
          <w:rFonts w:ascii="Times New Roman" w:eastAsia="Times New Roman" w:hAnsi="Times New Roman" w:cs="B Nazanin"/>
          <w:noProof/>
          <w:sz w:val="26"/>
          <w:szCs w:val="26"/>
          <w:vertAlign w:val="superscript"/>
          <w:rtl/>
          <w:lang w:bidi="fa-IR"/>
        </w:rPr>
        <w:footnoteReference w:id="45"/>
      </w:r>
      <w:r w:rsidR="00D9122E" w:rsidRPr="00D9122E">
        <w:rPr>
          <w:rFonts w:ascii="Times New Roman" w:eastAsia="Times New Roman" w:hAnsi="Times New Roman" w:cs="B Nazanin"/>
          <w:noProof/>
          <w:sz w:val="26"/>
          <w:szCs w:val="26"/>
          <w:rtl/>
          <w:lang w:bidi="fa-IR"/>
        </w:rPr>
        <w:fldChar w:fldCharType="begin"/>
      </w:r>
      <w:r w:rsidR="00D9122E" w:rsidRPr="00D9122E">
        <w:rPr>
          <w:rFonts w:ascii="Times New Roman" w:eastAsia="Times New Roman" w:hAnsi="Times New Roman" w:cs="B Nazanin"/>
          <w:noProof/>
          <w:sz w:val="26"/>
          <w:szCs w:val="26"/>
          <w:rtl/>
          <w:lang w:bidi="fa-IR"/>
        </w:rPr>
        <w:instrText xml:space="preserve"> </w:instrText>
      </w:r>
      <w:r w:rsidR="00D9122E" w:rsidRPr="00D9122E">
        <w:rPr>
          <w:rFonts w:ascii="Times New Roman" w:eastAsia="Times New Roman" w:hAnsi="Times New Roman" w:cs="B Nazanin"/>
          <w:noProof/>
          <w:sz w:val="26"/>
          <w:szCs w:val="26"/>
          <w:lang w:bidi="fa-IR"/>
        </w:rPr>
        <w:instrText>ADDIN EN.CITE &lt;EndNote&gt;&lt;Cite&gt;&lt;Author&gt;Ikäheimo&lt;/Author&gt;&lt;Year&gt;2009&lt;/Year&gt;&lt;RecNum&gt;280&lt;/RecNum&gt;&lt;DisplayText&gt;(Ikäheimo, 2009)&lt;/DisplayText&gt;&lt;record&gt;&lt;rec-number&gt;280&lt;/rec-number&gt;&lt;foreign-keys&gt;&lt;key app="EN" db-id="prz0wwwxcpdzf7e0vtipesa0f0dtp2sts29f" timestamp</w:instrText>
      </w:r>
      <w:r w:rsidR="00D9122E" w:rsidRPr="00D9122E">
        <w:rPr>
          <w:rFonts w:ascii="Times New Roman" w:eastAsia="Times New Roman" w:hAnsi="Times New Roman" w:cs="B Nazanin"/>
          <w:noProof/>
          <w:sz w:val="26"/>
          <w:szCs w:val="26"/>
          <w:rtl/>
          <w:lang w:bidi="fa-IR"/>
        </w:rPr>
        <w:instrText>="1779137784"&gt;280&lt;/</w:instrText>
      </w:r>
      <w:r w:rsidR="00D9122E" w:rsidRPr="00D9122E">
        <w:rPr>
          <w:rFonts w:ascii="Times New Roman" w:eastAsia="Times New Roman" w:hAnsi="Times New Roman" w:cs="B Nazanin"/>
          <w:noProof/>
          <w:sz w:val="26"/>
          <w:szCs w:val="26"/>
          <w:lang w:bidi="fa-IR"/>
        </w:rPr>
        <w:instrText>key&gt;&lt;/foreign-keys&gt;&lt;ref-type name="Journal Article"&gt;17&lt;/ref-type&gt;&lt;contributors&gt;&lt;authors&gt;&lt;author&gt;Ikäheimo, Heikki&lt;/author&gt;&lt;/authors&gt;&lt;/contributors&gt;&lt;titles&gt;&lt;title&gt;A vital human need: Recognition as inclusion in personhood&lt;/title&gt;&lt;secondary</w:instrText>
      </w:r>
      <w:r w:rsidR="00D9122E" w:rsidRPr="00D9122E">
        <w:rPr>
          <w:rFonts w:ascii="Times New Roman" w:eastAsia="Times New Roman" w:hAnsi="Times New Roman" w:cs="B Nazanin"/>
          <w:noProof/>
          <w:sz w:val="26"/>
          <w:szCs w:val="26"/>
          <w:rtl/>
          <w:lang w:bidi="fa-IR"/>
        </w:rPr>
        <w:instrText>-</w:instrText>
      </w:r>
      <w:r w:rsidR="00D9122E" w:rsidRPr="00D9122E">
        <w:rPr>
          <w:rFonts w:ascii="Times New Roman" w:eastAsia="Times New Roman" w:hAnsi="Times New Roman" w:cs="B Nazanin"/>
          <w:noProof/>
          <w:sz w:val="26"/>
          <w:szCs w:val="26"/>
          <w:lang w:bidi="fa-IR"/>
        </w:rPr>
        <w:instrText>title&gt;European Journal of Political Theory&lt;/secondary-title&gt;&lt;/titles&gt;&lt;periodical&gt;&lt;full-title&gt;European Journal of Political Theory&lt;/full-title&gt;&lt;/periodical&gt;&lt;pages&gt;31-45&lt;/pages&gt;&lt;volume&gt;8&lt;/volume&gt;&lt;number&gt;1&lt;/number&gt;&lt;dates&gt;&lt;year&gt;2009&lt;/year&gt;&lt;/dates&gt;&lt;isbn&gt;1474-8</w:instrText>
      </w:r>
      <w:r w:rsidR="00D9122E" w:rsidRPr="00D9122E">
        <w:rPr>
          <w:rFonts w:ascii="Times New Roman" w:eastAsia="Times New Roman" w:hAnsi="Times New Roman" w:cs="B Nazanin"/>
          <w:noProof/>
          <w:sz w:val="26"/>
          <w:szCs w:val="26"/>
          <w:rtl/>
          <w:lang w:bidi="fa-IR"/>
        </w:rPr>
        <w:instrText>851&lt;/</w:instrText>
      </w:r>
      <w:r w:rsidR="00D9122E" w:rsidRPr="00D9122E">
        <w:rPr>
          <w:rFonts w:ascii="Times New Roman" w:eastAsia="Times New Roman" w:hAnsi="Times New Roman" w:cs="B Nazanin"/>
          <w:noProof/>
          <w:sz w:val="26"/>
          <w:szCs w:val="26"/>
          <w:lang w:bidi="fa-IR"/>
        </w:rPr>
        <w:instrText>isbn&gt;&lt;urls&gt;&lt;/urls&gt;&lt;/record&gt;&lt;/Cite&gt;&lt;/EndNote</w:instrText>
      </w:r>
      <w:r w:rsidR="00D9122E" w:rsidRPr="00D9122E">
        <w:rPr>
          <w:rFonts w:ascii="Times New Roman" w:eastAsia="Times New Roman" w:hAnsi="Times New Roman" w:cs="B Nazanin"/>
          <w:noProof/>
          <w:sz w:val="26"/>
          <w:szCs w:val="26"/>
          <w:rtl/>
          <w:lang w:bidi="fa-IR"/>
        </w:rPr>
        <w:instrText>&gt;</w:instrText>
      </w:r>
      <w:r w:rsidR="00D9122E" w:rsidRPr="00D9122E">
        <w:rPr>
          <w:rFonts w:ascii="Times New Roman" w:eastAsia="Times New Roman" w:hAnsi="Times New Roman" w:cs="B Nazanin"/>
          <w:noProof/>
          <w:sz w:val="26"/>
          <w:szCs w:val="26"/>
          <w:rtl/>
          <w:lang w:bidi="fa-IR"/>
        </w:rPr>
        <w:fldChar w:fldCharType="separate"/>
      </w:r>
      <w:r w:rsidR="00D9122E" w:rsidRPr="00D9122E">
        <w:rPr>
          <w:rFonts w:ascii="Times New Roman" w:eastAsia="Times New Roman" w:hAnsi="Times New Roman" w:cs="B Nazanin"/>
          <w:noProof/>
          <w:sz w:val="26"/>
          <w:szCs w:val="26"/>
          <w:rtl/>
          <w:lang w:bidi="fa-IR"/>
        </w:rPr>
        <w:t>(</w:t>
      </w:r>
      <w:r w:rsidR="00D9122E" w:rsidRPr="00D9122E">
        <w:rPr>
          <w:rFonts w:ascii="Times New Roman" w:eastAsia="Times New Roman" w:hAnsi="Times New Roman" w:cs="B Nazanin"/>
          <w:noProof/>
          <w:sz w:val="26"/>
          <w:szCs w:val="26"/>
          <w:lang w:bidi="fa-IR"/>
        </w:rPr>
        <w:t>Ikäheimo, 2009</w:t>
      </w:r>
      <w:r w:rsidR="00D9122E" w:rsidRPr="00D9122E">
        <w:rPr>
          <w:rFonts w:ascii="Times New Roman" w:eastAsia="Times New Roman" w:hAnsi="Times New Roman" w:cs="B Nazanin"/>
          <w:noProof/>
          <w:sz w:val="26"/>
          <w:szCs w:val="26"/>
          <w:rtl/>
          <w:lang w:bidi="fa-IR"/>
        </w:rPr>
        <w:t>)</w:t>
      </w:r>
      <w:r w:rsidR="00D9122E" w:rsidRPr="00D9122E">
        <w:rPr>
          <w:rFonts w:ascii="Times New Roman" w:eastAsia="Times New Roman" w:hAnsi="Times New Roman" w:cs="B Nazanin"/>
          <w:noProof/>
          <w:sz w:val="26"/>
          <w:szCs w:val="26"/>
          <w:rtl/>
          <w:lang w:bidi="fa-IR"/>
        </w:rPr>
        <w:fldChar w:fldCharType="end"/>
      </w:r>
      <w:r w:rsidRPr="004A3961">
        <w:rPr>
          <w:rFonts w:ascii="Times New Roman" w:eastAsia="Times New Roman" w:hAnsi="Times New Roman" w:cs="B Nazanin"/>
          <w:sz w:val="26"/>
          <w:szCs w:val="26"/>
          <w:rtl/>
          <w:lang w:bidi="fa-IR"/>
        </w:rPr>
        <w:fldChar w:fldCharType="end"/>
      </w:r>
      <w:r w:rsidR="00D9122E" w:rsidRPr="004A3961">
        <w:rPr>
          <w:rFonts w:ascii="Times New Roman" w:eastAsia="Times New Roman" w:hAnsi="Times New Roman" w:cs="B Nazanin"/>
          <w:sz w:val="26"/>
          <w:szCs w:val="26"/>
          <w:rtl/>
        </w:rPr>
        <w:t xml:space="preserve"> </w:t>
      </w:r>
      <w:r w:rsidRPr="004A3961">
        <w:rPr>
          <w:rFonts w:ascii="Times New Roman" w:eastAsia="Times New Roman" w:hAnsi="Times New Roman" w:cs="B Nazanin"/>
          <w:sz w:val="26"/>
          <w:szCs w:val="26"/>
          <w:rtl/>
        </w:rPr>
        <w:t xml:space="preserve">، </w:t>
      </w:r>
      <w:r w:rsidRPr="004A3961">
        <w:rPr>
          <w:rFonts w:ascii="Times New Roman" w:eastAsia="Times New Roman" w:hAnsi="Times New Roman" w:cs="B Nazanin"/>
          <w:sz w:val="26"/>
          <w:szCs w:val="26"/>
          <w:rtl/>
          <w:lang w:bidi="fa-IR"/>
        </w:rPr>
        <w:t>برای مثال، هنگامی که جامعه میراث فرهنگی یا مهارت‌های گروه‌های مختلف را به‌عنوان بخشی از سرمایه فرهنگی خود به رسمیت می‌شناسد، مشارکت اجتماعی آنان تقویت شده و «انگیزش مشارکت جمعی</w:t>
      </w:r>
      <w:r w:rsidRPr="004A3961">
        <w:rPr>
          <w:rFonts w:ascii="Times New Roman" w:eastAsia="Times New Roman" w:hAnsi="Times New Roman" w:cs="B Nazanin"/>
          <w:sz w:val="26"/>
          <w:szCs w:val="26"/>
          <w:vertAlign w:val="superscript"/>
          <w:rtl/>
          <w:lang w:bidi="fa-IR"/>
        </w:rPr>
        <w:footnoteReference w:id="46"/>
      </w:r>
      <w:r w:rsidRPr="004A3961">
        <w:rPr>
          <w:rFonts w:ascii="Times New Roman" w:eastAsia="Times New Roman" w:hAnsi="Times New Roman" w:cs="B Nazanin"/>
          <w:sz w:val="26"/>
          <w:szCs w:val="26"/>
          <w:rtl/>
          <w:lang w:bidi="fa-IR"/>
        </w:rPr>
        <w:t xml:space="preserve">» افزایش می‌یابد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&lt;EndNote&gt;&lt;Cite&gt;&lt;Author&gt;Fraser&lt;/Author&gt;&lt;Year&gt;2003&lt;/Year&gt;&lt;RecNum&gt;270&lt;/RecNum&gt;&lt;DisplayText&gt;(Fraser &amp;amp; Honneth, 2003)&lt;/DisplayText&gt;&lt;record&gt;&lt;rec-number&gt;270&lt;/rec-number&gt;&lt;foreign-keys&gt;&lt;key app="EN" db-id="prz0wwwxcpdzf7e0vtipesa0f0dtp2sts29f" timestamp="1779135564"&gt;270&lt;/key&gt;&lt;/foreign-keys&gt;&lt;ref-type name="Book"&gt;6&lt;/ref-type&gt;&lt;contributors&gt;&lt;authors&gt;&lt;author&gt;Fraser, Nancy&lt;/author&gt;&lt;author&gt;Honneth, Axel&lt;/author&gt;&lt;/authors&gt;&lt;/contributors&gt;&lt;titles&gt;&lt;title&gt;Redistribution or recognition?: a political-philosophical exchange&lt;/title&gt;&lt;/titles&gt;&lt;dates&gt;&lt;year&gt;2003&lt;/year&gt;&lt;/dates&gt;&lt;publisher&gt;verso&lt;/publisher&gt;&lt;isbn&gt;1859844928&lt;/isbn&gt;&lt;urls&gt;&lt;/urls&gt;&lt;/record&gt;&lt;/Cite&gt;&lt;/EndNote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Fraser &amp; Honneth, 2003</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w:t>
      </w:r>
    </w:p>
    <w:p w14:paraId="2123A4D0" w14:textId="77777777" w:rsidR="00D9122E" w:rsidRPr="004A3961" w:rsidRDefault="004A3961" w:rsidP="00D9122E">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 xml:space="preserve">در این چارچوب، مفهوم «عدالت شناسایی» به‌عنوان اصل هنجاری هدایت‌کننده روابط بازشناسی اهمیت می‌یابد. عدالت شناسایی به شرایطی اشاره دارد که در آن هویت‌ها و تفاوت‌های اجتماعی به‌طور عادلانه به رسمیت شناخته می‌شوند و اشکال مختلف نادیده‌انگاری یا بی‌اعتبارسازی فرهنگی برطرف می‌گردند. از این منظر، عدالت اجتماعی تنها به توزیع منصفانه منابع محدود نمی‌شود، بلکه مستلزم رفع نابرابری‌های نمادین و فرهنگی نیز هست </w:t>
      </w:r>
      <w:r w:rsidR="00D9122E" w:rsidRPr="00D9122E">
        <w:rPr>
          <w:rFonts w:ascii="Times New Roman" w:eastAsia="Times New Roman" w:hAnsi="Times New Roman" w:cs="B Nazanin"/>
          <w:sz w:val="26"/>
          <w:szCs w:val="26"/>
          <w:rtl/>
          <w:lang w:bidi="fa-IR"/>
        </w:rPr>
        <w:fldChar w:fldCharType="begin"/>
      </w:r>
      <w:r w:rsidR="00D9122E" w:rsidRPr="00D9122E">
        <w:rPr>
          <w:rFonts w:ascii="Times New Roman" w:eastAsia="Times New Roman" w:hAnsi="Times New Roman" w:cs="B Nazanin"/>
          <w:sz w:val="26"/>
          <w:szCs w:val="26"/>
          <w:rtl/>
          <w:lang w:bidi="fa-IR"/>
        </w:rPr>
        <w:instrText xml:space="preserve"> </w:instrText>
      </w:r>
      <w:r w:rsidR="00D9122E" w:rsidRPr="00D9122E">
        <w:rPr>
          <w:rFonts w:ascii="Times New Roman" w:eastAsia="Times New Roman" w:hAnsi="Times New Roman" w:cs="B Nazanin"/>
          <w:sz w:val="26"/>
          <w:szCs w:val="26"/>
          <w:lang w:bidi="fa-IR"/>
        </w:rPr>
        <w:instrText>ADDIN EN.CITE &lt;EndNote&gt;&lt;Cite&gt;&lt;Author&gt;Forst&lt;/Author&gt;&lt;Year&gt;2014&lt;/Year&gt;&lt;RecNum&gt;279&lt;/RecNum&gt;&lt;DisplayText&gt;(Forst, 2014)&lt;/DisplayText&gt;&lt;record&gt;&lt;rec-number&gt;279&lt;/rec-number&gt;&lt;foreign-keys&gt;&lt;key app="EN" db-id="prz0wwwxcpdzf7e0vtipesa0f0dtp2sts29f" timestamp="177913</w:instrText>
      </w:r>
      <w:r w:rsidR="00D9122E" w:rsidRPr="00D9122E">
        <w:rPr>
          <w:rFonts w:ascii="Times New Roman" w:eastAsia="Times New Roman" w:hAnsi="Times New Roman" w:cs="B Nazanin"/>
          <w:sz w:val="26"/>
          <w:szCs w:val="26"/>
          <w:rtl/>
          <w:lang w:bidi="fa-IR"/>
        </w:rPr>
        <w:instrText>7333"&gt;279&lt;/</w:instrText>
      </w:r>
      <w:r w:rsidR="00D9122E" w:rsidRPr="00D9122E">
        <w:rPr>
          <w:rFonts w:ascii="Times New Roman" w:eastAsia="Times New Roman" w:hAnsi="Times New Roman" w:cs="B Nazanin"/>
          <w:sz w:val="26"/>
          <w:szCs w:val="26"/>
          <w:lang w:bidi="fa-IR"/>
        </w:rPr>
        <w:instrText>key&gt;&lt;/foreign-keys&gt;&lt;ref-type name="Book"&gt;6&lt;/ref-type&gt;&lt;contributors&gt;&lt;authors&gt;&lt;author&gt;Forst, Rainer&lt;/author&gt;&lt;/authors&gt;&lt;/contributors&gt;&lt;titles&gt;&lt;title&gt;Justification and critique: Towards a critical theory of politics&lt;/title&gt;&lt;/titles&gt;&lt;dates&gt;&lt;year&gt;201</w:instrText>
      </w:r>
      <w:r w:rsidR="00D9122E" w:rsidRPr="00D9122E">
        <w:rPr>
          <w:rFonts w:ascii="Times New Roman" w:eastAsia="Times New Roman" w:hAnsi="Times New Roman" w:cs="B Nazanin"/>
          <w:sz w:val="26"/>
          <w:szCs w:val="26"/>
          <w:rtl/>
          <w:lang w:bidi="fa-IR"/>
        </w:rPr>
        <w:instrText>4&lt;/</w:instrText>
      </w:r>
      <w:r w:rsidR="00D9122E" w:rsidRPr="00D9122E">
        <w:rPr>
          <w:rFonts w:ascii="Times New Roman" w:eastAsia="Times New Roman" w:hAnsi="Times New Roman" w:cs="B Nazanin"/>
          <w:sz w:val="26"/>
          <w:szCs w:val="26"/>
          <w:lang w:bidi="fa-IR"/>
        </w:rPr>
        <w:instrText>year&gt;&lt;/dates&gt;&lt;publisher&gt;Polity&lt;/publisher&gt;&lt;isbn&gt;0745652298&lt;/isbn&gt;&lt;urls&gt;&lt;/urls&gt;&lt;/record&gt;&lt;/Cite&gt;&lt;/EndNote</w:instrText>
      </w:r>
      <w:r w:rsidR="00D9122E" w:rsidRPr="00D9122E">
        <w:rPr>
          <w:rFonts w:ascii="Times New Roman" w:eastAsia="Times New Roman" w:hAnsi="Times New Roman" w:cs="B Nazanin"/>
          <w:sz w:val="26"/>
          <w:szCs w:val="26"/>
          <w:rtl/>
          <w:lang w:bidi="fa-IR"/>
        </w:rPr>
        <w:instrText>&gt;</w:instrText>
      </w:r>
      <w:r w:rsidR="00D9122E" w:rsidRPr="00D9122E">
        <w:rPr>
          <w:rFonts w:ascii="Times New Roman" w:eastAsia="Times New Roman" w:hAnsi="Times New Roman" w:cs="B Nazanin"/>
          <w:sz w:val="26"/>
          <w:szCs w:val="26"/>
          <w:rtl/>
          <w:lang w:bidi="fa-IR"/>
        </w:rPr>
        <w:fldChar w:fldCharType="separate"/>
      </w:r>
      <w:r w:rsidR="00D9122E" w:rsidRPr="00D9122E">
        <w:rPr>
          <w:rFonts w:ascii="Times New Roman" w:eastAsia="Times New Roman" w:hAnsi="Times New Roman" w:cs="B Nazanin"/>
          <w:sz w:val="26"/>
          <w:szCs w:val="26"/>
          <w:vertAlign w:val="superscript"/>
          <w:rtl/>
          <w:lang w:bidi="fa-IR"/>
        </w:rPr>
        <w:footnoteReference w:id="47"/>
      </w:r>
      <w:r w:rsidR="00D9122E" w:rsidRPr="00D9122E">
        <w:rPr>
          <w:rFonts w:ascii="Times New Roman" w:eastAsia="Times New Roman" w:hAnsi="Times New Roman" w:cs="B Nazanin"/>
          <w:sz w:val="26"/>
          <w:szCs w:val="26"/>
          <w:rtl/>
          <w:lang w:bidi="fa-IR"/>
        </w:rPr>
        <w:t>(</w:t>
      </w:r>
      <w:r w:rsidR="00D9122E" w:rsidRPr="00D9122E">
        <w:rPr>
          <w:rFonts w:ascii="Times New Roman" w:eastAsia="Times New Roman" w:hAnsi="Times New Roman" w:cs="B Nazanin"/>
          <w:sz w:val="26"/>
          <w:szCs w:val="26"/>
          <w:lang w:bidi="fa-IR"/>
        </w:rPr>
        <w:t>Forst, 2014</w:t>
      </w:r>
      <w:r w:rsidR="00D9122E" w:rsidRPr="00D9122E">
        <w:rPr>
          <w:rFonts w:ascii="Times New Roman" w:eastAsia="Times New Roman" w:hAnsi="Times New Roman" w:cs="B Nazanin"/>
          <w:sz w:val="26"/>
          <w:szCs w:val="26"/>
          <w:rtl/>
          <w:lang w:bidi="fa-IR"/>
        </w:rPr>
        <w:t>)</w:t>
      </w:r>
      <w:r w:rsidR="00D9122E" w:rsidRPr="00D9122E">
        <w:rPr>
          <w:rFonts w:ascii="Times New Roman" w:eastAsia="Times New Roman" w:hAnsi="Times New Roman" w:cs="B Nazanin"/>
          <w:sz w:val="26"/>
          <w:szCs w:val="26"/>
          <w:rtl/>
          <w:lang w:bidi="fa-IR"/>
        </w:rPr>
        <w:fldChar w:fldCharType="end"/>
      </w:r>
      <w:r w:rsidR="00D9122E">
        <w:rPr>
          <w:rFonts w:ascii="Times New Roman" w:eastAsia="Times New Roman" w:hAnsi="Times New Roman" w:cs="B Nazanin"/>
          <w:sz w:val="26"/>
          <w:szCs w:val="26"/>
          <w:lang w:bidi="fa-IR"/>
        </w:rPr>
        <w:t>.</w:t>
      </w:r>
    </w:p>
    <w:p w14:paraId="6F76901C" w14:textId="77777777" w:rsid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hint="cs"/>
          <w:sz w:val="26"/>
          <w:szCs w:val="26"/>
          <w:rtl/>
          <w:lang w:bidi="fa-IR"/>
        </w:rPr>
        <w:t>در این رابطه برای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تبیین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نظام‌مند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آنچه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تشریح</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شد،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جدول</w:t>
      </w:r>
      <w:r w:rsidRPr="004A3961">
        <w:rPr>
          <w:rFonts w:ascii="Times New Roman" w:eastAsia="Times New Roman" w:hAnsi="Times New Roman" w:cs="B Nazanin"/>
          <w:sz w:val="26"/>
          <w:szCs w:val="26"/>
          <w:rtl/>
          <w:lang w:bidi="fa-IR"/>
        </w:rPr>
        <w:t xml:space="preserve"> ۱ </w:t>
      </w:r>
      <w:r w:rsidRPr="004A3961">
        <w:rPr>
          <w:rFonts w:ascii="Times New Roman" w:eastAsia="Times New Roman" w:hAnsi="Times New Roman" w:cs="B Nazanin" w:hint="cs"/>
          <w:sz w:val="26"/>
          <w:szCs w:val="26"/>
          <w:rtl/>
          <w:lang w:bidi="fa-IR"/>
        </w:rPr>
        <w:t>معماری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بنیادین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نظریه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ارج‌شناسی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هونت</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را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ترسیم</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می‌کند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جدول،</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نقشه‌برداری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از</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سپهرهای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عشق،</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حقوق</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همبستگی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در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کنار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مفاهیم</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محوری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نادیده‌انگاری،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هویت</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سوژگی،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تصویری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فشرده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از</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روابط</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متقابل</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میان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سطوح</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تجربه،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ساختارهای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بازشناسی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پیامدهای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روان‌شناختی</w:t>
      </w:r>
      <w:r w:rsidRPr="004A3961">
        <w:rPr>
          <w:rFonts w:ascii="Times New Roman" w:eastAsia="Times New Roman" w:hAnsi="Times New Roman" w:cs="B Nazanin"/>
          <w:sz w:val="26"/>
          <w:szCs w:val="26"/>
          <w:rtl/>
          <w:lang w:bidi="fa-IR"/>
        </w:rPr>
        <w:t>-</w:t>
      </w:r>
      <w:r w:rsidRPr="004A3961">
        <w:rPr>
          <w:rFonts w:ascii="Times New Roman" w:eastAsia="Times New Roman" w:hAnsi="Times New Roman" w:cs="B Nazanin" w:hint="cs"/>
          <w:sz w:val="26"/>
          <w:szCs w:val="26"/>
          <w:rtl/>
          <w:lang w:bidi="fa-IR"/>
        </w:rPr>
        <w:t>اجتماعی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آن‌ها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ارائه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می‌دهد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به‌منزله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یک</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اطلس</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مفهومی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برای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ادامه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مسیر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تحلیل</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عمل</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می‌کند.</w:t>
      </w:r>
    </w:p>
    <w:p w14:paraId="32836621" w14:textId="77777777" w:rsidR="00480A09" w:rsidRDefault="00480A09" w:rsidP="00480A09">
      <w:pPr>
        <w:bidi/>
        <w:spacing w:before="100" w:beforeAutospacing="1" w:after="100" w:afterAutospacing="1" w:line="240" w:lineRule="auto"/>
        <w:jc w:val="both"/>
        <w:rPr>
          <w:rFonts w:ascii="Times New Roman" w:eastAsia="Times New Roman" w:hAnsi="Times New Roman" w:cs="B Nazanin"/>
          <w:sz w:val="26"/>
          <w:szCs w:val="26"/>
          <w:rtl/>
          <w:lang w:bidi="fa-IR"/>
        </w:rPr>
      </w:pPr>
    </w:p>
    <w:p w14:paraId="75F1BF73" w14:textId="77777777" w:rsidR="00480A09" w:rsidRPr="004A3961" w:rsidRDefault="00480A09" w:rsidP="00480A09">
      <w:pPr>
        <w:bidi/>
        <w:spacing w:before="100" w:beforeAutospacing="1" w:after="100" w:afterAutospacing="1" w:line="240" w:lineRule="auto"/>
        <w:jc w:val="both"/>
        <w:rPr>
          <w:rFonts w:ascii="Times New Roman" w:eastAsia="Times New Roman" w:hAnsi="Times New Roman" w:cs="B Nazanin"/>
          <w:sz w:val="26"/>
          <w:szCs w:val="26"/>
          <w:rtl/>
          <w:lang w:bidi="fa-IR"/>
        </w:rPr>
      </w:pPr>
    </w:p>
    <w:p w14:paraId="564A9936" w14:textId="77777777" w:rsidR="004A3961" w:rsidRPr="004A3961" w:rsidRDefault="004A3961" w:rsidP="00EE3FCE">
      <w:pPr>
        <w:bidi/>
        <w:spacing w:after="0" w:line="240" w:lineRule="auto"/>
        <w:ind w:firstLine="146"/>
        <w:rPr>
          <w:rFonts w:ascii="Times New Roman" w:eastAsia="Times New Roman" w:hAnsi="Times New Roman" w:cs="B Nazanin"/>
          <w:rtl/>
        </w:rPr>
      </w:pPr>
      <w:r w:rsidRPr="004A3961">
        <w:rPr>
          <w:rFonts w:ascii="Times New Roman" w:eastAsia="Times New Roman" w:hAnsi="Times New Roman" w:cs="B Nazanin"/>
          <w:b/>
          <w:bCs/>
          <w:sz w:val="24"/>
          <w:szCs w:val="24"/>
          <w:rtl/>
          <w:lang w:bidi="fa-IR"/>
        </w:rPr>
        <w:t xml:space="preserve">جدول </w:t>
      </w:r>
      <w:r w:rsidR="00EE3FCE">
        <w:rPr>
          <w:rFonts w:ascii="Times New Roman" w:eastAsia="Times New Roman" w:hAnsi="Times New Roman" w:cs="B Nazanin" w:hint="cs"/>
          <w:b/>
          <w:bCs/>
          <w:sz w:val="24"/>
          <w:szCs w:val="24"/>
          <w:rtl/>
          <w:lang w:bidi="fa-IR"/>
        </w:rPr>
        <w:t>2</w:t>
      </w:r>
      <w:r w:rsidRPr="004A3961">
        <w:rPr>
          <w:rFonts w:ascii="Times New Roman" w:eastAsia="Times New Roman" w:hAnsi="Times New Roman" w:cs="B Nazanin"/>
          <w:b/>
          <w:bCs/>
          <w:sz w:val="24"/>
          <w:szCs w:val="24"/>
          <w:rtl/>
          <w:lang w:bidi="fa-IR"/>
        </w:rPr>
        <w:t>.</w:t>
      </w:r>
      <w:r w:rsidRPr="004A3961">
        <w:rPr>
          <w:rFonts w:ascii="Times New Roman" w:eastAsia="Times New Roman" w:hAnsi="Times New Roman" w:cs="B Nazanin"/>
          <w:sz w:val="24"/>
          <w:szCs w:val="24"/>
          <w:rtl/>
          <w:lang w:bidi="fa-IR"/>
        </w:rPr>
        <w:t xml:space="preserve"> </w:t>
      </w:r>
      <w:r w:rsidRPr="004A3961">
        <w:rPr>
          <w:rFonts w:ascii="Times New Roman" w:eastAsia="Times New Roman" w:hAnsi="Times New Roman" w:cs="B Nazanin"/>
          <w:rtl/>
        </w:rPr>
        <w:t>مفاهیم بنیادین نظریه ارج‌شناسی آکسل هونت</w:t>
      </w:r>
    </w:p>
    <w:tbl>
      <w:tblPr>
        <w:tblW w:w="10080" w:type="dxa"/>
        <w:tblInd w:w="-11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10"/>
        <w:gridCol w:w="4770"/>
        <w:gridCol w:w="1260"/>
        <w:gridCol w:w="720"/>
        <w:gridCol w:w="720"/>
      </w:tblGrid>
      <w:tr w:rsidR="00EE3FCE" w:rsidRPr="004A3961" w14:paraId="623E38AD" w14:textId="77777777" w:rsidTr="00EE3FCE">
        <w:tc>
          <w:tcPr>
            <w:tcW w:w="2610" w:type="dxa"/>
            <w:shd w:val="clear" w:color="auto" w:fill="auto"/>
          </w:tcPr>
          <w:p w14:paraId="06E47EF8"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پیامد</w:t>
            </w:r>
            <w:r w:rsidRPr="004A3961">
              <w:rPr>
                <w:rFonts w:ascii="Times New Roman" w:eastAsia="Times New Roman" w:hAnsi="Times New Roman" w:cs="B Nazanin"/>
                <w:sz w:val="24"/>
                <w:szCs w:val="24"/>
              </w:rPr>
              <w:t xml:space="preserve"> / </w:t>
            </w:r>
            <w:r w:rsidRPr="004A3961">
              <w:rPr>
                <w:rFonts w:ascii="Times New Roman" w:eastAsia="Times New Roman" w:hAnsi="Times New Roman" w:cs="B Nazanin"/>
                <w:sz w:val="24"/>
                <w:szCs w:val="24"/>
                <w:rtl/>
              </w:rPr>
              <w:t>تأثیر</w:t>
            </w:r>
          </w:p>
        </w:tc>
        <w:tc>
          <w:tcPr>
            <w:tcW w:w="4770" w:type="dxa"/>
            <w:shd w:val="clear" w:color="auto" w:fill="auto"/>
          </w:tcPr>
          <w:p w14:paraId="06E7951D"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رویکرد</w:t>
            </w:r>
          </w:p>
        </w:tc>
        <w:tc>
          <w:tcPr>
            <w:tcW w:w="1260" w:type="dxa"/>
            <w:shd w:val="clear" w:color="auto" w:fill="auto"/>
          </w:tcPr>
          <w:p w14:paraId="7D5022AB"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مفهوم کلیدی</w:t>
            </w:r>
          </w:p>
        </w:tc>
        <w:tc>
          <w:tcPr>
            <w:tcW w:w="720" w:type="dxa"/>
          </w:tcPr>
          <w:p w14:paraId="064EEF9D"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tl/>
              </w:rPr>
            </w:pPr>
          </w:p>
        </w:tc>
        <w:tc>
          <w:tcPr>
            <w:tcW w:w="720" w:type="dxa"/>
            <w:shd w:val="clear" w:color="auto" w:fill="auto"/>
          </w:tcPr>
          <w:p w14:paraId="1D4B0652"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ردیف</w:t>
            </w:r>
          </w:p>
        </w:tc>
      </w:tr>
      <w:tr w:rsidR="00EE3FCE" w:rsidRPr="004A3961" w14:paraId="00E89D48" w14:textId="77777777" w:rsidTr="00EE3FCE">
        <w:tc>
          <w:tcPr>
            <w:tcW w:w="2610" w:type="dxa"/>
            <w:shd w:val="clear" w:color="auto" w:fill="auto"/>
          </w:tcPr>
          <w:p w14:paraId="08112A3B" w14:textId="77777777" w:rsidR="00EE3FCE" w:rsidRPr="004A3961" w:rsidRDefault="00EE3FCE" w:rsidP="004A3961">
            <w:pPr>
              <w:shd w:val="clear" w:color="auto" w:fill="FFFFFF"/>
              <w:bidi/>
              <w:spacing w:after="0" w:line="240" w:lineRule="auto"/>
              <w:jc w:val="both"/>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تضعیف هویت و افزایش اعتراض</w:t>
            </w:r>
          </w:p>
        </w:tc>
        <w:tc>
          <w:tcPr>
            <w:tcW w:w="4770" w:type="dxa"/>
            <w:shd w:val="clear" w:color="auto" w:fill="auto"/>
          </w:tcPr>
          <w:p w14:paraId="158DC3B2" w14:textId="77777777" w:rsidR="00EE3FCE" w:rsidRPr="004A3961" w:rsidRDefault="00EE3FCE" w:rsidP="004A3961">
            <w:pPr>
              <w:shd w:val="clear" w:color="auto" w:fill="FFFFFF"/>
              <w:bidi/>
              <w:spacing w:after="0" w:line="240" w:lineRule="auto"/>
              <w:jc w:val="both"/>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فقدان یا طرد بازشناسی (نادیده‌انگاری)</w:t>
            </w:r>
          </w:p>
        </w:tc>
        <w:tc>
          <w:tcPr>
            <w:tcW w:w="1260" w:type="dxa"/>
            <w:shd w:val="clear" w:color="auto" w:fill="auto"/>
          </w:tcPr>
          <w:p w14:paraId="7A994838"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tl/>
                <w:lang w:bidi="fa-IR"/>
              </w:rPr>
            </w:pPr>
            <w:r w:rsidRPr="004A3961">
              <w:rPr>
                <w:rFonts w:ascii="Times New Roman" w:eastAsia="Times New Roman" w:hAnsi="Times New Roman" w:cs="B Nazanin"/>
                <w:sz w:val="24"/>
                <w:szCs w:val="24"/>
                <w:rtl/>
              </w:rPr>
              <w:t>نادیده</w:t>
            </w:r>
            <w:r w:rsidRPr="004A3961">
              <w:rPr>
                <w:rFonts w:ascii="Times New Roman" w:eastAsia="Times New Roman" w:hAnsi="Times New Roman" w:cs="B Nazanin"/>
                <w:sz w:val="24"/>
                <w:szCs w:val="24"/>
              </w:rPr>
              <w:t xml:space="preserve"> </w:t>
            </w:r>
            <w:r w:rsidRPr="004A3961">
              <w:rPr>
                <w:rFonts w:ascii="Times New Roman" w:eastAsia="Times New Roman" w:hAnsi="Times New Roman" w:cs="B Nazanin"/>
                <w:sz w:val="24"/>
                <w:szCs w:val="24"/>
                <w:rtl/>
              </w:rPr>
              <w:t>انگاری</w:t>
            </w:r>
          </w:p>
        </w:tc>
        <w:tc>
          <w:tcPr>
            <w:tcW w:w="720" w:type="dxa"/>
          </w:tcPr>
          <w:p w14:paraId="65749443"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tl/>
                <w:lang w:bidi="fa-IR"/>
              </w:rPr>
            </w:pPr>
          </w:p>
        </w:tc>
        <w:tc>
          <w:tcPr>
            <w:tcW w:w="720" w:type="dxa"/>
            <w:shd w:val="clear" w:color="auto" w:fill="auto"/>
          </w:tcPr>
          <w:p w14:paraId="4468BB5C"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lang w:bidi="fa-IR"/>
              </w:rPr>
              <w:t>1</w:t>
            </w:r>
          </w:p>
        </w:tc>
      </w:tr>
      <w:tr w:rsidR="00EE3FCE" w:rsidRPr="004A3961" w14:paraId="4673CF2B" w14:textId="77777777" w:rsidTr="00EE3FCE">
        <w:tc>
          <w:tcPr>
            <w:tcW w:w="2610" w:type="dxa"/>
            <w:shd w:val="clear" w:color="auto" w:fill="auto"/>
          </w:tcPr>
          <w:p w14:paraId="76E672FF" w14:textId="77777777" w:rsidR="00EE3FCE" w:rsidRPr="004A3961" w:rsidRDefault="00EE3FCE" w:rsidP="004A3961">
            <w:pPr>
              <w:shd w:val="clear" w:color="auto" w:fill="FFFFFF"/>
              <w:bidi/>
              <w:spacing w:after="0" w:line="240" w:lineRule="auto"/>
              <w:jc w:val="both"/>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تقویت اعتمادبه‌نفس بنیادی</w:t>
            </w:r>
          </w:p>
        </w:tc>
        <w:tc>
          <w:tcPr>
            <w:tcW w:w="4770" w:type="dxa"/>
            <w:shd w:val="clear" w:color="auto" w:fill="auto"/>
          </w:tcPr>
          <w:p w14:paraId="01D6A869" w14:textId="77777777" w:rsidR="00EE3FCE" w:rsidRPr="004A3961" w:rsidRDefault="00EE3FCE" w:rsidP="004A3961">
            <w:pPr>
              <w:shd w:val="clear" w:color="auto" w:fill="FFFFFF"/>
              <w:bidi/>
              <w:spacing w:after="0" w:line="240" w:lineRule="auto"/>
              <w:jc w:val="both"/>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بازشناسی از طریق روابط عاطفی و مراقبتی</w:t>
            </w:r>
          </w:p>
        </w:tc>
        <w:tc>
          <w:tcPr>
            <w:tcW w:w="1260" w:type="dxa"/>
            <w:shd w:val="clear" w:color="auto" w:fill="auto"/>
          </w:tcPr>
          <w:p w14:paraId="23078842"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عشق</w:t>
            </w:r>
          </w:p>
        </w:tc>
        <w:tc>
          <w:tcPr>
            <w:tcW w:w="720" w:type="dxa"/>
          </w:tcPr>
          <w:p w14:paraId="730303B9"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tl/>
                <w:lang w:bidi="fa-IR"/>
              </w:rPr>
            </w:pPr>
          </w:p>
        </w:tc>
        <w:tc>
          <w:tcPr>
            <w:tcW w:w="720" w:type="dxa"/>
            <w:shd w:val="clear" w:color="auto" w:fill="auto"/>
          </w:tcPr>
          <w:p w14:paraId="55B2C671"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lang w:bidi="fa-IR"/>
              </w:rPr>
              <w:t>2</w:t>
            </w:r>
          </w:p>
        </w:tc>
      </w:tr>
      <w:tr w:rsidR="00EE3FCE" w:rsidRPr="004A3961" w14:paraId="0C70568F" w14:textId="77777777" w:rsidTr="00EE3FCE">
        <w:tc>
          <w:tcPr>
            <w:tcW w:w="2610" w:type="dxa"/>
            <w:shd w:val="clear" w:color="auto" w:fill="auto"/>
          </w:tcPr>
          <w:p w14:paraId="63DF7099" w14:textId="77777777" w:rsidR="00EE3FCE" w:rsidRPr="004A3961" w:rsidRDefault="00EE3FCE" w:rsidP="004A3961">
            <w:pPr>
              <w:shd w:val="clear" w:color="auto" w:fill="FFFFFF"/>
              <w:bidi/>
              <w:spacing w:after="0" w:line="240" w:lineRule="auto"/>
              <w:jc w:val="both"/>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تقویتخوداحترامی هنجاری</w:t>
            </w:r>
            <w:r w:rsidRPr="004A3961">
              <w:rPr>
                <w:rFonts w:ascii="Times New Roman" w:eastAsia="Times New Roman" w:hAnsi="Times New Roman" w:cs="B Nazanin"/>
                <w:sz w:val="24"/>
                <w:szCs w:val="24"/>
                <w:vertAlign w:val="superscript"/>
                <w:rtl/>
              </w:rPr>
              <w:footnoteReference w:id="48"/>
            </w:r>
          </w:p>
        </w:tc>
        <w:tc>
          <w:tcPr>
            <w:tcW w:w="4770" w:type="dxa"/>
            <w:shd w:val="clear" w:color="auto" w:fill="auto"/>
          </w:tcPr>
          <w:p w14:paraId="0DEF7E78" w14:textId="77777777" w:rsidR="00EE3FCE" w:rsidRPr="004A3961" w:rsidRDefault="00EE3FCE" w:rsidP="004A3961">
            <w:pPr>
              <w:shd w:val="clear" w:color="auto" w:fill="FFFFFF"/>
              <w:bidi/>
              <w:spacing w:after="0" w:line="240" w:lineRule="auto"/>
              <w:jc w:val="both"/>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بازشناسی فرد به عنوان سوژه برابر در نظام حقوقی</w:t>
            </w:r>
          </w:p>
        </w:tc>
        <w:tc>
          <w:tcPr>
            <w:tcW w:w="1260" w:type="dxa"/>
            <w:shd w:val="clear" w:color="auto" w:fill="auto"/>
          </w:tcPr>
          <w:p w14:paraId="37D36FC0"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حقوق</w:t>
            </w:r>
          </w:p>
        </w:tc>
        <w:tc>
          <w:tcPr>
            <w:tcW w:w="720" w:type="dxa"/>
          </w:tcPr>
          <w:p w14:paraId="4572EE65"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tl/>
                <w:lang w:bidi="fa-IR"/>
              </w:rPr>
            </w:pPr>
          </w:p>
        </w:tc>
        <w:tc>
          <w:tcPr>
            <w:tcW w:w="720" w:type="dxa"/>
            <w:shd w:val="clear" w:color="auto" w:fill="auto"/>
          </w:tcPr>
          <w:p w14:paraId="653063C5"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lang w:bidi="fa-IR"/>
              </w:rPr>
              <w:t>3</w:t>
            </w:r>
          </w:p>
        </w:tc>
      </w:tr>
      <w:tr w:rsidR="00EE3FCE" w:rsidRPr="004A3961" w14:paraId="63345894" w14:textId="77777777" w:rsidTr="00EE3FCE">
        <w:tc>
          <w:tcPr>
            <w:tcW w:w="2610" w:type="dxa"/>
            <w:shd w:val="clear" w:color="auto" w:fill="auto"/>
          </w:tcPr>
          <w:p w14:paraId="4CB56532" w14:textId="77777777" w:rsidR="00EE3FCE" w:rsidRPr="004A3961" w:rsidRDefault="00EE3FCE" w:rsidP="004A3961">
            <w:pPr>
              <w:shd w:val="clear" w:color="auto" w:fill="FFFFFF"/>
              <w:bidi/>
              <w:spacing w:after="0" w:line="240" w:lineRule="auto"/>
              <w:jc w:val="both"/>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تقویت عزت‌نفس اجتماعی</w:t>
            </w:r>
          </w:p>
        </w:tc>
        <w:tc>
          <w:tcPr>
            <w:tcW w:w="4770" w:type="dxa"/>
            <w:shd w:val="clear" w:color="auto" w:fill="auto"/>
          </w:tcPr>
          <w:p w14:paraId="65F8004F" w14:textId="77777777" w:rsidR="00EE3FCE" w:rsidRPr="004A3961" w:rsidRDefault="00EE3FCE" w:rsidP="004A3961">
            <w:pPr>
              <w:shd w:val="clear" w:color="auto" w:fill="FFFFFF"/>
              <w:bidi/>
              <w:spacing w:after="0" w:line="240" w:lineRule="auto"/>
              <w:jc w:val="both"/>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بازشناسی از طریق ارزش‌گذاری تفاوت‌ها و توانایی‌ها در جامعه</w:t>
            </w:r>
          </w:p>
        </w:tc>
        <w:tc>
          <w:tcPr>
            <w:tcW w:w="1260" w:type="dxa"/>
            <w:shd w:val="clear" w:color="auto" w:fill="auto"/>
          </w:tcPr>
          <w:p w14:paraId="7630CC09"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همبستگی</w:t>
            </w:r>
          </w:p>
        </w:tc>
        <w:tc>
          <w:tcPr>
            <w:tcW w:w="720" w:type="dxa"/>
          </w:tcPr>
          <w:p w14:paraId="49106058"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tl/>
                <w:lang w:bidi="fa-IR"/>
              </w:rPr>
            </w:pPr>
          </w:p>
        </w:tc>
        <w:tc>
          <w:tcPr>
            <w:tcW w:w="720" w:type="dxa"/>
            <w:shd w:val="clear" w:color="auto" w:fill="auto"/>
          </w:tcPr>
          <w:p w14:paraId="144CD92D"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lang w:bidi="fa-IR"/>
              </w:rPr>
              <w:t>4</w:t>
            </w:r>
          </w:p>
        </w:tc>
      </w:tr>
      <w:tr w:rsidR="00EE3FCE" w:rsidRPr="004A3961" w14:paraId="374E4775" w14:textId="77777777" w:rsidTr="00EE3FCE">
        <w:tc>
          <w:tcPr>
            <w:tcW w:w="2610" w:type="dxa"/>
            <w:shd w:val="clear" w:color="auto" w:fill="auto"/>
          </w:tcPr>
          <w:p w14:paraId="6A371FAC" w14:textId="77777777" w:rsidR="00EE3FCE" w:rsidRPr="004A3961" w:rsidRDefault="00EE3FCE" w:rsidP="004A3961">
            <w:pPr>
              <w:shd w:val="clear" w:color="auto" w:fill="FFFFFF"/>
              <w:bidi/>
              <w:spacing w:after="0" w:line="240" w:lineRule="auto"/>
              <w:jc w:val="both"/>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تثبیت خودپنداره و احساس انسجام</w:t>
            </w:r>
          </w:p>
        </w:tc>
        <w:tc>
          <w:tcPr>
            <w:tcW w:w="4770" w:type="dxa"/>
            <w:shd w:val="clear" w:color="auto" w:fill="auto"/>
          </w:tcPr>
          <w:p w14:paraId="5FC6F7A1" w14:textId="77777777" w:rsidR="00EE3FCE" w:rsidRPr="004A3961" w:rsidRDefault="00EE3FCE" w:rsidP="004A3961">
            <w:pPr>
              <w:shd w:val="clear" w:color="auto" w:fill="FFFFFF"/>
              <w:bidi/>
              <w:spacing w:after="0" w:line="240" w:lineRule="auto"/>
              <w:jc w:val="both"/>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محصول متوازن سه سپهر بازشناسی</w:t>
            </w:r>
          </w:p>
        </w:tc>
        <w:tc>
          <w:tcPr>
            <w:tcW w:w="1260" w:type="dxa"/>
            <w:shd w:val="clear" w:color="auto" w:fill="auto"/>
          </w:tcPr>
          <w:p w14:paraId="6F16B5C6"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هویت</w:t>
            </w:r>
          </w:p>
        </w:tc>
        <w:tc>
          <w:tcPr>
            <w:tcW w:w="720" w:type="dxa"/>
          </w:tcPr>
          <w:p w14:paraId="55486869"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tl/>
                <w:lang w:bidi="fa-IR"/>
              </w:rPr>
            </w:pPr>
          </w:p>
        </w:tc>
        <w:tc>
          <w:tcPr>
            <w:tcW w:w="720" w:type="dxa"/>
            <w:shd w:val="clear" w:color="auto" w:fill="auto"/>
          </w:tcPr>
          <w:p w14:paraId="55DA6B2C"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lang w:bidi="fa-IR"/>
              </w:rPr>
              <w:t>5</w:t>
            </w:r>
          </w:p>
        </w:tc>
      </w:tr>
      <w:tr w:rsidR="00EE3FCE" w:rsidRPr="004A3961" w14:paraId="3CA74949" w14:textId="77777777" w:rsidTr="00EE3FCE">
        <w:tc>
          <w:tcPr>
            <w:tcW w:w="2610" w:type="dxa"/>
            <w:shd w:val="clear" w:color="auto" w:fill="auto"/>
          </w:tcPr>
          <w:p w14:paraId="5118307D" w14:textId="77777777" w:rsidR="00EE3FCE" w:rsidRPr="004A3961" w:rsidRDefault="00EE3FCE" w:rsidP="004A3961">
            <w:pPr>
              <w:shd w:val="clear" w:color="auto" w:fill="FFFFFF"/>
              <w:bidi/>
              <w:spacing w:after="0" w:line="240" w:lineRule="auto"/>
              <w:jc w:val="both"/>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رشد عاملیت</w:t>
            </w:r>
            <w:r w:rsidRPr="004A3961">
              <w:rPr>
                <w:rFonts w:ascii="Times New Roman" w:eastAsia="Times New Roman" w:hAnsi="Times New Roman" w:cs="B Nazanin"/>
                <w:sz w:val="24"/>
                <w:szCs w:val="24"/>
                <w:vertAlign w:val="superscript"/>
                <w:rtl/>
              </w:rPr>
              <w:footnoteReference w:id="49"/>
            </w:r>
            <w:r w:rsidRPr="004A3961">
              <w:rPr>
                <w:rFonts w:ascii="Times New Roman" w:eastAsia="Times New Roman" w:hAnsi="Times New Roman" w:cs="B Nazanin"/>
                <w:sz w:val="24"/>
                <w:szCs w:val="24"/>
                <w:rtl/>
              </w:rPr>
              <w:t>،</w:t>
            </w:r>
            <w:r w:rsidRPr="004A3961">
              <w:rPr>
                <w:rFonts w:ascii="Times New Roman" w:eastAsia="Times New Roman" w:hAnsi="Times New Roman" w:cs="B Nazanin"/>
                <w:sz w:val="24"/>
                <w:szCs w:val="24"/>
              </w:rPr>
              <w:t xml:space="preserve"> </w:t>
            </w:r>
            <w:r w:rsidRPr="004A3961">
              <w:rPr>
                <w:rFonts w:ascii="Times New Roman" w:eastAsia="Times New Roman" w:hAnsi="Times New Roman" w:cs="B Nazanin"/>
                <w:sz w:val="24"/>
                <w:szCs w:val="24"/>
                <w:rtl/>
              </w:rPr>
              <w:t>و خودآیینی</w:t>
            </w:r>
          </w:p>
        </w:tc>
        <w:tc>
          <w:tcPr>
            <w:tcW w:w="4770" w:type="dxa"/>
            <w:shd w:val="clear" w:color="auto" w:fill="auto"/>
          </w:tcPr>
          <w:p w14:paraId="28091536" w14:textId="77777777" w:rsidR="00EE3FCE" w:rsidRPr="004A3961" w:rsidRDefault="00EE3FCE" w:rsidP="004A3961">
            <w:pPr>
              <w:shd w:val="clear" w:color="auto" w:fill="FFFFFF"/>
              <w:bidi/>
              <w:spacing w:after="0" w:line="240" w:lineRule="auto"/>
              <w:jc w:val="both"/>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شکل‌گیری سوژگی از رهگذر بازشناسی دوسویه</w:t>
            </w:r>
          </w:p>
        </w:tc>
        <w:tc>
          <w:tcPr>
            <w:tcW w:w="1260" w:type="dxa"/>
            <w:shd w:val="clear" w:color="auto" w:fill="auto"/>
          </w:tcPr>
          <w:p w14:paraId="7F7F7E5F"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rPr>
              <w:t>سوژگی</w:t>
            </w:r>
          </w:p>
        </w:tc>
        <w:tc>
          <w:tcPr>
            <w:tcW w:w="720" w:type="dxa"/>
          </w:tcPr>
          <w:p w14:paraId="592006D5"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tl/>
                <w:lang w:bidi="fa-IR"/>
              </w:rPr>
            </w:pPr>
          </w:p>
        </w:tc>
        <w:tc>
          <w:tcPr>
            <w:tcW w:w="720" w:type="dxa"/>
            <w:shd w:val="clear" w:color="auto" w:fill="auto"/>
          </w:tcPr>
          <w:p w14:paraId="3CB31131" w14:textId="77777777" w:rsidR="00EE3FCE" w:rsidRPr="004A3961" w:rsidRDefault="00EE3FCE" w:rsidP="004A3961">
            <w:pPr>
              <w:shd w:val="clear" w:color="auto" w:fill="FFFFFF"/>
              <w:bidi/>
              <w:spacing w:after="0" w:line="240" w:lineRule="auto"/>
              <w:jc w:val="center"/>
              <w:rPr>
                <w:rFonts w:ascii="Times New Roman" w:eastAsia="Times New Roman" w:hAnsi="Times New Roman" w:cs="B Nazanin"/>
                <w:sz w:val="24"/>
                <w:szCs w:val="24"/>
              </w:rPr>
            </w:pPr>
            <w:r w:rsidRPr="004A3961">
              <w:rPr>
                <w:rFonts w:ascii="Times New Roman" w:eastAsia="Times New Roman" w:hAnsi="Times New Roman" w:cs="B Nazanin"/>
                <w:sz w:val="24"/>
                <w:szCs w:val="24"/>
                <w:rtl/>
                <w:lang w:bidi="fa-IR"/>
              </w:rPr>
              <w:t>6</w:t>
            </w:r>
          </w:p>
        </w:tc>
      </w:tr>
    </w:tbl>
    <w:p w14:paraId="78B3501B"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p>
    <w:p w14:paraId="12150CCE"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از دیدگاه هونت، بسیاری از منازعات اجتماعی ریشه در تجربه‌های تحقیر و اشکال «طرد هویتی</w:t>
      </w:r>
      <w:r w:rsidRPr="004A3961">
        <w:rPr>
          <w:rFonts w:ascii="Times New Roman" w:eastAsia="Times New Roman" w:hAnsi="Times New Roman" w:cs="B Nazanin"/>
          <w:sz w:val="26"/>
          <w:szCs w:val="26"/>
          <w:vertAlign w:val="superscript"/>
          <w:rtl/>
          <w:lang w:bidi="fa-IR"/>
        </w:rPr>
        <w:footnoteReference w:id="50"/>
      </w:r>
      <w:r w:rsidRPr="004A3961">
        <w:rPr>
          <w:rFonts w:ascii="Times New Roman" w:eastAsia="Times New Roman" w:hAnsi="Times New Roman" w:cs="B Nazanin"/>
          <w:sz w:val="26"/>
          <w:szCs w:val="26"/>
          <w:rtl/>
          <w:lang w:bidi="fa-IR"/>
        </w:rPr>
        <w:t xml:space="preserve">»  دارند. بنابراین، مبارزات اجتماعی را می‌توان تلاشی برای بازسازی روابط بازشناسی دانست؛ تلاشی که هدف آن تبدیل وضعیت‌های نادیده‌انگاری به مناسباتی مبتنی بر احترام متقابل است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&lt;EndNote&gt;&lt;Cite&gt;&lt;Author&gt;Honneth&lt;/Author&gt;&lt;Year&gt;1996&lt;/Year&gt;&lt;RecNum&gt;260&lt;/RecNum&gt;&lt;DisplayText&gt;(Honneth, 1996)&lt;/DisplayText&gt;&lt;record&gt;&lt;rec-number&gt;260&lt;/rec-number&gt;&lt;foreign-keys&gt;&lt;key app="EN" db-id="prz0wwwxcpdzf7e0vtipesa0f0dtp2sts29f" timestamp="17</w:instrText>
      </w:r>
      <w:r w:rsidRPr="004A3961">
        <w:rPr>
          <w:rFonts w:ascii="Times New Roman" w:eastAsia="Times New Roman" w:hAnsi="Times New Roman" w:cs="B Nazanin"/>
          <w:sz w:val="26"/>
          <w:szCs w:val="26"/>
          <w:rtl/>
          <w:lang w:bidi="fa-IR"/>
        </w:rPr>
        <w:instrText>79134642"&gt;260&lt;/</w:instrText>
      </w:r>
      <w:r w:rsidRPr="004A3961">
        <w:rPr>
          <w:rFonts w:ascii="Times New Roman" w:eastAsia="Times New Roman" w:hAnsi="Times New Roman" w:cs="B Nazanin"/>
          <w:sz w:val="26"/>
          <w:szCs w:val="26"/>
          <w:lang w:bidi="fa-IR"/>
        </w:rPr>
        <w:instrText>key&gt;&lt;/foreign-keys&gt;&lt;ref-type name="Book"&gt;6&lt;/ref-type&gt;&lt;contributors&gt;&lt;authors&gt;&lt;author&gt;Honneth, Axel&lt;/author&gt;&lt;/authors&gt;&lt;/contributors&gt;&lt;titles&gt;&lt;title&gt;The struggle for recognition: The moral grammar of social conflicts&lt;/title&gt;&lt;/titles&gt;&lt;dates&gt;&lt;year&gt;1996&lt;/year&gt;&lt;/dates&gt;&lt;publisher&gt;MIT press&lt;/publisher&gt;&lt;isbn&gt;0262581477&lt;/isbn&gt;&lt;urls&gt;&lt;/urls&gt;&lt;/record&gt;&lt;/Cite&gt;&lt;/EndNote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Honneth, 1996</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 در این معنا، عدالت شناسایی نه تنها یک آرمان اخلاقی، بلکه سازوکاری هنجاری برای تنظیم روابط اجتماعی در جوامع متکثر محسوب می‌شود. در مجموع، سه سپهر بازشناسی ـ عشق، حقوق و همبستگی ـ سازوکارهایی را شکل می‌دهند که از طریق آن‌ها پیوند میان هویت روانی</w:t>
      </w:r>
      <w:r w:rsidRPr="004A3961">
        <w:rPr>
          <w:rFonts w:ascii="Times New Roman" w:eastAsia="Times New Roman" w:hAnsi="Times New Roman" w:cs="B Nazanin"/>
          <w:sz w:val="26"/>
          <w:szCs w:val="26"/>
          <w:rtl/>
          <w:lang w:bidi="fa-IR"/>
        </w:rPr>
        <w:noBreakHyphen/>
        <w:t>اجتماعی فرد و نظم اجتماعی تثبیت می‌شود. هنگامی که این الگوهای بازشناسی در ساختارهای مختلف حیات اجتماعی نهادینه شوند، افراد قادر خواهند بود تجربه‌ای پایدار از اعتماد، احترام و ارزشمندی اجتماعی به دست آورند. در چنین شرایطی، همبستگی اجتماعی نه محصول حذف تفاوت‌ها، بلکه نتیجه به‌رسمیت‌شناختن عادلانه آن‌ها خواهد بود؛ فرایندی که طی آن افراد می‌توانند در عین حفظ تمایزهای هویتی خود، به‌عنوان اعضای معتبر یک جامعه مشترک مشارکت کنند.</w:t>
      </w:r>
    </w:p>
    <w:p w14:paraId="4C98EB04" w14:textId="77777777" w:rsidR="004A3961" w:rsidRPr="004A3961" w:rsidRDefault="004A3961" w:rsidP="004A3961">
      <w:pPr>
        <w:bidi/>
        <w:spacing w:after="0" w:line="240" w:lineRule="auto"/>
        <w:rPr>
          <w:rFonts w:ascii="Times New Roman" w:eastAsia="Times New Roman" w:hAnsi="Times New Roman" w:cs="B Nazanin"/>
          <w:b/>
          <w:bCs/>
          <w:sz w:val="26"/>
          <w:szCs w:val="26"/>
          <w:lang w:bidi="fa-IR"/>
        </w:rPr>
      </w:pPr>
      <w:r w:rsidRPr="004A3961">
        <w:rPr>
          <w:rFonts w:ascii="Times New Roman" w:eastAsia="Times New Roman" w:hAnsi="Times New Roman" w:cs="B Nazanin" w:hint="cs"/>
          <w:b/>
          <w:bCs/>
          <w:sz w:val="26"/>
          <w:szCs w:val="26"/>
          <w:rtl/>
          <w:lang w:bidi="fa-IR"/>
        </w:rPr>
        <w:t xml:space="preserve">2- </w:t>
      </w:r>
      <w:r w:rsidRPr="004A3961">
        <w:rPr>
          <w:rFonts w:ascii="Times New Roman" w:eastAsia="Times New Roman" w:hAnsi="Times New Roman" w:cs="B Nazanin"/>
          <w:b/>
          <w:bCs/>
          <w:sz w:val="26"/>
          <w:szCs w:val="26"/>
          <w:rtl/>
          <w:lang w:bidi="fa-IR"/>
        </w:rPr>
        <w:t>عدالت شناسایی: مکانیسم پیوند هویت و جامعه</w:t>
      </w:r>
    </w:p>
    <w:p w14:paraId="217CCA6D" w14:textId="77777777" w:rsidR="004A3961" w:rsidRPr="004A3961" w:rsidRDefault="004A3961" w:rsidP="004A3961">
      <w:pPr>
        <w:bidi/>
        <w:spacing w:after="0"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در چارچوب نظریه بازشناسی، مفهوم «عدالت شناسایی» به مجموعه شرایط هنجاری‌ای اشاره دارد که امکان به‌رسمیت‌شناختن عادلانه هویت‌ها و تفاوت‌های اجتماعی را فراهم می‌سازد و بدین‌ترتیب زمینه شکل‌گیری همبستگی اجتماعی را مهیا می‌کند. از این منظر، عدالت اجتماعی صرفاً به معنای توزیع منصفانه منابع مادی نیست، بلکه مستلزم رفع اشکال گوناگون نادیده‌انگاری و بی‌اعتبارسازی فرهنگی نیز هست؛ وضعیتی که در آن افراد یا گروه‌ها از به‌رسمیت‌شناخته‌شدن هویت‌ها، شیوه‌های زیست و ارزش‌های اجتماعی خود محروم می‌شوند. در این چارچوب، عدالت شناسایی با تمرکز بر رفع نابرابری‌های فرهنگی، همبستگی اجتماعی را محصول به‌رسمیت‌شناختن عادلانه تفاوت‌ها می‌داند</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&lt;EndNote&gt;&lt;Cite&gt;&lt;Author&gt;Forst&lt;/Author&gt;&lt;Year&gt;2014&lt;/Year&gt;&lt;RecNum&gt;279&lt;/RecNum&gt;&lt;DisplayText&gt;(Forst, 2014)&lt;/DisplayText&gt;&lt;record&gt;&lt;rec-number&gt;279&lt;/rec-number&gt;&lt;foreign-keys&gt;&lt;key app="EN" db-id="prz0wwwxcpdzf7e0vtipesa0f0dtp2sts29f" timestamp="177913</w:instrText>
      </w:r>
      <w:r w:rsidRPr="004A3961">
        <w:rPr>
          <w:rFonts w:ascii="Times New Roman" w:eastAsia="Times New Roman" w:hAnsi="Times New Roman" w:cs="B Nazanin"/>
          <w:sz w:val="26"/>
          <w:szCs w:val="26"/>
          <w:rtl/>
          <w:lang w:bidi="fa-IR"/>
        </w:rPr>
        <w:instrText>7333"&gt;279&lt;/</w:instrText>
      </w:r>
      <w:r w:rsidRPr="004A3961">
        <w:rPr>
          <w:rFonts w:ascii="Times New Roman" w:eastAsia="Times New Roman" w:hAnsi="Times New Roman" w:cs="B Nazanin"/>
          <w:sz w:val="26"/>
          <w:szCs w:val="26"/>
          <w:lang w:bidi="fa-IR"/>
        </w:rPr>
        <w:instrText>key&gt;&lt;/foreign-keys&gt;&lt;ref-type name="Book"&gt;6&lt;/ref-type&gt;&lt;contributors&gt;&lt;authors&gt;&lt;author&gt;Forst, Rainer&lt;/author&gt;&lt;/authors&gt;&lt;/contributors&gt;&lt;titles&gt;&lt;title&gt;Justification and critique: Towards a critical theory of politics&lt;/title&gt;&lt;/titles&gt;&lt;dates&gt;&lt;year&gt;201</w:instrText>
      </w:r>
      <w:r w:rsidRPr="004A3961">
        <w:rPr>
          <w:rFonts w:ascii="Times New Roman" w:eastAsia="Times New Roman" w:hAnsi="Times New Roman" w:cs="B Nazanin"/>
          <w:sz w:val="26"/>
          <w:szCs w:val="26"/>
          <w:rtl/>
          <w:lang w:bidi="fa-IR"/>
        </w:rPr>
        <w:instrText>4&lt;/</w:instrText>
      </w:r>
      <w:r w:rsidRPr="004A3961">
        <w:rPr>
          <w:rFonts w:ascii="Times New Roman" w:eastAsia="Times New Roman" w:hAnsi="Times New Roman" w:cs="B Nazanin"/>
          <w:sz w:val="26"/>
          <w:szCs w:val="26"/>
          <w:lang w:bidi="fa-IR"/>
        </w:rPr>
        <w:instrText>year&gt;&lt;/dates&gt;&lt;publisher&gt;Polity&lt;/publisher&gt;&lt;isbn&gt;0745652298&lt;/isbn&gt;&lt;urls&gt;&lt;/urls&gt;&lt;/record&gt;&lt;/Cite&gt;&lt;/EndNote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Forst, 2014</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w:t>
      </w:r>
    </w:p>
    <w:p w14:paraId="4B6E867F"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lastRenderedPageBreak/>
        <w:t xml:space="preserve">از منظر هونت، چنین درکی از عدالت با پویایی نزاع‌های اجتماعی پیوندی مستقیم دارد. بسیاری از منازعات اجتماعی نه صرفاً از تضاد منافع مادی، بلکه از تجربه‌های تحقیر، بی‌اعتباری یا نادیده‌انگاری هویتی سرچشمه می‌گیرند. از این رو، مبارزات اجتماعی را می‌توان تلاشی برای بازسازی روابط بازشناسی دانست که هدف آن تبدیل وضعیت‌های نادیده‌انگاری به مناسباتی مبتنی بر احترام متقابل است. در این معنا، عدالت شناسایی سازوکاری هنجاری است که می‌تواند نزاع‌های ناشی از محرومیت‌های نمادین را، از طریق گسترش فضای بازشناسی باورمندانه تفاوت‌ها، به فرصتی برای همکاری اجتماعی تبدیل کند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&lt;EndNote&gt;&lt;Cite&gt;&lt;Author&gt;Honneth&lt;/Author&gt;&lt;Year&gt;1996&lt;/Year&gt;&lt;RecNum&gt;260&lt;/RecNum&gt;&lt;DisplayText&gt;(Honneth, 1996)&lt;/DisplayText&gt;&lt;record&gt;&lt;rec-number&gt;260&lt;/rec-number&gt;&lt;foreign-keys&gt;&lt;key app="EN" db-id="prz0wwwxcpdzf7e0vtipesa0f0dtp2sts29f" timestamp="17</w:instrText>
      </w:r>
      <w:r w:rsidRPr="004A3961">
        <w:rPr>
          <w:rFonts w:ascii="Times New Roman" w:eastAsia="Times New Roman" w:hAnsi="Times New Roman" w:cs="B Nazanin"/>
          <w:sz w:val="26"/>
          <w:szCs w:val="26"/>
          <w:rtl/>
          <w:lang w:bidi="fa-IR"/>
        </w:rPr>
        <w:instrText>79134642"&gt;260&lt;/</w:instrText>
      </w:r>
      <w:r w:rsidRPr="004A3961">
        <w:rPr>
          <w:rFonts w:ascii="Times New Roman" w:eastAsia="Times New Roman" w:hAnsi="Times New Roman" w:cs="B Nazanin"/>
          <w:sz w:val="26"/>
          <w:szCs w:val="26"/>
          <w:lang w:bidi="fa-IR"/>
        </w:rPr>
        <w:instrText>key&gt;&lt;/foreign-keys&gt;&lt;ref-type name="Book"&gt;6&lt;/ref-type&gt;&lt;contributors&gt;&lt;authors&gt;&lt;author&gt;Honneth, Axel&lt;/author&gt;&lt;/authors&gt;&lt;/contributors&gt;&lt;titles&gt;&lt;title&gt;The struggle for recognition: The moral grammar of social conflicts&lt;/title&gt;&lt;/titles&gt;&lt;dates&gt;&lt;year&gt;1996&lt;/year&gt;&lt;/dates&gt;&lt;publisher&gt;MIT press&lt;/publisher&gt;&lt;isbn&gt;0262581477&lt;/isbn&gt;&lt;urls&gt;&lt;/urls&gt;&lt;/record&gt;&lt;/Cite&gt;&lt;/EndNote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Honneth, 1996</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w:t>
      </w:r>
    </w:p>
    <w:p w14:paraId="6A2A9A3D"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با این حال، تحقق پایدار چنین نظمی مستلزم نهادینه شدن الگوهای بازشناسی در ساختارهای مختلف حیات اجتماعی است. هونت نشان می‌دهد که این فرایند از طریق سازوکارهای روانی</w:t>
      </w:r>
      <w:r w:rsidRPr="004A3961">
        <w:rPr>
          <w:rFonts w:ascii="Sakkal Majalla" w:eastAsia="Times New Roman" w:hAnsi="Sakkal Majalla" w:cs="Sakkal Majalla" w:hint="cs"/>
          <w:sz w:val="26"/>
          <w:szCs w:val="26"/>
          <w:rtl/>
          <w:lang w:bidi="fa-IR"/>
        </w:rPr>
        <w:t>–</w:t>
      </w:r>
      <w:r w:rsidRPr="004A3961">
        <w:rPr>
          <w:rFonts w:ascii="Times New Roman" w:eastAsia="Times New Roman" w:hAnsi="Times New Roman" w:cs="B Nazanin"/>
          <w:sz w:val="26"/>
          <w:szCs w:val="26"/>
          <w:rtl/>
          <w:lang w:bidi="fa-IR"/>
        </w:rPr>
        <w:t>اجتماعی بازشناسی متقابل در سه حوزه دیالکتیکی حیات اجتماعی تحقق می‌یابد. نخست، در سطح روابط عاطفی اولیه، بازشناسی از طریق پیوندهای عاطفی و مراقبتی شکل می‌گیرد و به ایجاد اعتماد بنیادین و امنیت روانی اولیه می‌انجامد. دوم، در سطح روابط حقوقی، بازشناسی در قالب عضویت برابر در جامعه سیاسی تحقق یافته و از طریق تضمین حقوق شهروندی، احساس «خودارزشمندی هنجاری» و عاملیت اجتماعی را تقویت می‌کند. سوم، در سطح روابط ارزشی جامعه مدنی، بازشناسی به معنای ارزش‌گذاری اجتماعی تفاوت‌ها و توانمندی‌های متنوع افراد و گروه‌هاست؛ فرایندی که با تقویت عزت‌نفس اجتماعی و احساس تعلق جمعی، پیوندهای همبستگی را تعمیق می‌کند. در مجموع، این سه حوزه بازشناسی سازوکارهایی را شکل می‌دهند که از طریق آن‌ها پیوند بنیادین میان هویت روانی</w:t>
      </w:r>
      <w:r w:rsidRPr="004A3961">
        <w:rPr>
          <w:rFonts w:ascii="Times New Roman" w:eastAsia="Times New Roman" w:hAnsi="Times New Roman" w:cs="B Nazanin"/>
          <w:sz w:val="26"/>
          <w:szCs w:val="26"/>
          <w:rtl/>
          <w:lang w:bidi="fa-IR"/>
        </w:rPr>
        <w:noBreakHyphen/>
        <w:t>اجتماعی فرد و نظم اجتماعی تثبیت می‌شود.</w:t>
      </w:r>
    </w:p>
    <w:p w14:paraId="7F6C09C5"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در مقابل، گسست این روابط به اشکال مختلف «انکار شناسایی» می‌انجامد که هر یک پیامدهای روانی و اجتماعی خاصی دارند. انکار عشق ــ در قالب خشونت یا بی‌توجهی عاطفی ــ به ناایمنی رابطه‌ای و گسست عاطفی منجر می‌شود. انکار حقوق ــ در قالب تبعیض یا محرومیت از حقوق شهروندی ــ پیوند فرد با جامعه سیاسی را تضعیف کرده و به حاشیه‌نشینی اجتماعی می‌انجامد. سرانجام، انکار همبستگی ــ در قالب تحقیر فرهنگی یا بی‌اعتبارسازی ارزش‌های اجتماعی گروه‌ها ــ تجربه بیگانگی اجتماعی</w:t>
      </w:r>
      <w:r w:rsidRPr="004A3961">
        <w:rPr>
          <w:rFonts w:ascii="Sakkal Majalla" w:eastAsia="Times New Roman" w:hAnsi="Sakkal Majalla" w:cs="Sakkal Majalla" w:hint="cs"/>
          <w:sz w:val="26"/>
          <w:szCs w:val="26"/>
          <w:rtl/>
          <w:lang w:bidi="fa-IR"/>
        </w:rPr>
        <w:t>–</w:t>
      </w:r>
      <w:r w:rsidRPr="004A3961">
        <w:rPr>
          <w:rFonts w:ascii="Times New Roman" w:eastAsia="Times New Roman" w:hAnsi="Times New Roman" w:cs="B Nazanin"/>
          <w:sz w:val="26"/>
          <w:szCs w:val="26"/>
          <w:rtl/>
          <w:lang w:bidi="fa-IR"/>
        </w:rPr>
        <w:t>ارزشی را به همراه دارد. چنین وضعیت‌هایی نشان می‌دهند که محرومیت از بازشناسی می‌تواند به تضعیف بنیادهای روانی و اخلاقی همبستگی اجتماعی بینجامد.</w:t>
      </w:r>
      <w:r w:rsidRPr="004A3961">
        <w:rPr>
          <w:rFonts w:ascii="Times New Roman" w:eastAsia="Times New Roman" w:hAnsi="Times New Roman" w:cs="B Nazanin" w:hint="cs"/>
          <w:sz w:val="26"/>
          <w:szCs w:val="26"/>
          <w:rtl/>
          <w:lang w:bidi="fa-IR"/>
        </w:rPr>
        <w:t xml:space="preserve"> </w:t>
      </w:r>
      <w:r w:rsidRPr="004A3961">
        <w:rPr>
          <w:rFonts w:ascii="Times New Roman" w:eastAsia="Times New Roman" w:hAnsi="Times New Roman" w:cs="B Nazanin"/>
          <w:sz w:val="26"/>
          <w:szCs w:val="26"/>
          <w:rtl/>
          <w:lang w:bidi="fa-IR"/>
        </w:rPr>
        <w:t>از این منظر، عدالت شناسایی را می‌توان اصل هنجاری‌ای دانست که از طریق تنظیم الگوهای بازشناسی در عرصه‌های عاطفی، حقوقی و ارزشی، امکان شکل‌گیری روابط اجتماعی مبتنی بر احترام متقابل و تعلق جمعی را فراهم می‌کند. در چنین چارچوبی، همبستگی اجتماعی نه محصول حذف تفاوت‌ها، بلکه نتیجه به‌رسمیت‌شناختن عادلانه آن‌هاست؛ فرایندی که طی آن افراد و گروه‌ها می‌توانند در عین حفظ تمایزهای هویتی خود، به‌عنوان اعضای معتبر یک جامعه مشترک مشارکت کنند. بدین‌ترتیب، عدالت شناسایی شرط امکان‌پذیری «انسجام روانی</w:t>
      </w:r>
      <w:r w:rsidRPr="004A3961">
        <w:rPr>
          <w:rFonts w:ascii="Times New Roman" w:eastAsia="Times New Roman" w:hAnsi="Times New Roman" w:cs="B Nazanin"/>
          <w:sz w:val="26"/>
          <w:szCs w:val="26"/>
          <w:rtl/>
          <w:lang w:bidi="fa-IR"/>
        </w:rPr>
        <w:noBreakHyphen/>
        <w:t>اجتماعی» جامعه است؛ جامعه‌ای که در آن روابط اجتماعی بر پایه بازشناسی متقابل سامان می‌یابند و در غیاب آن، پیوندهای اخلاقی و اجتماعی به‌تدریج دچار فرسایش می‌شوند.</w:t>
      </w:r>
    </w:p>
    <w:p w14:paraId="6EBFD52E"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hint="cs"/>
          <w:sz w:val="26"/>
          <w:szCs w:val="26"/>
          <w:rtl/>
          <w:lang w:bidi="fa-IR"/>
        </w:rPr>
        <w:t>در نهایت بحث</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نظری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عدالت</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شناسایی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را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می‌توان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ترجمه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آن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شاخص‌هایی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عینی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سنجش‌پذیر،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از</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سطح</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انتزاع</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فلسفی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سطح</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تحلیل</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اجتماعی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نزدیک‌تر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کرد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در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همین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راستا،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جدول</w:t>
      </w:r>
      <w:r w:rsidRPr="004A3961">
        <w:rPr>
          <w:rFonts w:ascii="Times New Roman" w:eastAsia="Times New Roman" w:hAnsi="Times New Roman" w:cs="B Nazanin"/>
          <w:sz w:val="26"/>
          <w:szCs w:val="26"/>
          <w:rtl/>
          <w:lang w:bidi="fa-IR"/>
        </w:rPr>
        <w:t xml:space="preserve"> ۲ </w:t>
      </w:r>
      <w:r w:rsidRPr="004A3961">
        <w:rPr>
          <w:rFonts w:ascii="Times New Roman" w:eastAsia="Times New Roman" w:hAnsi="Times New Roman" w:cs="B Nazanin" w:hint="cs"/>
          <w:sz w:val="26"/>
          <w:szCs w:val="26"/>
          <w:rtl/>
          <w:lang w:bidi="fa-IR"/>
        </w:rPr>
        <w:t>چگونگی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عملیاتی‌سازی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سازوکار</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روان‌شناختی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برآمده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از</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نظریه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هونت</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را</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نشان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می‌دهد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جدول</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مشخص</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می‌کند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که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سازوکارهای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اعتماد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بنیادین،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خودارزشمندی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هنجاری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lastRenderedPageBreak/>
        <w:t>عزت‌نفس</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اجتماعی،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از</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طریق</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چه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شاخص‌های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تجربی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قابل</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ردیابی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ارزیابی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هستند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بدین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ترتیب</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پلی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میان</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نظریه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بازشناسی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و</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پژوهش‌های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اجتماعی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معطوف</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به</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همبستگی</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ایجاد</w:t>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hint="cs"/>
          <w:sz w:val="26"/>
          <w:szCs w:val="26"/>
          <w:rtl/>
          <w:lang w:bidi="fa-IR"/>
        </w:rPr>
        <w:t>می‌کند</w:t>
      </w:r>
      <w:r w:rsidRPr="004A3961">
        <w:rPr>
          <w:rFonts w:ascii="Times New Roman" w:eastAsia="Times New Roman" w:hAnsi="Times New Roman" w:cs="B Nazanin"/>
          <w:sz w:val="26"/>
          <w:szCs w:val="26"/>
          <w:rtl/>
          <w:lang w:bidi="fa-IR"/>
        </w:rPr>
        <w:t xml:space="preserve">. </w:t>
      </w:r>
    </w:p>
    <w:p w14:paraId="50624769" w14:textId="77777777" w:rsidR="004A3961" w:rsidRPr="004A3961" w:rsidRDefault="004A3961" w:rsidP="00EE3FCE">
      <w:pPr>
        <w:bidi/>
        <w:spacing w:after="0" w:line="240" w:lineRule="auto"/>
        <w:rPr>
          <w:rFonts w:ascii="Times New Roman" w:hAnsi="Times New Roman" w:cs="B Nazanin"/>
          <w:rtl/>
          <w:lang w:bidi="fa-IR"/>
        </w:rPr>
      </w:pPr>
      <w:r w:rsidRPr="004A3961">
        <w:rPr>
          <w:rFonts w:ascii="Times New Roman" w:hAnsi="Times New Roman" w:cs="B Nazanin"/>
          <w:b/>
          <w:bCs/>
          <w:rtl/>
        </w:rPr>
        <w:t xml:space="preserve">جدول </w:t>
      </w:r>
      <w:r w:rsidR="00EE3FCE">
        <w:rPr>
          <w:rFonts w:ascii="Times New Roman" w:hAnsi="Times New Roman" w:cs="B Nazanin" w:hint="cs"/>
          <w:b/>
          <w:bCs/>
          <w:rtl/>
        </w:rPr>
        <w:t>3</w:t>
      </w:r>
      <w:r w:rsidRPr="004A3961">
        <w:rPr>
          <w:rFonts w:ascii="Times New Roman" w:hAnsi="Times New Roman" w:cs="B Nazanin"/>
          <w:b/>
          <w:bCs/>
          <w:rtl/>
        </w:rPr>
        <w:t xml:space="preserve">. </w:t>
      </w:r>
      <w:r w:rsidRPr="004A3961">
        <w:rPr>
          <w:rFonts w:ascii="Times New Roman" w:hAnsi="Times New Roman" w:cs="B Nazanin"/>
          <w:rtl/>
          <w:lang w:bidi="fa-IR"/>
        </w:rPr>
        <w:t>شاخص</w:t>
      </w:r>
      <w:r w:rsidRPr="004A3961">
        <w:rPr>
          <w:rFonts w:ascii="Times New Roman" w:hAnsi="Times New Roman" w:cs="B Nazanin"/>
          <w:rtl/>
          <w:lang w:bidi="fa-IR"/>
        </w:rPr>
        <w:softHyphen/>
        <w:t>های همبستگی اجتماعی از نگاه آکسل هونت</w:t>
      </w:r>
    </w:p>
    <w:tbl>
      <w:tblPr>
        <w:tblpPr w:leftFromText="180" w:rightFromText="180" w:vertAnchor="text" w:horzAnchor="margin" w:tblpXSpec="center" w:tblpY="172"/>
        <w:bidiVisual/>
        <w:tblW w:w="927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06"/>
        <w:gridCol w:w="1418"/>
        <w:gridCol w:w="1134"/>
        <w:gridCol w:w="5812"/>
      </w:tblGrid>
      <w:tr w:rsidR="004A3961" w:rsidRPr="004A3961" w14:paraId="11589823" w14:textId="77777777" w:rsidTr="00D9122E">
        <w:tc>
          <w:tcPr>
            <w:tcW w:w="906" w:type="dxa"/>
            <w:hideMark/>
          </w:tcPr>
          <w:p w14:paraId="655A712B" w14:textId="77777777" w:rsidR="004A3961" w:rsidRPr="004A3961" w:rsidRDefault="004A3961" w:rsidP="004A3961">
            <w:pPr>
              <w:bidi/>
              <w:jc w:val="center"/>
              <w:rPr>
                <w:rFonts w:ascii="Times New Roman" w:hAnsi="Times New Roman" w:cs="B Nazanin"/>
                <w:b/>
                <w:bCs/>
                <w:rtl/>
              </w:rPr>
            </w:pPr>
            <w:r w:rsidRPr="004A3961">
              <w:rPr>
                <w:rFonts w:ascii="Times New Roman" w:hAnsi="Times New Roman" w:cs="B Nazanin"/>
                <w:b/>
                <w:bCs/>
                <w:rtl/>
              </w:rPr>
              <w:t>ردیف</w:t>
            </w:r>
          </w:p>
        </w:tc>
        <w:tc>
          <w:tcPr>
            <w:tcW w:w="1418" w:type="dxa"/>
          </w:tcPr>
          <w:p w14:paraId="59B45948" w14:textId="77777777" w:rsidR="004A3961" w:rsidRPr="004A3961" w:rsidRDefault="004A3961" w:rsidP="004A3961">
            <w:pPr>
              <w:bidi/>
              <w:spacing w:after="120"/>
              <w:jc w:val="center"/>
              <w:rPr>
                <w:rFonts w:ascii="Times New Roman" w:hAnsi="Times New Roman" w:cs="B Nazanin"/>
                <w:b/>
                <w:bCs/>
                <w:rtl/>
              </w:rPr>
            </w:pPr>
            <w:r w:rsidRPr="004A3961">
              <w:rPr>
                <w:rFonts w:ascii="Times New Roman" w:hAnsi="Times New Roman" w:cs="B Nazanin"/>
                <w:b/>
                <w:bCs/>
                <w:rtl/>
              </w:rPr>
              <w:t>سازوکار روان‌شناختی</w:t>
            </w:r>
          </w:p>
        </w:tc>
        <w:tc>
          <w:tcPr>
            <w:tcW w:w="1134" w:type="dxa"/>
            <w:hideMark/>
          </w:tcPr>
          <w:p w14:paraId="76D2171D" w14:textId="77777777" w:rsidR="004A3961" w:rsidRPr="004A3961" w:rsidRDefault="004A3961" w:rsidP="004A3961">
            <w:pPr>
              <w:bidi/>
              <w:jc w:val="center"/>
              <w:rPr>
                <w:rFonts w:ascii="Times New Roman" w:hAnsi="Times New Roman" w:cs="B Nazanin"/>
                <w:b/>
                <w:bCs/>
                <w:rtl/>
              </w:rPr>
            </w:pPr>
            <w:r w:rsidRPr="004A3961">
              <w:rPr>
                <w:rFonts w:ascii="Times New Roman" w:hAnsi="Times New Roman" w:cs="B Nazanin"/>
                <w:b/>
                <w:bCs/>
                <w:rtl/>
              </w:rPr>
              <w:t>شاخص‌ها</w:t>
            </w:r>
          </w:p>
        </w:tc>
        <w:tc>
          <w:tcPr>
            <w:tcW w:w="5812" w:type="dxa"/>
            <w:hideMark/>
          </w:tcPr>
          <w:p w14:paraId="74CDAC51" w14:textId="77777777" w:rsidR="004A3961" w:rsidRPr="004A3961" w:rsidRDefault="004A3961" w:rsidP="004A3961">
            <w:pPr>
              <w:bidi/>
              <w:jc w:val="center"/>
              <w:rPr>
                <w:rFonts w:ascii="Times New Roman" w:hAnsi="Times New Roman" w:cs="B Nazanin"/>
                <w:b/>
                <w:bCs/>
                <w:rtl/>
              </w:rPr>
            </w:pPr>
            <w:r w:rsidRPr="004A3961">
              <w:rPr>
                <w:rFonts w:ascii="Times New Roman" w:hAnsi="Times New Roman" w:cs="B Nazanin"/>
                <w:b/>
                <w:bCs/>
                <w:rtl/>
              </w:rPr>
              <w:t>شرح</w:t>
            </w:r>
          </w:p>
        </w:tc>
      </w:tr>
      <w:tr w:rsidR="004A3961" w:rsidRPr="004A3961" w14:paraId="20BEADC8" w14:textId="77777777" w:rsidTr="00D9122E">
        <w:trPr>
          <w:trHeight w:val="1097"/>
        </w:trPr>
        <w:tc>
          <w:tcPr>
            <w:tcW w:w="906" w:type="dxa"/>
            <w:hideMark/>
          </w:tcPr>
          <w:p w14:paraId="0ED1422C" w14:textId="77777777" w:rsidR="004A3961" w:rsidRPr="004A3961" w:rsidRDefault="004A3961" w:rsidP="004A3961">
            <w:pPr>
              <w:bidi/>
              <w:jc w:val="center"/>
              <w:rPr>
                <w:rFonts w:ascii="Times New Roman" w:hAnsi="Times New Roman" w:cs="B Nazanin"/>
              </w:rPr>
            </w:pPr>
            <w:r w:rsidRPr="004A3961">
              <w:rPr>
                <w:rFonts w:ascii="Times New Roman" w:hAnsi="Times New Roman" w:cs="B Nazanin"/>
                <w:rtl/>
              </w:rPr>
              <w:t>1</w:t>
            </w:r>
          </w:p>
        </w:tc>
        <w:tc>
          <w:tcPr>
            <w:tcW w:w="1418" w:type="dxa"/>
          </w:tcPr>
          <w:p w14:paraId="0CE44217" w14:textId="77777777" w:rsidR="004A3961" w:rsidRPr="004A3961" w:rsidRDefault="004A3961" w:rsidP="004A3961">
            <w:pPr>
              <w:bidi/>
              <w:jc w:val="center"/>
              <w:rPr>
                <w:rFonts w:ascii="Times New Roman" w:eastAsia="Times New Roman" w:hAnsi="Times New Roman" w:cs="B Nazanin"/>
                <w:rtl/>
              </w:rPr>
            </w:pPr>
            <w:r w:rsidRPr="004A3961">
              <w:rPr>
                <w:rFonts w:ascii="Times New Roman" w:eastAsia="Times New Roman" w:hAnsi="Times New Roman" w:cs="B Nazanin"/>
                <w:rtl/>
              </w:rPr>
              <w:t>اعتماد بنیادین</w:t>
            </w:r>
            <w:r w:rsidRPr="004A3961">
              <w:rPr>
                <w:rFonts w:ascii="Times New Roman" w:eastAsia="Times New Roman" w:hAnsi="Times New Roman" w:cs="B Nazanin" w:hint="cs"/>
                <w:rtl/>
              </w:rPr>
              <w:t xml:space="preserve"> </w:t>
            </w:r>
            <w:r w:rsidRPr="004A3961">
              <w:rPr>
                <w:rFonts w:ascii="Times New Roman" w:eastAsia="Times New Roman" w:hAnsi="Times New Roman" w:cs="B Nazanin"/>
                <w:rtl/>
              </w:rPr>
              <w:t>(عشق)</w:t>
            </w:r>
          </w:p>
        </w:tc>
        <w:tc>
          <w:tcPr>
            <w:tcW w:w="1134" w:type="dxa"/>
            <w:hideMark/>
          </w:tcPr>
          <w:p w14:paraId="2BC8375C" w14:textId="77777777" w:rsidR="004A3961" w:rsidRPr="004A3961" w:rsidRDefault="004A3961" w:rsidP="004A3961">
            <w:pPr>
              <w:bidi/>
              <w:jc w:val="center"/>
              <w:rPr>
                <w:rFonts w:ascii="Times New Roman" w:eastAsia="Times New Roman" w:hAnsi="Times New Roman" w:cs="B Nazanin"/>
                <w:lang w:bidi="fa-IR"/>
              </w:rPr>
            </w:pPr>
            <w:r w:rsidRPr="004A3961">
              <w:rPr>
                <w:rFonts w:ascii="Times New Roman" w:eastAsia="Times New Roman" w:hAnsi="Times New Roman" w:cs="B Nazanin"/>
                <w:rtl/>
              </w:rPr>
              <w:t>روابط عاطفی حمایتی</w:t>
            </w:r>
          </w:p>
        </w:tc>
        <w:tc>
          <w:tcPr>
            <w:tcW w:w="5812" w:type="dxa"/>
            <w:hideMark/>
          </w:tcPr>
          <w:p w14:paraId="3B009771" w14:textId="77777777" w:rsidR="004A3961" w:rsidRPr="004A3961" w:rsidRDefault="004A3961" w:rsidP="004A3961">
            <w:pPr>
              <w:bidi/>
              <w:jc w:val="both"/>
              <w:rPr>
                <w:rFonts w:ascii="Times New Roman" w:eastAsia="Times New Roman" w:hAnsi="Times New Roman" w:cs="B Nazanin"/>
                <w:lang w:bidi="fa-IR"/>
              </w:rPr>
            </w:pPr>
            <w:r w:rsidRPr="004A3961">
              <w:rPr>
                <w:rFonts w:ascii="Times New Roman" w:eastAsia="Times New Roman" w:hAnsi="Times New Roman" w:cs="B Nazanin"/>
                <w:rtl/>
                <w:lang w:bidi="fa-IR"/>
              </w:rPr>
              <w:t>وجود روابط خانوادگی و دوستانه‌ای که احترام و پذیرش متقابل را تضمین کرده و احساس امنیت و اعتمادبه‌نفس را در فرد تقویت کند. تحقق این شاخص زمینه رشد خودباوری فرد را فراهم می‌سازد.</w:t>
            </w:r>
          </w:p>
        </w:tc>
      </w:tr>
      <w:tr w:rsidR="004A3961" w:rsidRPr="004A3961" w14:paraId="4BE79EBC" w14:textId="77777777" w:rsidTr="00D9122E">
        <w:trPr>
          <w:trHeight w:val="1157"/>
        </w:trPr>
        <w:tc>
          <w:tcPr>
            <w:tcW w:w="906" w:type="dxa"/>
            <w:hideMark/>
          </w:tcPr>
          <w:p w14:paraId="4E1DA26E" w14:textId="77777777" w:rsidR="004A3961" w:rsidRPr="004A3961" w:rsidRDefault="004A3961" w:rsidP="004A3961">
            <w:pPr>
              <w:bidi/>
              <w:jc w:val="center"/>
              <w:rPr>
                <w:rFonts w:ascii="Times New Roman" w:hAnsi="Times New Roman" w:cs="B Nazanin"/>
              </w:rPr>
            </w:pPr>
            <w:r w:rsidRPr="004A3961">
              <w:rPr>
                <w:rFonts w:ascii="Times New Roman" w:hAnsi="Times New Roman" w:cs="B Nazanin"/>
                <w:rtl/>
              </w:rPr>
              <w:t>2</w:t>
            </w:r>
          </w:p>
        </w:tc>
        <w:tc>
          <w:tcPr>
            <w:tcW w:w="1418" w:type="dxa"/>
          </w:tcPr>
          <w:p w14:paraId="61ED2875" w14:textId="77777777" w:rsidR="004A3961" w:rsidRPr="004A3961" w:rsidRDefault="004A3961" w:rsidP="004A3961">
            <w:pPr>
              <w:bidi/>
              <w:jc w:val="center"/>
              <w:rPr>
                <w:rFonts w:ascii="Times New Roman" w:eastAsia="Times New Roman" w:hAnsi="Times New Roman" w:cs="B Nazanin"/>
                <w:rtl/>
              </w:rPr>
            </w:pPr>
            <w:r w:rsidRPr="004A3961">
              <w:rPr>
                <w:rFonts w:ascii="Times New Roman" w:eastAsia="Times New Roman" w:hAnsi="Times New Roman" w:cs="B Nazanin"/>
                <w:rtl/>
              </w:rPr>
              <w:t>خودارزشمندی هنجاری(حقوق)</w:t>
            </w:r>
          </w:p>
        </w:tc>
        <w:tc>
          <w:tcPr>
            <w:tcW w:w="1134" w:type="dxa"/>
            <w:hideMark/>
          </w:tcPr>
          <w:p w14:paraId="6235E9D1" w14:textId="77777777" w:rsidR="004A3961" w:rsidRPr="004A3961" w:rsidRDefault="004A3961" w:rsidP="004A3961">
            <w:pPr>
              <w:bidi/>
              <w:jc w:val="center"/>
              <w:rPr>
                <w:rFonts w:ascii="Times New Roman" w:eastAsia="Times New Roman" w:hAnsi="Times New Roman" w:cs="B Nazanin"/>
                <w:rtl/>
              </w:rPr>
            </w:pPr>
            <w:r w:rsidRPr="004A3961">
              <w:rPr>
                <w:rFonts w:ascii="Times New Roman" w:eastAsia="Times New Roman" w:hAnsi="Times New Roman" w:cs="B Nazanin"/>
                <w:rtl/>
              </w:rPr>
              <w:t>احترام و برابری</w:t>
            </w:r>
            <w:r w:rsidRPr="004A3961">
              <w:rPr>
                <w:rFonts w:ascii="Times New Roman" w:eastAsia="Times New Roman" w:hAnsi="Times New Roman" w:cs="B Nazanin"/>
              </w:rPr>
              <w:t xml:space="preserve"> </w:t>
            </w:r>
            <w:r w:rsidRPr="004A3961">
              <w:rPr>
                <w:rFonts w:ascii="Times New Roman" w:eastAsia="Times New Roman" w:hAnsi="Times New Roman" w:cs="B Nazanin"/>
                <w:rtl/>
              </w:rPr>
              <w:t>حقوق شهروندی</w:t>
            </w:r>
          </w:p>
        </w:tc>
        <w:tc>
          <w:tcPr>
            <w:tcW w:w="5812" w:type="dxa"/>
            <w:hideMark/>
          </w:tcPr>
          <w:p w14:paraId="4957E48C" w14:textId="77777777" w:rsidR="004A3961" w:rsidRPr="004A3961" w:rsidRDefault="004A3961" w:rsidP="004A3961">
            <w:pPr>
              <w:bidi/>
              <w:jc w:val="both"/>
              <w:rPr>
                <w:rFonts w:ascii="Times New Roman" w:eastAsia="Times New Roman" w:hAnsi="Times New Roman" w:cs="B Nazanin"/>
                <w:rtl/>
              </w:rPr>
            </w:pPr>
            <w:r w:rsidRPr="004A3961">
              <w:rPr>
                <w:rFonts w:ascii="Times New Roman" w:eastAsia="Times New Roman" w:hAnsi="Times New Roman" w:cs="B Nazanin"/>
                <w:rtl/>
              </w:rPr>
              <w:t>وجود نهادها و قوانین حقوقی که حقوق اساسی افراد ـ مانند برابری در قانون، فرصت‌های عادلانه تحصیل و کار و مشارکت سیاسی ـ را تضمین کنند و امکان به‌رسمیت‌شناخته‌شدن برابر شهروندان در ساختارهای اجتماعی را فراهم آورند.</w:t>
            </w:r>
          </w:p>
        </w:tc>
      </w:tr>
      <w:tr w:rsidR="004A3961" w:rsidRPr="004A3961" w14:paraId="423FD42A" w14:textId="77777777" w:rsidTr="00D9122E">
        <w:trPr>
          <w:trHeight w:val="1345"/>
        </w:trPr>
        <w:tc>
          <w:tcPr>
            <w:tcW w:w="906" w:type="dxa"/>
            <w:hideMark/>
          </w:tcPr>
          <w:p w14:paraId="0FC15DE7" w14:textId="77777777" w:rsidR="004A3961" w:rsidRPr="004A3961" w:rsidRDefault="004A3961" w:rsidP="004A3961">
            <w:pPr>
              <w:bidi/>
              <w:jc w:val="center"/>
              <w:rPr>
                <w:rFonts w:ascii="Times New Roman" w:hAnsi="Times New Roman" w:cs="B Nazanin"/>
              </w:rPr>
            </w:pPr>
            <w:r w:rsidRPr="004A3961">
              <w:rPr>
                <w:rFonts w:ascii="Times New Roman" w:hAnsi="Times New Roman" w:cs="B Nazanin"/>
                <w:rtl/>
              </w:rPr>
              <w:t>3</w:t>
            </w:r>
          </w:p>
        </w:tc>
        <w:tc>
          <w:tcPr>
            <w:tcW w:w="1418" w:type="dxa"/>
          </w:tcPr>
          <w:p w14:paraId="083C24F6" w14:textId="77777777" w:rsidR="004A3961" w:rsidRPr="004A3961" w:rsidRDefault="004A3961" w:rsidP="004A3961">
            <w:pPr>
              <w:bidi/>
              <w:jc w:val="center"/>
              <w:rPr>
                <w:rFonts w:ascii="Times New Roman" w:eastAsia="Times New Roman" w:hAnsi="Times New Roman" w:cs="B Nazanin"/>
                <w:rtl/>
              </w:rPr>
            </w:pPr>
            <w:r w:rsidRPr="004A3961">
              <w:rPr>
                <w:rFonts w:ascii="Times New Roman" w:eastAsia="Times New Roman" w:hAnsi="Times New Roman" w:cs="B Nazanin"/>
                <w:rtl/>
              </w:rPr>
              <w:t>عزت‌نفس اجتماعی</w:t>
            </w:r>
            <w:r w:rsidRPr="004A3961">
              <w:rPr>
                <w:rFonts w:ascii="Times New Roman" w:eastAsia="Times New Roman" w:hAnsi="Times New Roman" w:cs="B Nazanin" w:hint="cs"/>
                <w:rtl/>
              </w:rPr>
              <w:t xml:space="preserve"> </w:t>
            </w:r>
            <w:r w:rsidRPr="004A3961">
              <w:rPr>
                <w:rFonts w:ascii="Times New Roman" w:eastAsia="Times New Roman" w:hAnsi="Times New Roman" w:cs="B Nazanin"/>
                <w:rtl/>
              </w:rPr>
              <w:t>(همبستگی)</w:t>
            </w:r>
          </w:p>
        </w:tc>
        <w:tc>
          <w:tcPr>
            <w:tcW w:w="1134" w:type="dxa"/>
            <w:hideMark/>
          </w:tcPr>
          <w:p w14:paraId="0662B422" w14:textId="77777777" w:rsidR="004A3961" w:rsidRPr="004A3961" w:rsidRDefault="004A3961" w:rsidP="004A3961">
            <w:pPr>
              <w:bidi/>
              <w:jc w:val="center"/>
              <w:rPr>
                <w:rFonts w:ascii="Times New Roman" w:eastAsia="Times New Roman" w:hAnsi="Times New Roman" w:cs="B Nazanin"/>
                <w:rtl/>
              </w:rPr>
            </w:pPr>
            <w:r w:rsidRPr="004A3961">
              <w:rPr>
                <w:rFonts w:ascii="Times New Roman" w:eastAsia="Times New Roman" w:hAnsi="Times New Roman" w:cs="B Nazanin"/>
                <w:rtl/>
              </w:rPr>
              <w:t>ارزش‌گذاری اجتماعی</w:t>
            </w:r>
            <w:r w:rsidRPr="004A3961">
              <w:rPr>
                <w:rFonts w:ascii="Times New Roman" w:eastAsia="Times New Roman" w:hAnsi="Times New Roman" w:cs="B Nazanin"/>
              </w:rPr>
              <w:t xml:space="preserve"> </w:t>
            </w:r>
            <w:r w:rsidRPr="004A3961">
              <w:rPr>
                <w:rFonts w:ascii="Times New Roman" w:eastAsia="Times New Roman" w:hAnsi="Times New Roman" w:cs="B Nazanin"/>
                <w:rtl/>
              </w:rPr>
              <w:t>مشارکت‌ها و قابلیت‌ها</w:t>
            </w:r>
          </w:p>
        </w:tc>
        <w:tc>
          <w:tcPr>
            <w:tcW w:w="5812" w:type="dxa"/>
            <w:hideMark/>
          </w:tcPr>
          <w:p w14:paraId="13A529C3" w14:textId="77777777" w:rsidR="004A3961" w:rsidRPr="004A3961" w:rsidRDefault="004A3961" w:rsidP="004A3961">
            <w:pPr>
              <w:bidi/>
              <w:jc w:val="both"/>
              <w:rPr>
                <w:rFonts w:ascii="Times New Roman" w:eastAsia="Times New Roman" w:hAnsi="Times New Roman" w:cs="B Nazanin"/>
                <w:rtl/>
              </w:rPr>
            </w:pPr>
            <w:r w:rsidRPr="004A3961">
              <w:rPr>
                <w:rFonts w:ascii="Times New Roman" w:eastAsia="Times New Roman" w:hAnsi="Times New Roman" w:cs="B Nazanin"/>
                <w:rtl/>
                <w:lang w:bidi="fa-IR"/>
              </w:rPr>
              <w:t>حضور و مشارکت فعال شهروندان در تشکل‌های مدنی و فعالیت‌های اجتماعی، همراه با وجود شبکه‌های حمایت اجتماعی که احساس تعلق و حمایت جمعی را تقویت می‌کنند. هنگامی که جامعه به توانایی‌ها و مشارکت‌های افراد ارزش می‌نهد، عزت‌نفس اجتماعی تقویت می‌شود (جنبه‌ی خودستای هونت).</w:t>
            </w:r>
          </w:p>
        </w:tc>
      </w:tr>
    </w:tbl>
    <w:p w14:paraId="25BB1D2F" w14:textId="77777777" w:rsidR="004A3961" w:rsidRPr="004A3961" w:rsidRDefault="004A3961" w:rsidP="004A3961">
      <w:pPr>
        <w:bidi/>
        <w:spacing w:before="100" w:beforeAutospacing="1" w:after="100" w:afterAutospacing="1" w:line="240" w:lineRule="auto"/>
        <w:rPr>
          <w:rFonts w:ascii="Times New Roman" w:eastAsia="Times New Roman" w:hAnsi="Times New Roman" w:cs="B Nazanin"/>
          <w:b/>
          <w:bCs/>
          <w:sz w:val="28"/>
          <w:szCs w:val="28"/>
          <w:rtl/>
        </w:rPr>
      </w:pPr>
    </w:p>
    <w:p w14:paraId="165B6A52" w14:textId="77777777" w:rsidR="004A3961" w:rsidRPr="004A3961" w:rsidRDefault="004A3961" w:rsidP="004A3961">
      <w:pPr>
        <w:bidi/>
        <w:spacing w:before="100" w:beforeAutospacing="1" w:after="100" w:afterAutospacing="1" w:line="240" w:lineRule="auto"/>
        <w:rPr>
          <w:rFonts w:ascii="Times New Roman" w:eastAsia="Times New Roman" w:hAnsi="Times New Roman" w:cs="B Nazanin"/>
          <w:b/>
          <w:bCs/>
          <w:sz w:val="24"/>
          <w:szCs w:val="24"/>
          <w:rtl/>
          <w:lang w:bidi="fa-IR"/>
        </w:rPr>
      </w:pPr>
      <w:r w:rsidRPr="004A3961">
        <w:rPr>
          <w:rFonts w:ascii="Times New Roman" w:eastAsia="Times New Roman" w:hAnsi="Times New Roman" w:cs="B Nazanin" w:hint="cs"/>
          <w:b/>
          <w:bCs/>
          <w:sz w:val="28"/>
          <w:szCs w:val="28"/>
          <w:rtl/>
        </w:rPr>
        <w:t xml:space="preserve">3- </w:t>
      </w:r>
      <w:r w:rsidRPr="004A3961">
        <w:rPr>
          <w:rFonts w:ascii="Times New Roman" w:eastAsia="Times New Roman" w:hAnsi="Times New Roman" w:cs="B Nazanin"/>
          <w:b/>
          <w:bCs/>
          <w:sz w:val="28"/>
          <w:szCs w:val="28"/>
          <w:rtl/>
        </w:rPr>
        <w:t>مدل مفهومی گرامر همبستگی در نظریه آکسل هونت</w:t>
      </w:r>
    </w:p>
    <w:p w14:paraId="4C0A81E3" w14:textId="77777777" w:rsidR="004A3961" w:rsidRPr="004A3961" w:rsidRDefault="004A3961" w:rsidP="00D9122E">
      <w:pPr>
        <w:bidi/>
        <w:spacing w:before="100" w:beforeAutospacing="1" w:after="100" w:afterAutospacing="1" w:line="240" w:lineRule="auto"/>
        <w:jc w:val="both"/>
        <w:rPr>
          <w:rFonts w:ascii="Times New Roman" w:eastAsia="Times New Roman" w:hAnsi="Times New Roman" w:cs="B Nazanin"/>
          <w:sz w:val="26"/>
          <w:szCs w:val="26"/>
          <w:lang w:bidi="fa-IR"/>
        </w:rPr>
      </w:pPr>
      <w:r w:rsidRPr="004A3961">
        <w:rPr>
          <w:rFonts w:ascii="Times New Roman" w:eastAsia="Times New Roman" w:hAnsi="Times New Roman" w:cs="B Nazanin"/>
          <w:sz w:val="26"/>
          <w:szCs w:val="26"/>
          <w:rtl/>
          <w:lang w:bidi="fa-IR"/>
        </w:rPr>
        <w:t xml:space="preserve">همانطور که اشاره شده مدل مفهومی «گرامر همبستگی» تلاشی نظری برای توضیح این مسئله است که چگونه تجربه‌های بازشناسی در روابط اجتماعی می‌توانند به شکل‌گیری همبستگی اجتماعی پایدار بینجامند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&lt;EndNote&gt;&lt;Cite&gt;&lt;Author&gt;Honneth&lt;/Author&gt;&lt;Year&gt;1996&lt;/Year&gt;&lt;RecNum&gt;260&lt;/RecNum&gt;&lt;DisplayText&gt;(Anderson &amp;amp; Honneth, 2005; Honneth, 1996)&lt;/DisplayText&gt;&lt;record&gt;&lt;rec-number&gt;260&lt;/rec-number&gt;&lt;foreign-keys&gt;&lt;key app="EN" db-id="prz0wwwxcpdzf7e0vtipesa0f0dtp2sts29f" timestamp="1779134642"&gt;260&lt;/key&gt;&lt;/foreign-keys&gt;&lt;ref-type name="Book"&gt;6&lt;/ref-type&gt;&lt;contributors&gt;&lt;authors&gt;&lt;author&gt;Honneth, Axel&lt;/author&gt;&lt;/authors&gt;&lt;/contributors&gt;&lt;titles&gt;&lt;title&gt;The struggle for recognition: The moral grammar of social conflicts&lt;/title&gt;&lt;/titles&gt;&lt;dates&gt;&lt;year&gt;1996&lt;/year&gt;&lt;/dates&gt;&lt;publisher&gt;MIT press&lt;/publisher&gt;&lt;isbn&gt;0262581477&lt;/isbn&gt;&lt;urls&gt;&lt;/urls&gt;&lt;/record&gt;&lt;/Cite&gt;&lt;Cite&gt;&lt;Author&gt;Anderson&lt;/Author&gt;&lt;Year&gt;2005&lt;/Year&gt;&lt;RecNum&gt;264&lt;/RecNum&gt;&lt;record&gt;&lt;rec-number&gt;264&lt;/rec-number&gt;&lt;foreign-keys</w:instrText>
      </w:r>
      <w:r w:rsidRPr="004A3961">
        <w:rPr>
          <w:rFonts w:ascii="Times New Roman" w:eastAsia="Times New Roman" w:hAnsi="Times New Roman" w:cs="B Nazanin"/>
          <w:sz w:val="26"/>
          <w:szCs w:val="26"/>
          <w:rtl/>
          <w:lang w:bidi="fa-IR"/>
        </w:rPr>
        <w:instrText>&gt;&lt;</w:instrText>
      </w:r>
      <w:r w:rsidRPr="004A3961">
        <w:rPr>
          <w:rFonts w:ascii="Times New Roman" w:eastAsia="Times New Roman" w:hAnsi="Times New Roman" w:cs="B Nazanin"/>
          <w:sz w:val="26"/>
          <w:szCs w:val="26"/>
          <w:lang w:bidi="fa-IR"/>
        </w:rPr>
        <w:instrText>key app="EN" db-id="prz0wwwxcpdzf7e0vtipesa0f0dtp2sts29f" timestamp="1779134827"&gt;264&lt;/key&gt;&lt;/foreign-keys&gt;&lt;ref-type name="Journal Article"&gt;17&lt;/ref-type&gt;&lt;contributors&gt;&lt;authors&gt;&lt;author&gt;Anderson, Joel&lt;/author&gt;&lt;author&gt;Honneth, Axel&lt;/author&gt;&lt;/authors&gt;&lt;/contributors&gt;&lt;titles&gt;&lt;title&gt;Autonomy, vulnerability, recognition, and justice&lt;/title&gt;&lt;secondary-title&gt;Autonomy and the challenges to liberalism: New essays&lt;/secondary-title&gt;&lt;/titles&gt;&lt;periodical&gt;&lt;full-title&gt;Autonomy and the challenges to liberalism: New essays&lt;/full-title&gt;&lt;/periodical&gt;&lt;volume&gt;10&lt;/volume&gt;&lt;dates&gt;&lt;year&gt;2005&lt;/year&gt;&lt;/dates&gt;&lt;urls&gt;&lt;/urls&gt;&lt;/record&gt;&lt;/Cite&gt;&lt;/EndNote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Anderson &amp; Honneth, 2005; Honneth, 1996</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 xml:space="preserve"> و در بهبود همان اندازه می تواند اهیمت داشته باشد که در مسیر تشدید اختلال های روانی نیز می‌تواند همانقدر موثر باشد </w:t>
      </w:r>
      <w:r w:rsidR="00D9122E" w:rsidRPr="00D9122E">
        <w:rPr>
          <w:rFonts w:ascii="Times New Roman" w:eastAsia="Times New Roman" w:hAnsi="Times New Roman" w:cs="B Nazanin"/>
          <w:sz w:val="26"/>
          <w:szCs w:val="26"/>
          <w:rtl/>
          <w:lang w:bidi="fa-IR"/>
        </w:rPr>
        <w:fldChar w:fldCharType="begin">
          <w:fldData xml:space="preserve">PEVuZE5vdGU+PENpdGU+PEF1dGhvcj5Tb2hyYWJpPC9BdXRob3I+PFllYXI+MjAxOTwvWWVhcj48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</w:fldData>
        </w:fldChar>
      </w:r>
      <w:r w:rsidR="00D9122E" w:rsidRPr="00D9122E">
        <w:rPr>
          <w:rFonts w:ascii="Times New Roman" w:eastAsia="Times New Roman" w:hAnsi="Times New Roman" w:cs="B Nazanin"/>
          <w:sz w:val="26"/>
          <w:szCs w:val="26"/>
          <w:rtl/>
          <w:lang w:bidi="fa-IR"/>
        </w:rPr>
        <w:instrText xml:space="preserve"> </w:instrText>
      </w:r>
      <w:r w:rsidR="00D9122E" w:rsidRPr="00D9122E">
        <w:rPr>
          <w:rFonts w:ascii="Times New Roman" w:eastAsia="Times New Roman" w:hAnsi="Times New Roman" w:cs="B Nazanin"/>
          <w:sz w:val="26"/>
          <w:szCs w:val="26"/>
          <w:lang w:bidi="fa-IR"/>
        </w:rPr>
        <w:instrText>ADDIN EN.CITE</w:instrText>
      </w:r>
      <w:r w:rsidR="00D9122E" w:rsidRPr="00D9122E">
        <w:rPr>
          <w:rFonts w:ascii="Times New Roman" w:eastAsia="Times New Roman" w:hAnsi="Times New Roman" w:cs="B Nazanin"/>
          <w:sz w:val="26"/>
          <w:szCs w:val="26"/>
          <w:rtl/>
          <w:lang w:bidi="fa-IR"/>
        </w:rPr>
        <w:instrText xml:space="preserve"> </w:instrText>
      </w:r>
      <w:r w:rsidR="00D9122E" w:rsidRPr="00D9122E">
        <w:rPr>
          <w:rFonts w:ascii="Times New Roman" w:eastAsia="Times New Roman" w:hAnsi="Times New Roman" w:cs="B Nazanin"/>
          <w:sz w:val="26"/>
          <w:szCs w:val="26"/>
          <w:rtl/>
          <w:lang w:bidi="fa-IR"/>
        </w:rPr>
        <w:fldChar w:fldCharType="begin">
          <w:fldData xml:space="preserve">PEVuZE5vdGU+PENpdGU+PEF1dGhvcj5Tb2hyYWJpPC9BdXRob3I+PFllYXI+MjAxOTwvWWVhcj48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</w:fldData>
        </w:fldChar>
      </w:r>
      <w:r w:rsidR="00D9122E" w:rsidRPr="00D9122E">
        <w:rPr>
          <w:rFonts w:ascii="Times New Roman" w:eastAsia="Times New Roman" w:hAnsi="Times New Roman" w:cs="B Nazanin"/>
          <w:sz w:val="26"/>
          <w:szCs w:val="26"/>
          <w:rtl/>
          <w:lang w:bidi="fa-IR"/>
        </w:rPr>
        <w:instrText xml:space="preserve"> </w:instrText>
      </w:r>
      <w:r w:rsidR="00D9122E" w:rsidRPr="00D9122E">
        <w:rPr>
          <w:rFonts w:ascii="Times New Roman" w:eastAsia="Times New Roman" w:hAnsi="Times New Roman" w:cs="B Nazanin"/>
          <w:sz w:val="26"/>
          <w:szCs w:val="26"/>
          <w:lang w:bidi="fa-IR"/>
        </w:rPr>
        <w:instrText>ADDIN EN.CITE.DATA</w:instrText>
      </w:r>
      <w:r w:rsidR="00D9122E" w:rsidRPr="00D9122E">
        <w:rPr>
          <w:rFonts w:ascii="Times New Roman" w:eastAsia="Times New Roman" w:hAnsi="Times New Roman" w:cs="B Nazanin"/>
          <w:sz w:val="26"/>
          <w:szCs w:val="26"/>
          <w:rtl/>
          <w:lang w:bidi="fa-IR"/>
        </w:rPr>
        <w:instrText xml:space="preserve"> </w:instrText>
      </w:r>
      <w:r w:rsidR="00D9122E" w:rsidRPr="00D9122E">
        <w:rPr>
          <w:rFonts w:ascii="Times New Roman" w:eastAsia="Times New Roman" w:hAnsi="Times New Roman" w:cs="B Nazanin"/>
          <w:sz w:val="26"/>
          <w:szCs w:val="26"/>
          <w:rtl/>
          <w:lang w:bidi="fa-IR"/>
        </w:rPr>
      </w:r>
      <w:r w:rsidR="00D9122E" w:rsidRPr="00D9122E">
        <w:rPr>
          <w:rFonts w:ascii="Times New Roman" w:eastAsia="Times New Roman" w:hAnsi="Times New Roman" w:cs="B Nazanin"/>
          <w:sz w:val="26"/>
          <w:szCs w:val="26"/>
          <w:rtl/>
          <w:lang w:bidi="fa-IR"/>
        </w:rPr>
        <w:fldChar w:fldCharType="end"/>
      </w:r>
      <w:r w:rsidR="00D9122E" w:rsidRPr="00D9122E">
        <w:rPr>
          <w:rFonts w:ascii="Times New Roman" w:eastAsia="Times New Roman" w:hAnsi="Times New Roman" w:cs="B Nazanin"/>
          <w:sz w:val="26"/>
          <w:szCs w:val="26"/>
          <w:rtl/>
          <w:lang w:bidi="fa-IR"/>
        </w:rPr>
      </w:r>
      <w:r w:rsidR="00D9122E" w:rsidRPr="00D9122E">
        <w:rPr>
          <w:rFonts w:ascii="Times New Roman" w:eastAsia="Times New Roman" w:hAnsi="Times New Roman" w:cs="B Nazanin"/>
          <w:sz w:val="26"/>
          <w:szCs w:val="26"/>
          <w:rtl/>
          <w:lang w:bidi="fa-IR"/>
        </w:rPr>
        <w:fldChar w:fldCharType="separate"/>
      </w:r>
      <w:r w:rsidR="00D9122E" w:rsidRPr="00D9122E">
        <w:rPr>
          <w:rFonts w:ascii="Times New Roman" w:eastAsia="Times New Roman" w:hAnsi="Times New Roman" w:cs="B Nazanin"/>
          <w:sz w:val="26"/>
          <w:szCs w:val="26"/>
          <w:rtl/>
          <w:lang w:bidi="fa-IR"/>
        </w:rPr>
        <w:t>(</w:t>
      </w:r>
      <w:r w:rsidR="00D9122E" w:rsidRPr="00D9122E">
        <w:rPr>
          <w:rFonts w:ascii="Times New Roman" w:eastAsia="Times New Roman" w:hAnsi="Times New Roman" w:cs="B Nazanin"/>
          <w:sz w:val="26"/>
          <w:szCs w:val="26"/>
          <w:lang w:bidi="fa-IR"/>
        </w:rPr>
        <w:t>Sohrabi et al., 2016</w:t>
      </w:r>
      <w:r w:rsidR="00D9122E" w:rsidRPr="00D9122E">
        <w:rPr>
          <w:rFonts w:ascii="Times New Roman" w:eastAsia="Times New Roman" w:hAnsi="Times New Roman" w:cs="B Nazanin"/>
          <w:sz w:val="26"/>
          <w:szCs w:val="26"/>
          <w:vertAlign w:val="superscript"/>
          <w:lang w:bidi="fa-IR"/>
        </w:rPr>
        <w:footnoteReference w:id="51"/>
      </w:r>
      <w:r w:rsidR="00D9122E" w:rsidRPr="00D9122E">
        <w:rPr>
          <w:rFonts w:ascii="Times New Roman" w:eastAsia="Times New Roman" w:hAnsi="Times New Roman" w:cs="B Nazanin"/>
          <w:sz w:val="26"/>
          <w:szCs w:val="26"/>
          <w:lang w:bidi="fa-IR"/>
        </w:rPr>
        <w:t>, Sohrabi et al., 2019</w:t>
      </w:r>
      <w:r w:rsidR="00D9122E" w:rsidRPr="00D9122E">
        <w:rPr>
          <w:rFonts w:ascii="Times New Roman" w:eastAsia="Times New Roman" w:hAnsi="Times New Roman" w:cs="B Nazanin"/>
          <w:sz w:val="26"/>
          <w:szCs w:val="26"/>
          <w:vertAlign w:val="superscript"/>
          <w:lang w:bidi="fa-IR"/>
        </w:rPr>
        <w:footnoteReference w:id="52"/>
      </w:r>
      <w:r w:rsidR="00D9122E" w:rsidRPr="00D9122E">
        <w:rPr>
          <w:rFonts w:ascii="Times New Roman" w:eastAsia="Times New Roman" w:hAnsi="Times New Roman" w:cs="B Nazanin"/>
          <w:sz w:val="26"/>
          <w:szCs w:val="26"/>
          <w:rtl/>
          <w:lang w:bidi="fa-IR"/>
        </w:rPr>
        <w:t>)</w:t>
      </w:r>
      <w:r w:rsidR="00D9122E" w:rsidRPr="00D9122E">
        <w:rPr>
          <w:rFonts w:ascii="Times New Roman" w:eastAsia="Times New Roman" w:hAnsi="Times New Roman" w:cs="B Nazanin"/>
          <w:sz w:val="26"/>
          <w:szCs w:val="26"/>
          <w:rtl/>
          <w:lang w:bidi="fa-IR"/>
        </w:rPr>
        <w:fldChar w:fldCharType="end"/>
      </w:r>
      <w:r w:rsidR="00D9122E" w:rsidRPr="00D9122E">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sz w:val="26"/>
          <w:szCs w:val="26"/>
          <w:rtl/>
          <w:lang w:bidi="fa-IR"/>
        </w:rPr>
        <w:t>به طور کلی فارغ از سابکوپاتولوژی، در چارچوب نظری آکسل هونت، همبستگی نه صرفاً پیامد ساختارهای نهادی و نه صرفاً نتیجه توافق‌های هنجاری میان کنشگران اجتماعی است، بلکه حاصل فرایندی چندسطحی است که در آن تجربه‌های بین‌ذهنی بازشناسی به فعال‌شدن سازوکارهای روان‌شناختی هویت و تثبیت الگوهای هنجاری پیوند اجتماعی می‌انجامند. از این منظر، همبستگی اجتماعی محصول تعامل میان سطوح روان‌شناختی، هویتی و هنجاری است؛ تعاملی که در این پژوهش با عنوان «گرامر همبستگی» به شرح زیر صورت‌بندی ‌شد.</w:t>
      </w:r>
    </w:p>
    <w:p w14:paraId="4A25C0D9" w14:textId="77777777" w:rsidR="004A3961" w:rsidRPr="004A3961" w:rsidRDefault="004A3961" w:rsidP="001267F3">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lastRenderedPageBreak/>
        <w:t xml:space="preserve">در سطح نخست این مدل، روابط اجتماعی در قالب صورتبندی سه‌گانه بازشناسی ــ عشق، حقوق و همبستگی ارزشی ــ بستر تجربه‌های بنیادین بازشناسی را فراهم می‌کنند. هر یک از این سپهرها نوع خاصی از تأیید اجتماعی را در اختیار فرد قرار می‌دهد و از این طریق زمینه فعال‌شدن سازوکارهای روان‌شناختی هویت را فراهم می‌سازد. تجربه بازشناسی در روابط عاطفی اولیه، که در نظریه هونت با مفهوم عشق صورت‌بندی می‌شود، به شکل‌گیری «اعتماد بنیادین» می‌انجامد؛ سازوکاری روان‌شناختی که احساس امنیت عاطفی و ثبات هویتی فرد را تقویت کرده و امکان ورود او به روابط اجتماعی مبتنی بر اعتماد را فراهم می‌کند </w:t>
      </w:r>
      <w:r w:rsidR="001267F3" w:rsidRPr="001267F3">
        <w:rPr>
          <w:rFonts w:ascii="Times New Roman" w:eastAsia="Times New Roman" w:hAnsi="Times New Roman" w:cs="B Nazanin"/>
          <w:sz w:val="26"/>
          <w:szCs w:val="26"/>
          <w:rtl/>
          <w:lang w:bidi="fa-IR"/>
        </w:rPr>
        <w:fldChar w:fldCharType="begin">
          <w:fldData xml:space="preserve">PEVuZE5vdGU+PENpdGU+PEF1dGhvcj5BbGxlbjwvQXV0aG9yPjxZZWFyPjIwMjE8L1llYXI+PFJl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</w:fldData>
        </w:fldChar>
      </w:r>
      <w:r w:rsidR="001267F3" w:rsidRPr="001267F3">
        <w:rPr>
          <w:rFonts w:ascii="Times New Roman" w:eastAsia="Times New Roman" w:hAnsi="Times New Roman" w:cs="B Nazanin"/>
          <w:sz w:val="26"/>
          <w:szCs w:val="26"/>
          <w:rtl/>
          <w:lang w:bidi="fa-IR"/>
        </w:rPr>
        <w:instrText xml:space="preserve"> </w:instrText>
      </w:r>
      <w:r w:rsidR="001267F3" w:rsidRPr="001267F3">
        <w:rPr>
          <w:rFonts w:ascii="Times New Roman" w:eastAsia="Times New Roman" w:hAnsi="Times New Roman" w:cs="B Nazanin"/>
          <w:sz w:val="26"/>
          <w:szCs w:val="26"/>
          <w:lang w:bidi="fa-IR"/>
        </w:rPr>
        <w:instrText>ADDIN EN.CITE</w:instrText>
      </w:r>
      <w:r w:rsidR="001267F3" w:rsidRPr="001267F3">
        <w:rPr>
          <w:rFonts w:ascii="Times New Roman" w:eastAsia="Times New Roman" w:hAnsi="Times New Roman" w:cs="B Nazanin"/>
          <w:sz w:val="26"/>
          <w:szCs w:val="26"/>
          <w:rtl/>
          <w:lang w:bidi="fa-IR"/>
        </w:rPr>
        <w:instrText xml:space="preserve"> </w:instrText>
      </w:r>
      <w:r w:rsidR="001267F3" w:rsidRPr="001267F3">
        <w:rPr>
          <w:rFonts w:ascii="Times New Roman" w:eastAsia="Times New Roman" w:hAnsi="Times New Roman" w:cs="B Nazanin"/>
          <w:sz w:val="26"/>
          <w:szCs w:val="26"/>
          <w:rtl/>
          <w:lang w:bidi="fa-IR"/>
        </w:rPr>
        <w:fldChar w:fldCharType="begin">
          <w:fldData xml:space="preserve">PEVuZE5vdGU+PENpdGU+PEF1dGhvcj5BbGxlbjwvQXV0aG9yPjxZZWFyPjIwMjE8L1llYXI+PFJl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</w:fldData>
        </w:fldChar>
      </w:r>
      <w:r w:rsidR="001267F3" w:rsidRPr="001267F3">
        <w:rPr>
          <w:rFonts w:ascii="Times New Roman" w:eastAsia="Times New Roman" w:hAnsi="Times New Roman" w:cs="B Nazanin"/>
          <w:sz w:val="26"/>
          <w:szCs w:val="26"/>
          <w:rtl/>
          <w:lang w:bidi="fa-IR"/>
        </w:rPr>
        <w:instrText xml:space="preserve"> </w:instrText>
      </w:r>
      <w:r w:rsidR="001267F3" w:rsidRPr="001267F3">
        <w:rPr>
          <w:rFonts w:ascii="Times New Roman" w:eastAsia="Times New Roman" w:hAnsi="Times New Roman" w:cs="B Nazanin"/>
          <w:sz w:val="26"/>
          <w:szCs w:val="26"/>
          <w:lang w:bidi="fa-IR"/>
        </w:rPr>
        <w:instrText>ADDIN EN.CITE.DATA</w:instrText>
      </w:r>
      <w:r w:rsidR="001267F3" w:rsidRPr="001267F3">
        <w:rPr>
          <w:rFonts w:ascii="Times New Roman" w:eastAsia="Times New Roman" w:hAnsi="Times New Roman" w:cs="B Nazanin"/>
          <w:sz w:val="26"/>
          <w:szCs w:val="26"/>
          <w:rtl/>
          <w:lang w:bidi="fa-IR"/>
        </w:rPr>
        <w:instrText xml:space="preserve"> </w:instrText>
      </w:r>
      <w:r w:rsidR="001267F3" w:rsidRPr="001267F3">
        <w:rPr>
          <w:rFonts w:ascii="Times New Roman" w:eastAsia="Times New Roman" w:hAnsi="Times New Roman" w:cs="B Nazanin"/>
          <w:sz w:val="26"/>
          <w:szCs w:val="26"/>
          <w:rtl/>
          <w:lang w:bidi="fa-IR"/>
        </w:rPr>
      </w:r>
      <w:r w:rsidR="001267F3" w:rsidRPr="001267F3">
        <w:rPr>
          <w:rFonts w:ascii="Times New Roman" w:eastAsia="Times New Roman" w:hAnsi="Times New Roman" w:cs="B Nazanin"/>
          <w:sz w:val="26"/>
          <w:szCs w:val="26"/>
          <w:rtl/>
          <w:lang w:bidi="fa-IR"/>
        </w:rPr>
        <w:fldChar w:fldCharType="end"/>
      </w:r>
      <w:r w:rsidR="001267F3" w:rsidRPr="001267F3">
        <w:rPr>
          <w:rFonts w:ascii="Times New Roman" w:eastAsia="Times New Roman" w:hAnsi="Times New Roman" w:cs="B Nazanin"/>
          <w:sz w:val="26"/>
          <w:szCs w:val="26"/>
          <w:rtl/>
          <w:lang w:bidi="fa-IR"/>
        </w:rPr>
      </w:r>
      <w:r w:rsidR="001267F3" w:rsidRPr="001267F3">
        <w:rPr>
          <w:rFonts w:ascii="Times New Roman" w:eastAsia="Times New Roman" w:hAnsi="Times New Roman" w:cs="B Nazanin"/>
          <w:sz w:val="26"/>
          <w:szCs w:val="26"/>
          <w:rtl/>
          <w:lang w:bidi="fa-IR"/>
        </w:rPr>
        <w:fldChar w:fldCharType="separate"/>
      </w:r>
      <w:r w:rsidR="001267F3" w:rsidRPr="001267F3">
        <w:rPr>
          <w:rFonts w:ascii="Times New Roman" w:eastAsia="Times New Roman" w:hAnsi="Times New Roman" w:cs="B Nazanin"/>
          <w:sz w:val="26"/>
          <w:szCs w:val="26"/>
          <w:rtl/>
          <w:lang w:bidi="fa-IR"/>
        </w:rPr>
        <w:t>(</w:t>
      </w:r>
      <w:r w:rsidR="001267F3" w:rsidRPr="001267F3">
        <w:rPr>
          <w:rFonts w:ascii="Times New Roman" w:eastAsia="Times New Roman" w:hAnsi="Times New Roman" w:cs="B Nazanin"/>
          <w:sz w:val="26"/>
          <w:szCs w:val="26"/>
          <w:lang w:bidi="fa-IR"/>
        </w:rPr>
        <w:t>Allen et al., 2021</w:t>
      </w:r>
      <w:r w:rsidR="001267F3" w:rsidRPr="001267F3">
        <w:rPr>
          <w:rFonts w:ascii="Times New Roman" w:eastAsia="Times New Roman" w:hAnsi="Times New Roman" w:cs="B Nazanin"/>
          <w:sz w:val="26"/>
          <w:szCs w:val="26"/>
          <w:vertAlign w:val="superscript"/>
          <w:lang w:bidi="fa-IR"/>
        </w:rPr>
        <w:footnoteReference w:id="53"/>
      </w:r>
      <w:r w:rsidR="001267F3" w:rsidRPr="001267F3">
        <w:rPr>
          <w:rFonts w:ascii="Times New Roman" w:eastAsia="Times New Roman" w:hAnsi="Times New Roman" w:cs="B Nazanin"/>
          <w:sz w:val="26"/>
          <w:szCs w:val="26"/>
          <w:lang w:bidi="fa-IR"/>
        </w:rPr>
        <w:t>; Holmes, 2014</w:t>
      </w:r>
      <w:r w:rsidR="001267F3" w:rsidRPr="001267F3">
        <w:rPr>
          <w:rFonts w:ascii="Times New Roman" w:eastAsia="Times New Roman" w:hAnsi="Times New Roman" w:cs="B Nazanin"/>
          <w:sz w:val="26"/>
          <w:szCs w:val="26"/>
          <w:vertAlign w:val="superscript"/>
          <w:lang w:bidi="fa-IR"/>
        </w:rPr>
        <w:footnoteReference w:id="54"/>
      </w:r>
      <w:r w:rsidR="001267F3" w:rsidRPr="001267F3">
        <w:rPr>
          <w:rFonts w:ascii="Times New Roman" w:eastAsia="Times New Roman" w:hAnsi="Times New Roman" w:cs="B Nazanin"/>
          <w:sz w:val="26"/>
          <w:szCs w:val="26"/>
          <w:lang w:bidi="fa-IR"/>
        </w:rPr>
        <w:t>; Mikulincer &amp; Shaver, 2010</w:t>
      </w:r>
      <w:r w:rsidR="001267F3" w:rsidRPr="001267F3">
        <w:rPr>
          <w:rFonts w:ascii="Times New Roman" w:eastAsia="Times New Roman" w:hAnsi="Times New Roman" w:cs="B Nazanin"/>
          <w:sz w:val="26"/>
          <w:szCs w:val="26"/>
          <w:vertAlign w:val="superscript"/>
          <w:lang w:bidi="fa-IR"/>
        </w:rPr>
        <w:footnoteReference w:id="55"/>
      </w:r>
      <w:r w:rsidR="001267F3" w:rsidRPr="001267F3">
        <w:rPr>
          <w:rFonts w:ascii="Times New Roman" w:eastAsia="Times New Roman" w:hAnsi="Times New Roman" w:cs="B Nazanin"/>
          <w:sz w:val="26"/>
          <w:szCs w:val="26"/>
          <w:rtl/>
          <w:lang w:bidi="fa-IR"/>
        </w:rPr>
        <w:t>)</w:t>
      </w:r>
      <w:r w:rsidR="001267F3" w:rsidRPr="001267F3">
        <w:rPr>
          <w:rFonts w:ascii="Times New Roman" w:eastAsia="Times New Roman" w:hAnsi="Times New Roman" w:cs="B Nazanin"/>
          <w:sz w:val="26"/>
          <w:szCs w:val="26"/>
          <w:rtl/>
          <w:lang w:bidi="fa-IR"/>
        </w:rPr>
        <w:fldChar w:fldCharType="end"/>
      </w:r>
      <w:r w:rsidR="001267F3" w:rsidRPr="001267F3">
        <w:rPr>
          <w:rFonts w:ascii="Times New Roman" w:eastAsia="Times New Roman" w:hAnsi="Times New Roman" w:cs="B Nazanin"/>
          <w:sz w:val="26"/>
          <w:szCs w:val="26"/>
          <w:rtl/>
          <w:lang w:bidi="fa-IR"/>
        </w:rPr>
        <w:t>.</w:t>
      </w:r>
    </w:p>
    <w:p w14:paraId="25642771" w14:textId="77777777" w:rsidR="004A3961" w:rsidRPr="004A3961" w:rsidRDefault="004A3961" w:rsidP="001267F3">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 xml:space="preserve">در مرحله بعد، سپهر بازشناسی حقوقی سطحی متفاوت از تأیید اجتماعی را ایجاد می‌کند. در این سطح، فرد به‌عنوان فاعلی اخلاقی و دارنده حقوق برابر به رسمیت شناخته می‌شود و پیامد روان‌شناختی آن شکل‌گیری «خودارزشمندی هنجاری» است؛ احساسی پایدار از احترام به خویشتن که از آگاهی فرد نسبت به منزلت حقوقی برابر خود با دیگران ناشی می‌شود </w:t>
      </w:r>
      <w:r w:rsidR="001267F3" w:rsidRPr="001267F3">
        <w:rPr>
          <w:rFonts w:ascii="Times New Roman" w:eastAsia="Times New Roman" w:hAnsi="Times New Roman" w:cs="B Nazanin"/>
          <w:sz w:val="26"/>
          <w:szCs w:val="26"/>
          <w:vertAlign w:val="superscript"/>
          <w:rtl/>
          <w:lang w:bidi="fa-IR"/>
        </w:rPr>
        <w:footnoteReference w:id="56"/>
      </w:r>
      <w:r w:rsidR="001267F3" w:rsidRPr="001267F3">
        <w:rPr>
          <w:rFonts w:ascii="Times New Roman" w:eastAsia="Times New Roman" w:hAnsi="Times New Roman" w:cs="B Nazanin"/>
          <w:sz w:val="26"/>
          <w:szCs w:val="26"/>
          <w:rtl/>
          <w:lang w:bidi="fa-IR"/>
        </w:rPr>
        <w:fldChar w:fldCharType="begin"/>
      </w:r>
      <w:r w:rsidR="001267F3" w:rsidRPr="001267F3">
        <w:rPr>
          <w:rFonts w:ascii="Times New Roman" w:eastAsia="Times New Roman" w:hAnsi="Times New Roman" w:cs="B Nazanin"/>
          <w:sz w:val="26"/>
          <w:szCs w:val="26"/>
          <w:rtl/>
          <w:lang w:bidi="fa-IR"/>
        </w:rPr>
        <w:instrText xml:space="preserve"> </w:instrText>
      </w:r>
      <w:r w:rsidR="001267F3" w:rsidRPr="001267F3">
        <w:rPr>
          <w:rFonts w:ascii="Times New Roman" w:eastAsia="Times New Roman" w:hAnsi="Times New Roman" w:cs="B Nazanin"/>
          <w:sz w:val="26"/>
          <w:szCs w:val="26"/>
          <w:lang w:bidi="fa-IR"/>
        </w:rPr>
        <w:instrText>ADDIN EN.CITE &lt;EndNote&gt;&lt;Cite&gt;&lt;Author&gt;Rawls&lt;/Author&gt;&lt;Year&gt;2017&lt;/Year&gt;&lt;RecNum&gt;305&lt;/RecNum&gt;&lt;DisplayText&gt;(Rawls, 2017)&lt;/DisplayText&gt;&lt;record&gt;&lt;rec-number&gt;305&lt;/rec-number&gt;&lt;foreign-keys&gt;&lt;key app="EN" db-id="prz0wwwxcpdzf7e0vtipesa0f0dtp2sts29f" timestamp="177922</w:instrText>
      </w:r>
      <w:r w:rsidR="001267F3" w:rsidRPr="001267F3">
        <w:rPr>
          <w:rFonts w:ascii="Times New Roman" w:eastAsia="Times New Roman" w:hAnsi="Times New Roman" w:cs="B Nazanin"/>
          <w:sz w:val="26"/>
          <w:szCs w:val="26"/>
          <w:rtl/>
          <w:lang w:bidi="fa-IR"/>
        </w:rPr>
        <w:instrText>4019"&gt;305&lt;/</w:instrText>
      </w:r>
      <w:r w:rsidR="001267F3" w:rsidRPr="001267F3">
        <w:rPr>
          <w:rFonts w:ascii="Times New Roman" w:eastAsia="Times New Roman" w:hAnsi="Times New Roman" w:cs="B Nazanin"/>
          <w:sz w:val="26"/>
          <w:szCs w:val="26"/>
          <w:lang w:bidi="fa-IR"/>
        </w:rPr>
        <w:instrText>key&gt;&lt;/foreign-keys&gt;&lt;ref-type name="Book Section"&gt;5&lt;/ref-type&gt;&lt;contributors&gt;&lt;authors&gt;&lt;author&gt;Rawls, John&lt;/author&gt;&lt;/authors&gt;&lt;/contributors&gt;&lt;titles&gt;&lt;title&gt;A theory of justice&lt;/title&gt;&lt;secondary-title&gt;Applied ethics&lt;/secondary-title&gt;&lt;/titles&gt;&lt;pages</w:instrText>
      </w:r>
      <w:r w:rsidR="001267F3" w:rsidRPr="001267F3">
        <w:rPr>
          <w:rFonts w:ascii="Times New Roman" w:eastAsia="Times New Roman" w:hAnsi="Times New Roman" w:cs="B Nazanin"/>
          <w:sz w:val="26"/>
          <w:szCs w:val="26"/>
          <w:rtl/>
          <w:lang w:bidi="fa-IR"/>
        </w:rPr>
        <w:instrText>&gt;21-29&lt;/</w:instrText>
      </w:r>
      <w:r w:rsidR="001267F3" w:rsidRPr="001267F3">
        <w:rPr>
          <w:rFonts w:ascii="Times New Roman" w:eastAsia="Times New Roman" w:hAnsi="Times New Roman" w:cs="B Nazanin"/>
          <w:sz w:val="26"/>
          <w:szCs w:val="26"/>
          <w:lang w:bidi="fa-IR"/>
        </w:rPr>
        <w:instrText>pages&gt;&lt;dates&gt;&lt;year&gt;2017&lt;/year&gt;&lt;/dates&gt;&lt;publisher&gt;Routledge&lt;/publisher&gt;&lt;urls&gt;&lt;/urls&gt;&lt;/record&gt;&lt;/Cite&gt;&lt;/EndNote</w:instrText>
      </w:r>
      <w:r w:rsidR="001267F3" w:rsidRPr="001267F3">
        <w:rPr>
          <w:rFonts w:ascii="Times New Roman" w:eastAsia="Times New Roman" w:hAnsi="Times New Roman" w:cs="B Nazanin"/>
          <w:sz w:val="26"/>
          <w:szCs w:val="26"/>
          <w:rtl/>
          <w:lang w:bidi="fa-IR"/>
        </w:rPr>
        <w:instrText>&gt;</w:instrText>
      </w:r>
      <w:r w:rsidR="001267F3" w:rsidRPr="001267F3">
        <w:rPr>
          <w:rFonts w:ascii="Times New Roman" w:eastAsia="Times New Roman" w:hAnsi="Times New Roman" w:cs="B Nazanin"/>
          <w:sz w:val="26"/>
          <w:szCs w:val="26"/>
          <w:rtl/>
          <w:lang w:bidi="fa-IR"/>
        </w:rPr>
        <w:fldChar w:fldCharType="separate"/>
      </w:r>
      <w:r w:rsidR="001267F3" w:rsidRPr="001267F3">
        <w:rPr>
          <w:rFonts w:ascii="Times New Roman" w:eastAsia="Times New Roman" w:hAnsi="Times New Roman" w:cs="B Nazanin"/>
          <w:sz w:val="26"/>
          <w:szCs w:val="26"/>
          <w:rtl/>
          <w:lang w:bidi="fa-IR"/>
        </w:rPr>
        <w:t>(</w:t>
      </w:r>
      <w:r w:rsidR="001267F3" w:rsidRPr="001267F3">
        <w:rPr>
          <w:rFonts w:ascii="Times New Roman" w:eastAsia="Times New Roman" w:hAnsi="Times New Roman" w:cs="B Nazanin"/>
          <w:sz w:val="26"/>
          <w:szCs w:val="26"/>
          <w:lang w:bidi="fa-IR"/>
        </w:rPr>
        <w:t>Rawls, 2017</w:t>
      </w:r>
      <w:r w:rsidR="001267F3" w:rsidRPr="001267F3">
        <w:rPr>
          <w:rFonts w:ascii="Times New Roman" w:eastAsia="Times New Roman" w:hAnsi="Times New Roman" w:cs="B Nazanin"/>
          <w:sz w:val="26"/>
          <w:szCs w:val="26"/>
          <w:rtl/>
          <w:lang w:bidi="fa-IR"/>
        </w:rPr>
        <w:t>)</w:t>
      </w:r>
      <w:r w:rsidR="001267F3" w:rsidRPr="001267F3">
        <w:rPr>
          <w:rFonts w:ascii="Times New Roman" w:eastAsia="Times New Roman" w:hAnsi="Times New Roman" w:cs="B Nazanin"/>
          <w:sz w:val="26"/>
          <w:szCs w:val="26"/>
          <w:rtl/>
          <w:lang w:bidi="fa-IR"/>
        </w:rPr>
        <w:fldChar w:fldCharType="end"/>
      </w:r>
      <w:r w:rsidR="001267F3" w:rsidRPr="001267F3">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sz w:val="26"/>
          <w:szCs w:val="26"/>
          <w:rtl/>
          <w:lang w:bidi="fa-IR"/>
        </w:rPr>
        <w:t>این بعد از هویت روان‌شناختی ظرفیت فرد برای مشارکت در روابط اجتماعی مبتنی بر احترام متقابل را تقویت می‌کند و بدین‌ترتیب پلی میان سطح فردی و نظم هنجاری جامعه ایجاد می‌سازد.</w:t>
      </w:r>
    </w:p>
    <w:p w14:paraId="0E49CF07" w14:textId="77777777" w:rsidR="004A3961" w:rsidRPr="004A3961" w:rsidRDefault="004A3961" w:rsidP="001267F3">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 xml:space="preserve">سومین سپهر بازشناسی، یعنی همبستگی ارزشی، از طریق ارزش‌گذاری اجتماعی بر توانایی‌ها، استعدادها و مشارکت‌های خاص افراد در زندگی جمعی تحقق می‌یابد. این تجربه به شکل‌گیری «عزت‌نفس اجتماعی» منجر می‌شود؛ سازوکاری روان‌شناختی که فرد را قادر می‌سازد خود را به‌عنوان عضوی ارزشمند از جامعه درک کند. عزت‌نفس اجتماعی در واقع حلقه اتصال میان هویت فردی و ساختار اجتماعی است، زیرا هم به ادراک فرد از ارزشمندی خویش مربوط است و هم به الگوهای فرهنگی ارزش‌گذاری اجتماعی وابسته است </w:t>
      </w:r>
      <w:r w:rsidR="001267F3" w:rsidRPr="000F6100">
        <w:rPr>
          <w:rFonts w:ascii="Times New Roman" w:eastAsia="Times New Roman" w:hAnsi="Times New Roman" w:cs="B Nazanin"/>
          <w:sz w:val="26"/>
          <w:szCs w:val="26"/>
          <w:rtl/>
          <w:lang w:bidi="fa-IR"/>
        </w:rPr>
        <w:fldChar w:fldCharType="begin"/>
      </w:r>
      <w:r w:rsidR="001267F3" w:rsidRPr="000F6100">
        <w:rPr>
          <w:rFonts w:ascii="Times New Roman" w:eastAsia="Times New Roman" w:hAnsi="Times New Roman" w:cs="B Nazanin"/>
          <w:sz w:val="26"/>
          <w:szCs w:val="26"/>
          <w:rtl/>
          <w:lang w:bidi="fa-IR"/>
        </w:rPr>
        <w:instrText xml:space="preserve"> </w:instrText>
      </w:r>
      <w:r w:rsidR="001267F3" w:rsidRPr="000F6100">
        <w:rPr>
          <w:rFonts w:ascii="Times New Roman" w:eastAsia="Times New Roman" w:hAnsi="Times New Roman" w:cs="B Nazanin"/>
          <w:sz w:val="26"/>
          <w:szCs w:val="26"/>
          <w:lang w:bidi="fa-IR"/>
        </w:rPr>
        <w:instrText>ADDIN EN.CITE &lt;EndNote&gt;&lt;Cite&gt;&lt;Author&gt;Tajfel&lt;/Author&gt;&lt;Year&gt;2010&lt;/Year&gt;&lt;RecNum&gt;306&lt;/RecNum&gt;&lt;DisplayText&gt;(Tajfel, 2010; Trepte &amp;amp; Loy, 2017)&lt;/DisplayText&gt;&lt;record&gt;&lt;rec-number&gt;306&lt;/rec-number&gt;&lt;foreign-keys&gt;&lt;key app="EN" db-id="prz0wwwxcpdzf7e0vtipesa0f0dtp</w:instrText>
      </w:r>
      <w:r w:rsidR="001267F3" w:rsidRPr="000F6100">
        <w:rPr>
          <w:rFonts w:ascii="Times New Roman" w:eastAsia="Times New Roman" w:hAnsi="Times New Roman" w:cs="B Nazanin"/>
          <w:sz w:val="26"/>
          <w:szCs w:val="26"/>
          <w:rtl/>
          <w:lang w:bidi="fa-IR"/>
        </w:rPr>
        <w:instrText>2</w:instrText>
      </w:r>
      <w:r w:rsidR="001267F3" w:rsidRPr="000F6100">
        <w:rPr>
          <w:rFonts w:ascii="Times New Roman" w:eastAsia="Times New Roman" w:hAnsi="Times New Roman" w:cs="B Nazanin"/>
          <w:sz w:val="26"/>
          <w:szCs w:val="26"/>
          <w:lang w:bidi="fa-IR"/>
        </w:rPr>
        <w:instrText>sts29f" timestamp="1779224119"&gt;306&lt;/key&gt;&lt;/foreign-keys&gt;&lt;ref-type name="Book"&gt;6&lt;/ref-type&gt;&lt;contributors&gt;&lt;authors&gt;&lt;author&gt;Tajfel, Henri&lt;/author&gt;&lt;/authors&gt;&lt;/contributors&gt;&lt;titles&gt;&lt;title&gt;Social identity and intergroup relations&lt;/title&gt;&lt;/titles&gt;&lt;volume&gt;7&lt;/volume&gt;&lt;dates&gt;&lt;year&gt;2010&lt;/year&gt;&lt;/dates&gt;&lt;publisher&gt;Cambridge university press&lt;/publisher&gt;&lt;isbn&gt;0521153654&lt;/isbn&gt;&lt;urls&gt;&lt;/urls&gt;&lt;/record&gt;&lt;/Cite&gt;&lt;Cite&gt;&lt;Author&gt;Trepte&lt;/Author&gt;&lt;Year&gt;2017&lt;/Year&gt;&lt;RecNum&gt;307&lt;/RecNum&gt;&lt;record&gt;&lt;rec-number&gt;307&lt;/rec-number&gt;&lt;foreign-keys&gt;&lt;key app="EN" db-id="prz0wwwxcpdzf7e0vtipesa0f0dtp2sts29f" timestamp="1779224196"&gt;307&lt;/key&gt;&lt;/foreign-keys&gt;&lt;ref-type name="Journal Article"&gt;17&lt;/ref-type&gt;&lt;contributors&gt;&lt;authors&gt;&lt;author&gt;Trepte, Sabine&lt;/author&gt;&lt;author&gt;Loy, Laura S&lt;/author&gt;&lt;/authors&gt;&lt;/contributors&gt;&lt;titles&gt;&lt;title&gt;Social identity theory and self-categorization theory&lt;/title&gt;&lt;secondary-title&gt;The international encyclopedia of media effects&lt;/secondary-title&gt;&lt;/titles&gt;&lt;periodical&gt;&lt;full-title&gt;The international encyclopedia of media effects&lt;/full-title</w:instrText>
      </w:r>
      <w:r w:rsidR="001267F3" w:rsidRPr="000F6100">
        <w:rPr>
          <w:rFonts w:ascii="Times New Roman" w:eastAsia="Times New Roman" w:hAnsi="Times New Roman" w:cs="B Nazanin"/>
          <w:sz w:val="26"/>
          <w:szCs w:val="26"/>
          <w:rtl/>
          <w:lang w:bidi="fa-IR"/>
        </w:rPr>
        <w:instrText>&gt;&lt;/</w:instrText>
      </w:r>
      <w:r w:rsidR="001267F3" w:rsidRPr="000F6100">
        <w:rPr>
          <w:rFonts w:ascii="Times New Roman" w:eastAsia="Times New Roman" w:hAnsi="Times New Roman" w:cs="B Nazanin"/>
          <w:sz w:val="26"/>
          <w:szCs w:val="26"/>
          <w:lang w:bidi="fa-IR"/>
        </w:rPr>
        <w:instrText>periodical&gt;&lt;pages&gt;1-13&lt;/pages&gt;&lt;volume&gt;63&lt;/volume&gt;&lt;dates&gt;&lt;year&gt;2017&lt;/year&gt;&lt;/dates&gt;&lt;urls&gt;&lt;/urls&gt;&lt;/record&gt;&lt;/Cite&gt;&lt;/EndNote</w:instrText>
      </w:r>
      <w:r w:rsidR="001267F3" w:rsidRPr="000F6100">
        <w:rPr>
          <w:rFonts w:ascii="Times New Roman" w:eastAsia="Times New Roman" w:hAnsi="Times New Roman" w:cs="B Nazanin"/>
          <w:sz w:val="26"/>
          <w:szCs w:val="26"/>
          <w:rtl/>
          <w:lang w:bidi="fa-IR"/>
        </w:rPr>
        <w:instrText>&gt;</w:instrText>
      </w:r>
      <w:r w:rsidR="001267F3" w:rsidRPr="000F6100">
        <w:rPr>
          <w:rFonts w:ascii="Times New Roman" w:eastAsia="Times New Roman" w:hAnsi="Times New Roman" w:cs="B Nazanin"/>
          <w:sz w:val="26"/>
          <w:szCs w:val="26"/>
          <w:rtl/>
          <w:lang w:bidi="fa-IR"/>
        </w:rPr>
        <w:fldChar w:fldCharType="separate"/>
      </w:r>
      <w:r w:rsidR="001267F3" w:rsidRPr="000F6100">
        <w:rPr>
          <w:rFonts w:ascii="Times New Roman" w:eastAsia="Times New Roman" w:hAnsi="Times New Roman" w:cs="B Nazanin"/>
          <w:noProof/>
          <w:sz w:val="26"/>
          <w:szCs w:val="26"/>
          <w:rtl/>
          <w:lang w:bidi="fa-IR"/>
        </w:rPr>
        <w:t>(</w:t>
      </w:r>
      <w:r w:rsidR="001267F3" w:rsidRPr="000F6100">
        <w:rPr>
          <w:rFonts w:ascii="Times New Roman" w:eastAsia="Times New Roman" w:hAnsi="Times New Roman" w:cs="B Nazanin"/>
          <w:noProof/>
          <w:sz w:val="26"/>
          <w:szCs w:val="26"/>
          <w:lang w:bidi="fa-IR"/>
        </w:rPr>
        <w:t>Tajfel, 2010</w:t>
      </w:r>
      <w:r w:rsidR="001267F3" w:rsidRPr="001267F3">
        <w:rPr>
          <w:rFonts w:ascii="Times New Roman" w:eastAsia="Times New Roman" w:hAnsi="Times New Roman" w:cs="B Nazanin"/>
          <w:noProof/>
          <w:sz w:val="26"/>
          <w:szCs w:val="26"/>
          <w:vertAlign w:val="superscript"/>
          <w:lang w:bidi="fa-IR"/>
        </w:rPr>
        <w:footnoteReference w:id="57"/>
      </w:r>
      <w:r w:rsidR="001267F3" w:rsidRPr="000F6100">
        <w:rPr>
          <w:rFonts w:ascii="Times New Roman" w:eastAsia="Times New Roman" w:hAnsi="Times New Roman" w:cs="B Nazanin"/>
          <w:noProof/>
          <w:sz w:val="26"/>
          <w:szCs w:val="26"/>
          <w:lang w:bidi="fa-IR"/>
        </w:rPr>
        <w:t>; Trepte &amp; Loy, 2017</w:t>
      </w:r>
      <w:r w:rsidR="001267F3" w:rsidRPr="001267F3">
        <w:rPr>
          <w:rFonts w:ascii="Times New Roman" w:eastAsia="Times New Roman" w:hAnsi="Times New Roman" w:cs="B Nazanin"/>
          <w:noProof/>
          <w:sz w:val="26"/>
          <w:szCs w:val="26"/>
          <w:vertAlign w:val="superscript"/>
          <w:lang w:bidi="fa-IR"/>
        </w:rPr>
        <w:footnoteReference w:id="58"/>
      </w:r>
      <w:r w:rsidR="001267F3" w:rsidRPr="000F6100">
        <w:rPr>
          <w:rFonts w:ascii="Times New Roman" w:eastAsia="Times New Roman" w:hAnsi="Times New Roman" w:cs="B Nazanin"/>
          <w:noProof/>
          <w:sz w:val="26"/>
          <w:szCs w:val="26"/>
          <w:rtl/>
          <w:lang w:bidi="fa-IR"/>
        </w:rPr>
        <w:t>)</w:t>
      </w:r>
      <w:r w:rsidR="001267F3" w:rsidRPr="000F6100">
        <w:rPr>
          <w:rFonts w:ascii="Times New Roman" w:eastAsia="Times New Roman" w:hAnsi="Times New Roman" w:cs="B Nazanin"/>
          <w:sz w:val="26"/>
          <w:szCs w:val="26"/>
          <w:rtl/>
          <w:lang w:bidi="fa-IR"/>
        </w:rPr>
        <w:fldChar w:fldCharType="end"/>
      </w:r>
      <w:r w:rsidR="001267F3" w:rsidRPr="000F6100">
        <w:rPr>
          <w:rFonts w:ascii="Times New Roman" w:eastAsia="Times New Roman" w:hAnsi="Times New Roman" w:cs="B Nazanin"/>
          <w:sz w:val="26"/>
          <w:szCs w:val="26"/>
          <w:rtl/>
          <w:lang w:bidi="fa-IR"/>
        </w:rPr>
        <w:t>.</w:t>
      </w:r>
    </w:p>
    <w:p w14:paraId="40980321"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تعامل این سه سازوکار روان‌شناختی ــ اعتماد بنیادین، خودارزشمندی هنجاری و عزت‌نفس اجتماعی ــ به شکل‌گیری «هویت بازشناسی‌شده» می‌انجامد؛ هویتی که با احساس ثبات روان‌شناختی، ارزشمندی اجتماعی و توانمندی در کنش جمعی همراه است. هنگامی که فرد در هر سه سپهر بازشناسی تجربه‌های مثبت و پایدار کسب کند، ساختار هویتی او به‌گونه‌ای شکل می‌گیرد که آمادگی بیشتری برای مشارکت در روابط اجتماعی مبتنی بر اعتماد، احترام و همکاری پیدا می‌کند. در این چارچوب، مفهوم «عدالت شناسایی» به‌عنوان هسته هنجاری مدل ظاهر می‌شود. عدالت شناسایی بیانگر وضعیتی است که در آن الگوهای بازشناسی به گونه‌ای سامان می‌یابند که همه اعضای جامعه امکان تجربه احترام، حمایت و ارزش‌گذاری اجتماعی را داشته باشند. از منظر روان‌شناختی، تحقق عدالت شناسایی به تثبیت تجربه‌های مثبت بازشناسی و تقویت ساختارهای هویتی سالم در میان افراد می‌انجامد و از این رو می‌توان آن را سازوکاری اجتماعی</w:t>
      </w:r>
      <w:r w:rsidRPr="004A3961">
        <w:rPr>
          <w:rFonts w:ascii="Sakkal Majalla" w:eastAsia="Times New Roman" w:hAnsi="Sakkal Majalla" w:cs="Sakkal Majalla" w:hint="cs"/>
          <w:sz w:val="26"/>
          <w:szCs w:val="26"/>
          <w:rtl/>
          <w:lang w:bidi="fa-IR"/>
        </w:rPr>
        <w:t>–</w:t>
      </w:r>
      <w:r w:rsidRPr="004A3961">
        <w:rPr>
          <w:rFonts w:ascii="Times New Roman" w:eastAsia="Times New Roman" w:hAnsi="Times New Roman" w:cs="B Nazanin"/>
          <w:sz w:val="26"/>
          <w:szCs w:val="26"/>
          <w:rtl/>
          <w:lang w:bidi="fa-IR"/>
        </w:rPr>
        <w:t>روان‌شناختی برای تولید و بازتولید پیوندهای اجتماعی دانست.</w:t>
      </w:r>
    </w:p>
    <w:p w14:paraId="22BCDCAF"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lastRenderedPageBreak/>
        <w:t>در نهایت، هنگامی که الگوهای بازشناسی در قالب عدالت شناسایی نهادینه شوند، پیامد آن در سطح کلان به صورت «همبستگی اجتماعی» ظاهر می‌شود؛ شبکه‌ای از روابط مبتنی بر اعتماد متقابل، احترام هنجاری و ارزش‌گذاری اجتماعی متقابل. بدین‌ترتیب، مدل گرامر همبستگی نشان می‌دهد که در نظریه هونت مسیر شکل‌گیری همبستگی اجتماعی از تجربه‌های بازشناسی آغاز می‌شود، از طریق سازوکارهای روان‌شناختی هویت تقویت می‌گردد و در نهایت در قالب نظم هنجاری عدالت شناسایی تثبیت می‌شود. در این معنا، گرامر همبستگی را می‌توان نظامی از قواعد روان‌شناختی و هنجاری دانست که امکان شکل‌گیری پیوند اجتماعی پایدار را در شرایط تکثر جوامع معاصر فراهم می‌سازد.</w:t>
      </w:r>
    </w:p>
    <w:p w14:paraId="426AFB4B" w14:textId="77777777" w:rsidR="004A3961" w:rsidRPr="004A3961" w:rsidRDefault="004A3961" w:rsidP="004A3961">
      <w:pPr>
        <w:bidi/>
        <w:spacing w:after="0" w:line="240" w:lineRule="auto"/>
        <w:jc w:val="center"/>
        <w:rPr>
          <w:rFonts w:ascii="Times New Roman" w:eastAsia="Times New Roman" w:hAnsi="Times New Roman" w:cs="B Nazanin"/>
          <w:sz w:val="26"/>
          <w:szCs w:val="26"/>
          <w:rtl/>
          <w:lang w:bidi="fa-IR"/>
        </w:rPr>
      </w:pPr>
      <w:r w:rsidRPr="004A3961">
        <w:rPr>
          <w:rFonts w:ascii="Times New Roman" w:eastAsia="Times New Roman" w:hAnsi="Times New Roman" w:cs="B Nazanin" w:hint="cs"/>
          <w:sz w:val="26"/>
          <w:szCs w:val="26"/>
          <w:rtl/>
          <w:lang w:bidi="fa-IR"/>
        </w:rPr>
        <w:t xml:space="preserve">              </w:t>
      </w:r>
      <w:r w:rsidRPr="004A3961">
        <w:rPr>
          <w:rFonts w:ascii="Times New Roman" w:eastAsia="Times New Roman" w:hAnsi="Times New Roman" w:cs="B Nazanin"/>
          <w:noProof/>
          <w:sz w:val="26"/>
          <w:szCs w:val="26"/>
        </w:rPr>
        <w:drawing>
          <wp:inline distT="0" distB="0" distL="0" distR="0" wp14:anchorId="78B98796" wp14:editId="00938600">
            <wp:extent cx="3705225" cy="2905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5225" cy="2905125"/>
                    </a:xfrm>
                    <a:prstGeom prst="rect">
                      <a:avLst/>
                    </a:prstGeom>
                    <a:noFill/>
                    <a:ln>
                      <a:noFill/>
                    </a:ln>
                  </pic:spPr>
                </pic:pic>
              </a:graphicData>
            </a:graphic>
          </wp:inline>
        </w:drawing>
      </w:r>
    </w:p>
    <w:p w14:paraId="1D373E4C" w14:textId="77777777" w:rsidR="004A3961" w:rsidRPr="004A3961" w:rsidRDefault="004A3961" w:rsidP="004A3961">
      <w:pPr>
        <w:bidi/>
        <w:spacing w:after="0" w:line="240" w:lineRule="auto"/>
        <w:rPr>
          <w:rFonts w:ascii="Times New Roman" w:eastAsia="Times New Roman" w:hAnsi="Times New Roman" w:cs="B Nazanin"/>
          <w:rtl/>
          <w:lang w:bidi="fa-IR"/>
        </w:rPr>
      </w:pPr>
      <w:r w:rsidRPr="004A3961">
        <w:rPr>
          <w:rFonts w:ascii="Times New Roman" w:eastAsia="Times New Roman" w:hAnsi="Times New Roman" w:cs="B Nazanin" w:hint="cs"/>
          <w:b/>
          <w:bCs/>
          <w:rtl/>
          <w:lang w:bidi="fa-IR"/>
        </w:rPr>
        <w:t xml:space="preserve">                                                         </w:t>
      </w:r>
      <w:r w:rsidRPr="004A3961">
        <w:rPr>
          <w:rFonts w:ascii="Times New Roman" w:eastAsia="Times New Roman" w:hAnsi="Times New Roman" w:cs="B Nazanin"/>
          <w:b/>
          <w:bCs/>
          <w:rtl/>
          <w:lang w:bidi="fa-IR"/>
        </w:rPr>
        <w:t>نمودار 1.</w:t>
      </w:r>
      <w:r w:rsidRPr="004A3961">
        <w:rPr>
          <w:rFonts w:ascii="Times New Roman" w:eastAsia="Times New Roman" w:hAnsi="Times New Roman" w:cs="B Nazanin"/>
          <w:rtl/>
          <w:lang w:bidi="fa-IR"/>
        </w:rPr>
        <w:t xml:space="preserve"> مدل مفهومی گرامر همبستگی در نظریه آکسل هونت</w:t>
      </w:r>
    </w:p>
    <w:p w14:paraId="6B5D991D" w14:textId="77777777" w:rsidR="004A3961" w:rsidRPr="004A3961" w:rsidRDefault="004A3961" w:rsidP="004A3961">
      <w:pPr>
        <w:bidi/>
        <w:spacing w:after="0" w:line="240" w:lineRule="auto"/>
        <w:outlineLvl w:val="2"/>
        <w:rPr>
          <w:rFonts w:ascii="Times New Roman" w:eastAsia="Times New Roman" w:hAnsi="Times New Roman" w:cs="Mitra"/>
          <w:b/>
          <w:bCs/>
          <w:sz w:val="26"/>
          <w:szCs w:val="26"/>
          <w:rtl/>
          <w:lang w:bidi="fa-IR"/>
        </w:rPr>
      </w:pPr>
    </w:p>
    <w:p w14:paraId="00C7CD86" w14:textId="77777777" w:rsidR="004A3961" w:rsidRPr="004A3961" w:rsidRDefault="004A3961" w:rsidP="004A3961">
      <w:pPr>
        <w:bidi/>
        <w:spacing w:after="0" w:line="240" w:lineRule="auto"/>
        <w:jc w:val="both"/>
        <w:outlineLvl w:val="2"/>
        <w:rPr>
          <w:rFonts w:ascii="Times New Roman" w:eastAsia="Times New Roman" w:hAnsi="Times New Roman" w:cs="B Nazanin"/>
          <w:sz w:val="26"/>
          <w:szCs w:val="26"/>
          <w:rtl/>
          <w:lang w:bidi="fa-IR"/>
        </w:rPr>
      </w:pPr>
      <w:r w:rsidRPr="004A3961">
        <w:rPr>
          <w:rFonts w:ascii="Times New Roman" w:eastAsia="Times New Roman" w:hAnsi="Times New Roman" w:cs="B Nazanin"/>
          <w:b/>
          <w:bCs/>
          <w:sz w:val="26"/>
          <w:szCs w:val="26"/>
          <w:lang w:bidi="fa-IR"/>
        </w:rPr>
        <w:br/>
      </w:r>
      <w:r w:rsidRPr="004A3961">
        <w:rPr>
          <w:rFonts w:ascii="Times New Roman" w:eastAsia="Times New Roman" w:hAnsi="Times New Roman" w:cs="B Nazanin" w:hint="cs"/>
          <w:sz w:val="26"/>
          <w:szCs w:val="26"/>
          <w:rtl/>
        </w:rPr>
        <w:t xml:space="preserve">در این رابطه </w:t>
      </w:r>
      <w:r w:rsidRPr="004A3961">
        <w:rPr>
          <w:rFonts w:ascii="Times New Roman" w:eastAsia="Times New Roman" w:hAnsi="Times New Roman" w:cs="B Nazanin"/>
          <w:sz w:val="26"/>
          <w:szCs w:val="26"/>
          <w:rtl/>
        </w:rPr>
        <w:t xml:space="preserve">نمودار </w:t>
      </w:r>
      <w:r w:rsidRPr="004A3961">
        <w:rPr>
          <w:rFonts w:ascii="Times New Roman" w:eastAsia="Times New Roman" w:hAnsi="Times New Roman" w:cs="B Nazanin"/>
          <w:sz w:val="26"/>
          <w:szCs w:val="26"/>
          <w:rtl/>
          <w:lang w:bidi="fa-IR"/>
        </w:rPr>
        <w:t>۱</w:t>
      </w:r>
      <w:r w:rsidRPr="004A3961">
        <w:rPr>
          <w:rFonts w:ascii="Times New Roman" w:eastAsia="Times New Roman" w:hAnsi="Times New Roman" w:cs="B Nazanin"/>
          <w:sz w:val="26"/>
          <w:szCs w:val="26"/>
          <w:rtl/>
        </w:rPr>
        <w:t xml:space="preserve"> مسیر پویای شکل‌گیری همبستگی اجتماعی را به‌صورت یک فرایند دیالکتیکی به تصویر می‌کشد. همان‌گونه که در نمودار مشاهده می‌شود، تجربه‌های بازشناسی در سه سپهر عشق، حقوق و همبستگی (قسمت بالای نمودار) به‌عنوان نقطه عزیمت عمل کرده و هر یک به‌ترتیب سازوکارهای روان‌شناختیِ اعتماد بنیادین، خودارزشمندی هنجاری و عزت‌نفس اجتماعی را فعال می‌سازند. این سه سازوکار به‌طور هم‌زمان و متقابل، هم هویت بازشناسی‌شده فرد را می‌سازند و هم، از طریق پیوند با هسته هنجاری «عدالت شناسایی»، به نظم اجتماعی کلان متصل می‌شوند. در نهایت، پیکان‌های این نمودار نشان می‌دهند که خروجی این تعامل چندسطحی، شکل‌گیری شبکه‌ای از روابط مبتنی بر اعتماد متقابل و ارزش‌گذاری اجتماعی است که همان همبستگی اجتماعی پایدار است</w:t>
      </w:r>
      <w:r w:rsidRPr="004A3961">
        <w:rPr>
          <w:rFonts w:ascii="Times New Roman" w:eastAsia="Times New Roman" w:hAnsi="Times New Roman" w:cs="B Nazanin" w:hint="cs"/>
          <w:sz w:val="26"/>
          <w:szCs w:val="26"/>
          <w:rtl/>
          <w:lang w:bidi="fa-IR"/>
        </w:rPr>
        <w:t>.</w:t>
      </w:r>
    </w:p>
    <w:p w14:paraId="0C243505" w14:textId="77777777" w:rsidR="004A3961" w:rsidRPr="004A3961" w:rsidRDefault="004A3961" w:rsidP="004A3961">
      <w:pPr>
        <w:bidi/>
        <w:spacing w:after="0" w:line="240" w:lineRule="auto"/>
        <w:jc w:val="both"/>
        <w:rPr>
          <w:rFonts w:ascii="Times New Roman" w:eastAsia="Times New Roman" w:hAnsi="Times New Roman" w:cs="B Nazanin"/>
          <w:b/>
          <w:bCs/>
          <w:sz w:val="26"/>
          <w:szCs w:val="26"/>
          <w:rtl/>
          <w:lang w:bidi="fa-IR"/>
        </w:rPr>
      </w:pPr>
    </w:p>
    <w:p w14:paraId="6412C227" w14:textId="77777777" w:rsidR="00C63B17" w:rsidRPr="004975F4" w:rsidRDefault="00C63B17" w:rsidP="00C63B17">
      <w:pPr>
        <w:bidi/>
        <w:spacing w:after="0" w:line="240" w:lineRule="auto"/>
        <w:jc w:val="both"/>
        <w:rPr>
          <w:rFonts w:ascii="Times New Roman" w:eastAsia="Times New Roman" w:hAnsi="Times New Roman" w:cs="B Nazanin"/>
          <w:b/>
          <w:bCs/>
          <w:sz w:val="26"/>
          <w:szCs w:val="26"/>
          <w:rtl/>
          <w:lang w:bidi="fa-IR"/>
        </w:rPr>
      </w:pPr>
      <w:commentRangeStart w:id="4"/>
      <w:r w:rsidRPr="004975F4">
        <w:rPr>
          <w:rFonts w:ascii="Times New Roman" w:eastAsia="Times New Roman" w:hAnsi="Times New Roman" w:cs="B Nazanin"/>
          <w:b/>
          <w:bCs/>
          <w:sz w:val="26"/>
          <w:szCs w:val="26"/>
          <w:rtl/>
          <w:lang w:bidi="fa-IR"/>
        </w:rPr>
        <w:t>بحث</w:t>
      </w:r>
      <w:commentRangeEnd w:id="4"/>
      <w:r>
        <w:rPr>
          <w:rStyle w:val="CommentReference"/>
          <w:rtl/>
        </w:rPr>
        <w:commentReference w:id="4"/>
      </w:r>
    </w:p>
    <w:p w14:paraId="3EAF467F" w14:textId="77777777" w:rsidR="004A3961" w:rsidRPr="004A3961" w:rsidRDefault="004A3961" w:rsidP="004A3961">
      <w:pPr>
        <w:bidi/>
        <w:spacing w:after="0" w:line="240" w:lineRule="auto"/>
        <w:outlineLvl w:val="2"/>
        <w:rPr>
          <w:rFonts w:ascii="Times New Roman" w:eastAsia="Times New Roman" w:hAnsi="Times New Roman" w:cs="B Nazanin"/>
          <w:b/>
          <w:bCs/>
          <w:sz w:val="26"/>
          <w:szCs w:val="26"/>
          <w:rtl/>
          <w:lang w:bidi="fa-IR"/>
        </w:rPr>
      </w:pPr>
      <w:r w:rsidRPr="004A3961">
        <w:rPr>
          <w:rFonts w:ascii="Times New Roman" w:eastAsia="Times New Roman" w:hAnsi="Times New Roman" w:cs="B Nazanin"/>
          <w:b/>
          <w:bCs/>
          <w:sz w:val="26"/>
          <w:szCs w:val="26"/>
          <w:rtl/>
          <w:lang w:bidi="fa-IR"/>
        </w:rPr>
        <w:t>معماری مفهومی سازوکارهای روان‌شناختی پیوند اجتماعی در نظریه بازشناسی آکسل هونت</w:t>
      </w:r>
    </w:p>
    <w:p w14:paraId="65303CB8" w14:textId="77777777" w:rsidR="004A3961" w:rsidRPr="004A3961" w:rsidRDefault="004A3961" w:rsidP="004A3961">
      <w:pPr>
        <w:bidi/>
        <w:spacing w:after="0" w:line="240" w:lineRule="auto"/>
        <w:jc w:val="both"/>
        <w:outlineLvl w:val="2"/>
        <w:rPr>
          <w:rFonts w:ascii="Times New Roman" w:eastAsia="Times New Roman" w:hAnsi="Times New Roman" w:cs="B Nazanin"/>
          <w:b/>
          <w:bCs/>
          <w:sz w:val="26"/>
          <w:szCs w:val="26"/>
          <w:rtl/>
          <w:lang w:bidi="fa-IR"/>
        </w:rPr>
      </w:pPr>
      <w:r w:rsidRPr="004A3961">
        <w:rPr>
          <w:rFonts w:ascii="Times New Roman" w:eastAsia="Times New Roman" w:hAnsi="Times New Roman" w:cs="B Nazanin"/>
          <w:sz w:val="26"/>
          <w:szCs w:val="26"/>
          <w:rtl/>
          <w:lang w:bidi="fa-IR"/>
        </w:rPr>
        <w:t xml:space="preserve">در تحلیل نظریه بازشناسی اکسل هونت، فرآیندهای روان‌شناختی پیوند اجتماعی از طریق بازسازی شبکه‌ای از مفاهیم مرتبط آشکار می‌شود که نه صرف فهرست اصطلاحات، بلکه نشان‌دهنده منطق عمیق ارتباط میان شکل‌گیری هویت فردی </w:t>
      </w:r>
      <w:r w:rsidRPr="004A3961">
        <w:rPr>
          <w:rFonts w:ascii="Times New Roman" w:eastAsia="Times New Roman" w:hAnsi="Times New Roman" w:cs="B Nazanin"/>
          <w:sz w:val="26"/>
          <w:szCs w:val="26"/>
          <w:rtl/>
          <w:lang w:bidi="fa-IR"/>
        </w:rPr>
        <w:lastRenderedPageBreak/>
        <w:t>و همبستگی اجتماعی است. در این رویکرد، پیوند اجتماعی حاصل فرآیندهای متقابل میان‌ذهنی است که به واسطه آن‌ها، ارزشمندی، احترام و حس تعلق اجتماعی افراد پدید می‌آید.</w:t>
      </w:r>
    </w:p>
    <w:p w14:paraId="06963CBC"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آغاز این فرآیند با تجربه «نادیده‌انگاری» (تحقیر یا طرد نمادین) همراه است که « انسجام هویت</w:t>
      </w:r>
      <w:r w:rsidRPr="004A3961">
        <w:rPr>
          <w:rFonts w:ascii="Times New Roman" w:eastAsia="Times New Roman" w:hAnsi="Times New Roman" w:cs="B Nazanin"/>
          <w:sz w:val="26"/>
          <w:szCs w:val="26"/>
          <w:rtl/>
          <w:lang w:bidi="fa-IR"/>
        </w:rPr>
        <w:softHyphen/>
      </w:r>
      <w:r w:rsidRPr="004A3961">
        <w:rPr>
          <w:rFonts w:ascii="Times New Roman" w:eastAsia="Times New Roman" w:hAnsi="Times New Roman" w:cs="B Nazanin"/>
          <w:sz w:val="26"/>
          <w:szCs w:val="26"/>
          <w:vertAlign w:val="superscript"/>
          <w:rtl/>
          <w:lang w:bidi="fa-IR"/>
        </w:rPr>
        <w:footnoteReference w:id="59"/>
      </w:r>
      <w:r w:rsidRPr="004A3961">
        <w:rPr>
          <w:rFonts w:ascii="Times New Roman" w:eastAsia="Times New Roman" w:hAnsi="Times New Roman" w:cs="B Nazanin"/>
          <w:sz w:val="26"/>
          <w:szCs w:val="26"/>
          <w:rtl/>
          <w:lang w:bidi="fa-IR"/>
        </w:rPr>
        <w:t>» و «</w:t>
      </w:r>
      <w:r w:rsidRPr="004A3961">
        <w:rPr>
          <w:rFonts w:ascii="Times New Roman" w:eastAsia="Times New Roman" w:hAnsi="Times New Roman" w:cs="B Nazanin"/>
          <w:sz w:val="26"/>
          <w:szCs w:val="26"/>
          <w:rtl/>
        </w:rPr>
        <w:t xml:space="preserve"> خودپنداره</w:t>
      </w:r>
      <w:r w:rsidRPr="004A3961">
        <w:rPr>
          <w:rFonts w:ascii="Times New Roman" w:eastAsia="Times New Roman" w:hAnsi="Times New Roman" w:cs="B Nazanin"/>
          <w:sz w:val="26"/>
          <w:szCs w:val="26"/>
          <w:vertAlign w:val="superscript"/>
          <w:rtl/>
        </w:rPr>
        <w:footnoteReference w:id="60"/>
      </w:r>
      <w:r w:rsidRPr="004A3961">
        <w:rPr>
          <w:rFonts w:ascii="Times New Roman" w:eastAsia="Times New Roman" w:hAnsi="Times New Roman" w:cs="B Nazanin"/>
          <w:sz w:val="26"/>
          <w:szCs w:val="26"/>
          <w:rtl/>
          <w:lang w:bidi="fa-IR"/>
        </w:rPr>
        <w:t xml:space="preserve">» را تهدید می‌کند و سبب کاهش عزت‌نفس و عاملیت اجتماعی می‌شود. هونت، این تجربه را نقطه عزیمت «مبارزه برای بازشناسی» می‌داند که هدفش بازیابی عضویت ارزشمند اجتماعی و احیای پیوندهای اعتباری است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&lt;EndNote&gt;&lt;Cite&gt;&lt;Author&gt;Honneth&lt;/Author&gt;&lt;Year&gt;1996&lt;/Year&gt;&lt;RecNum&gt;260&lt;/RecNum&gt;&lt;DisplayText&gt;(Honneth, 1996)&lt;/DisplayText&gt;&lt;record&gt;&lt;rec-number&gt;260&lt;/rec-number&gt;&lt;foreign-keys&gt;&lt;key app="EN" db-id="prz0wwwxcpdzf7e0vtipesa0f0dtp2sts29f" timestamp="17</w:instrText>
      </w:r>
      <w:r w:rsidRPr="004A3961">
        <w:rPr>
          <w:rFonts w:ascii="Times New Roman" w:eastAsia="Times New Roman" w:hAnsi="Times New Roman" w:cs="B Nazanin"/>
          <w:sz w:val="26"/>
          <w:szCs w:val="26"/>
          <w:rtl/>
          <w:lang w:bidi="fa-IR"/>
        </w:rPr>
        <w:instrText>79134642"&gt;260&lt;/</w:instrText>
      </w:r>
      <w:r w:rsidRPr="004A3961">
        <w:rPr>
          <w:rFonts w:ascii="Times New Roman" w:eastAsia="Times New Roman" w:hAnsi="Times New Roman" w:cs="B Nazanin"/>
          <w:sz w:val="26"/>
          <w:szCs w:val="26"/>
          <w:lang w:bidi="fa-IR"/>
        </w:rPr>
        <w:instrText>key&gt;&lt;/foreign-keys&gt;&lt;ref-type name="Book"&gt;6&lt;/ref-type&gt;&lt;contributors&gt;&lt;authors&gt;&lt;author&gt;Honneth, Axel&lt;/author&gt;&lt;/authors&gt;&lt;/contributors&gt;&lt;titles&gt;&lt;title&gt;The struggle for recognition: The moral grammar of social conflicts&lt;/title&gt;&lt;/titles&gt;&lt;dates&gt;&lt;year&gt;1996&lt;/year&gt;&lt;/dates&gt;&lt;publisher&gt;MIT press&lt;/publisher&gt;&lt;isbn&gt;0262581477&lt;/isbn&gt;&lt;urls&gt;&lt;/urls&gt;&lt;/record&gt;&lt;/Cite&gt;&lt;/EndNote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Honneth, 1996</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 xml:space="preserve">. در این مسیر دیالکتیکی، سه سپهر بنیادی بازشناسی نقش اساسی دارند: نخست، </w:t>
      </w:r>
      <w:r w:rsidRPr="004A3961">
        <w:rPr>
          <w:rFonts w:ascii="Times New Roman" w:eastAsia="Times New Roman" w:hAnsi="Times New Roman" w:cs="B Nazanin"/>
          <w:b/>
          <w:bCs/>
          <w:sz w:val="26"/>
          <w:szCs w:val="26"/>
          <w:rtl/>
          <w:lang w:bidi="fa-IR"/>
        </w:rPr>
        <w:t>عشق</w:t>
      </w:r>
      <w:r w:rsidRPr="004A3961">
        <w:rPr>
          <w:rFonts w:ascii="Times New Roman" w:eastAsia="Times New Roman" w:hAnsi="Times New Roman" w:cs="B Nazanin"/>
          <w:sz w:val="26"/>
          <w:szCs w:val="26"/>
          <w:rtl/>
          <w:lang w:bidi="fa-IR"/>
        </w:rPr>
        <w:t xml:space="preserve"> که در روابط عاطفی سرآغاز اعتماد بنیادین و بنیان خودشناسی است؛ دوم، </w:t>
      </w:r>
      <w:r w:rsidRPr="004A3961">
        <w:rPr>
          <w:rFonts w:ascii="Times New Roman" w:eastAsia="Times New Roman" w:hAnsi="Times New Roman" w:cs="B Nazanin"/>
          <w:b/>
          <w:bCs/>
          <w:sz w:val="26"/>
          <w:szCs w:val="26"/>
          <w:rtl/>
          <w:lang w:bidi="fa-IR"/>
        </w:rPr>
        <w:t>حقوق</w:t>
      </w:r>
      <w:r w:rsidRPr="004A3961">
        <w:rPr>
          <w:rFonts w:ascii="Times New Roman" w:eastAsia="Times New Roman" w:hAnsi="Times New Roman" w:cs="B Nazanin"/>
          <w:sz w:val="26"/>
          <w:szCs w:val="26"/>
          <w:rtl/>
          <w:lang w:bidi="fa-IR"/>
        </w:rPr>
        <w:t xml:space="preserve"> که با تضمین برابری و احترام هنجاری، زمینه مشارکت عادلانه را فراهم می‌سازد؛ و سوم، </w:t>
      </w:r>
      <w:r w:rsidRPr="004A3961">
        <w:rPr>
          <w:rFonts w:ascii="Times New Roman" w:eastAsia="Times New Roman" w:hAnsi="Times New Roman" w:cs="B Nazanin"/>
          <w:b/>
          <w:bCs/>
          <w:sz w:val="26"/>
          <w:szCs w:val="26"/>
          <w:rtl/>
          <w:lang w:bidi="fa-IR"/>
        </w:rPr>
        <w:t>همبستگی</w:t>
      </w:r>
      <w:r w:rsidRPr="004A3961">
        <w:rPr>
          <w:rFonts w:ascii="Times New Roman" w:eastAsia="Times New Roman" w:hAnsi="Times New Roman" w:cs="B Nazanin"/>
          <w:sz w:val="26"/>
          <w:szCs w:val="26"/>
          <w:rtl/>
          <w:lang w:bidi="fa-IR"/>
        </w:rPr>
        <w:t xml:space="preserve"> که با ارزش‌گذاری اجتماعیِ تفاوت‌ها و قابلیت‌ها، عزت‌نفس و هویت جمعی را تقویت می‌کند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&lt;EndNote&gt;&lt;Cite&gt;&lt;Author&gt;Fraser&lt;/Author&gt;&lt;Year&gt;2003&lt;/Year&gt;&lt;RecNum&gt;270&lt;/RecNum&gt;&lt;DisplayText&gt;(Anderson &amp;amp; Honneth, 2005; Fraser &amp;amp; Honneth, 2003)&lt;/DisplayText&gt;&lt;record&gt;&lt;rec-number&gt;270&lt;/rec-number&gt;&lt;foreign-keys&gt;&lt;key app="EN" db-id="prz0wwwxcpdzf7e0vtipesa0f0dtp2sts29f" timestamp="1779135564"&gt;270&lt;/key&gt;&lt;/foreign-keys&gt;&lt;ref-type name="Book"&gt;6&lt;/ref-type&gt;&lt;contributors&gt;&lt;authors&gt;&lt;author&gt;Fraser, Nancy&lt;/author&gt;&lt;author&gt;Honneth, Axel&lt;/author&gt;&lt;/authors&gt;&lt;/contributors&gt;&lt;titles&gt;&lt;title&gt;Redistribution or recognition?: a political-philosophical exchange&lt;/title&gt;&lt;/titles&gt;&lt;dates&gt;&lt;year&gt;2003&lt;/year&gt;&lt;/dates&gt;&lt;publisher&gt;verso&lt;/publisher&gt;&lt;isbn&gt;1859844928&lt;/isbn&gt;&lt;urls&gt;&lt;/urls&gt;&lt;/record&gt;&lt;/Cite&gt;&lt;Cite&gt;&lt;Author&gt;Anderson&lt;/Author&gt;&lt;Year&gt;2005&lt;/Year&gt;&lt;RecNum&gt;264&lt;/RecNum&gt;&lt;record&gt;&lt;rec-number&gt;264&lt;/rec-number&gt;&lt;foreign-keys&gt;&lt;key app="EN" db-id="prz0wwwxcpdzf7e0vtipesa0f0dtp2sts29f" timestamp="1779134827"&gt;264&lt;/key&gt;&lt;/foreign-keys&gt;&lt;ref-type name="Journal Article"&gt;17&lt;/ref-type&gt;&lt;contributors&gt;&lt;authors&gt;&lt;author&gt;Anderson, Joel&lt;/author&gt;&lt;author&gt;Honneth, Axel&lt;/author&gt;&lt;/authors&gt;&lt;/contributors&gt;&lt;titles&gt;&lt;title&gt;Autonomy, vulnerability, recognition, and justice&lt;/title&gt;&lt;secondary-title&gt;Autonomy and the challenges to liberalism: New essays&lt;/secondary-title&gt;&lt;/titles&gt;&lt;periodical&gt;&lt;full-title&gt;Autonomy and the challenges to liberalism: New essays&lt;/full-title&gt;&lt;/periodical&gt;&lt;volume&gt;10&lt;/volume&gt;&lt;dates&gt;&lt;year&gt;2005&lt;/year&gt;&lt;/dates&gt;&lt;urls&gt;&lt;/urls&gt;&lt;/record&gt;&lt;/Cite&gt;&lt;/EndNote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Anderson &amp; Honneth, 2005; Fraser &amp; Honneth, 2003</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 جدول 1 بیانگر پیوند ساختاری این سپهرها با جنبه‌های مختلف هویت و عاملیت را نشان داده است.</w:t>
      </w:r>
    </w:p>
    <w:p w14:paraId="4CA49C43" w14:textId="77777777" w:rsidR="004A3961" w:rsidRPr="004A3961" w:rsidRDefault="004A3961" w:rsidP="001267F3">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 xml:space="preserve">تحقق همبستگی اجتماعی تنها با توازن میان این سه سپهر ممکن است؛ زیرا تجربه پایدار ارزشمندی، احترام و تعلق وقتی به دست می‌آید که روابط بازشناسی عاطفی، حقوقی و ارزشی به گونه‌ای متقابل، هویت فردی و جمعی را تقویت ‌کنند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&lt;EndNote&gt;&lt;Cite&gt;&lt;Author&gt;Zurn&lt;/Author&gt;&lt;Year&gt;2005&lt;/Year&gt;&lt;RecNum&gt;278&lt;/RecNum&gt;&lt;DisplayText&gt;(Zurn, 2005)&lt;/DisplayText&gt;&lt;record&gt;&lt;rec-number&gt;278&lt;/rec-number&gt;&lt;foreign-keys&gt;&lt;key app="EN" db-id="prz0wwwxcpdzf7e0vtipesa0f0dtp2sts29f" timestamp="17791368</w:instrText>
      </w:r>
      <w:r w:rsidRPr="004A3961">
        <w:rPr>
          <w:rFonts w:ascii="Times New Roman" w:eastAsia="Times New Roman" w:hAnsi="Times New Roman" w:cs="B Nazanin"/>
          <w:sz w:val="26"/>
          <w:szCs w:val="26"/>
          <w:rtl/>
          <w:lang w:bidi="fa-IR"/>
        </w:rPr>
        <w:instrText>14"&gt;278&lt;/</w:instrText>
      </w:r>
      <w:r w:rsidRPr="004A3961">
        <w:rPr>
          <w:rFonts w:ascii="Times New Roman" w:eastAsia="Times New Roman" w:hAnsi="Times New Roman" w:cs="B Nazanin"/>
          <w:sz w:val="26"/>
          <w:szCs w:val="26"/>
          <w:lang w:bidi="fa-IR"/>
        </w:rPr>
        <w:instrText>key&gt;&lt;/foreign-keys&gt;&lt;ref-type name="Journal Article"&gt;17&lt;/ref-type&gt;&lt;contributors&gt;&lt;authors&gt;&lt;author&gt;Zurn, Christopher&lt;/author&gt;&lt;/authors&gt;&lt;/contributors&gt;&lt;titles&gt;&lt;title&gt;Recognition, redistribution, and democracy: Dilemmas of Honneth&amp;apos;s critical social theory&lt;/title&gt;&lt;secondary-title&gt;European Journal of Philosophy, Vol. 13,# 1&lt;/secondary-title&gt;&lt;/titles&gt;&lt;periodical&gt;&lt;full-title&gt;European Journal of Philosophy, Vol. 13,# 1&lt;/full-title&gt;&lt;/periodical&gt;&lt;dates&gt;&lt;year&gt;2005&lt;/year&gt;&lt;/dates&gt;&lt;urls&gt;&lt;/urls&gt;&lt;/record&gt;&lt;/Cite&gt;&lt;/EndNote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Zurn, 2005</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hint="cs"/>
          <w:sz w:val="26"/>
          <w:szCs w:val="26"/>
          <w:rtl/>
          <w:lang w:bidi="fa-IR"/>
        </w:rPr>
        <w:t xml:space="preserve">. </w:t>
      </w:r>
      <w:r w:rsidRPr="004A3961">
        <w:rPr>
          <w:rFonts w:ascii="Times New Roman" w:eastAsia="Times New Roman" w:hAnsi="Times New Roman" w:cs="B Nazanin"/>
          <w:sz w:val="26"/>
          <w:szCs w:val="26"/>
          <w:rtl/>
          <w:lang w:bidi="fa-IR"/>
        </w:rPr>
        <w:t xml:space="preserve">در این چارچوب، </w:t>
      </w:r>
      <w:r w:rsidRPr="004A3961">
        <w:rPr>
          <w:rFonts w:ascii="Times New Roman" w:eastAsia="Times New Roman" w:hAnsi="Times New Roman" w:cs="B Nazanin"/>
          <w:b/>
          <w:bCs/>
          <w:sz w:val="26"/>
          <w:szCs w:val="26"/>
          <w:rtl/>
          <w:lang w:bidi="fa-IR"/>
        </w:rPr>
        <w:t>عدالت شناسایی</w:t>
      </w:r>
      <w:r w:rsidRPr="004A3961">
        <w:rPr>
          <w:rFonts w:ascii="Times New Roman" w:eastAsia="Times New Roman" w:hAnsi="Times New Roman" w:cs="B Nazanin"/>
          <w:sz w:val="26"/>
          <w:szCs w:val="26"/>
          <w:rtl/>
          <w:lang w:bidi="fa-IR"/>
        </w:rPr>
        <w:t xml:space="preserve"> نقش هسته هنجاری سازوکارهای روان‌شناختی پیوند اجتماعی را ایفا می‌کند. عدالت مبتنی بر الگوی بازشناسی، فراتر از الگوهای توزیعی، کیفیت روابط میان‌ذهنی و تجربه ارزشمندی دوسویه را پایه قرار می‌دهد. نتیجه این فرآیند، ایجاد شبکه‌ای از روابط بازشناسی است که انسجام، خودمختاری و کنشگری را برای سوژه‌های اجتماعی ممکن می‌سازد.</w:t>
      </w:r>
      <w:r w:rsidRPr="004A3961">
        <w:rPr>
          <w:rFonts w:ascii="Times New Roman" w:eastAsia="Times New Roman" w:hAnsi="Times New Roman" w:cs="B Nazanin" w:hint="cs"/>
          <w:sz w:val="26"/>
          <w:szCs w:val="26"/>
          <w:rtl/>
          <w:lang w:bidi="fa-IR"/>
        </w:rPr>
        <w:t xml:space="preserve"> </w:t>
      </w:r>
      <w:r w:rsidRPr="004A3961">
        <w:rPr>
          <w:rFonts w:ascii="Times New Roman" w:eastAsia="Times New Roman" w:hAnsi="Times New Roman" w:cs="B Nazanin"/>
          <w:sz w:val="26"/>
          <w:szCs w:val="26"/>
          <w:rtl/>
          <w:lang w:bidi="fa-IR"/>
        </w:rPr>
        <w:t>در نهایت، معماری مفهومی هونت، توضیح می‌دهد که سازوکارهای روان‌شناختی شکل‌گیری اعتماد بنیادین، خودارزشمندی هنجاری و عزت‌نفس اجتماعی، در پیوند با عدالت شناسایی، زمینه ظهور سوژه فعال و مشارکت پایدار در همبستگی اجتماعی را فراهم می‌کند و این، نقطه تلاقی سازنده نظریه روان‌شناختی و انتقادی اوست.</w:t>
      </w:r>
    </w:p>
    <w:p w14:paraId="620B975F" w14:textId="77777777" w:rsidR="004A3961" w:rsidRPr="004A3961" w:rsidRDefault="004A3961" w:rsidP="004A3961">
      <w:pPr>
        <w:bidi/>
        <w:spacing w:before="240" w:after="0" w:line="240" w:lineRule="auto"/>
        <w:rPr>
          <w:rFonts w:ascii="Times New Roman" w:eastAsia="Times New Roman" w:hAnsi="Times New Roman" w:cs="B Nazanin"/>
          <w:b/>
          <w:bCs/>
          <w:sz w:val="26"/>
          <w:szCs w:val="26"/>
          <w:rtl/>
          <w:lang w:bidi="fa-IR"/>
        </w:rPr>
      </w:pPr>
      <w:r w:rsidRPr="004A3961">
        <w:rPr>
          <w:rFonts w:ascii="Times New Roman" w:eastAsia="Times New Roman" w:hAnsi="Times New Roman" w:cs="B Nazanin"/>
          <w:b/>
          <w:bCs/>
          <w:sz w:val="26"/>
          <w:szCs w:val="26"/>
          <w:rtl/>
          <w:lang w:bidi="fa-IR"/>
        </w:rPr>
        <w:t>عدالتِ شناسایی؛ بنیان هنجاری سازوکارهای روان‌شناختی پیوند اجتماعی</w:t>
      </w:r>
    </w:p>
    <w:p w14:paraId="71BAF9F7" w14:textId="77777777" w:rsidR="004A3961" w:rsidRPr="004A3961" w:rsidRDefault="004A3961" w:rsidP="004A3961">
      <w:pPr>
        <w:bidi/>
        <w:spacing w:after="100" w:afterAutospacing="1" w:line="240" w:lineRule="auto"/>
        <w:jc w:val="both"/>
        <w:rPr>
          <w:rFonts w:ascii="Times New Roman" w:eastAsia="Times New Roman" w:hAnsi="Times New Roman" w:cs="B Nazanin"/>
          <w:b/>
          <w:bCs/>
          <w:sz w:val="26"/>
          <w:szCs w:val="26"/>
          <w:rtl/>
          <w:lang w:bidi="fa-IR"/>
        </w:rPr>
      </w:pPr>
      <w:r w:rsidRPr="004A3961">
        <w:rPr>
          <w:rFonts w:ascii="Times New Roman" w:eastAsia="Times New Roman" w:hAnsi="Times New Roman" w:cs="B Nazanin"/>
          <w:sz w:val="26"/>
          <w:szCs w:val="26"/>
          <w:rtl/>
          <w:lang w:bidi="fa-IR"/>
        </w:rPr>
        <w:t>تحلیل لایه‌های روان‌شناختی نظریه شناسایی هونت نشان می‌دهد که انسجام اجتماعی در این چارچوب بر نوعی عدالت مبتنی بر الگوی بازشناسی استوار است. در این رویکرد، عدالت نه صرفاً مفهومی توزیعی یا امنیتی، بلکه بیانگر کیفیت روابط بین‌الاذهانی است؛ روابطی که در آن افراد از طریق تجربه عشق، احترام و همبستگی به ادراک متقابل از ارزشمندی خود و دیگری دست می‌یابند. از منظر روان‌شناسی اجتماعی، عدالت شناسایی در فرایندهای درونی‌شده‌ای چون اعتماد بنیادین، احساس تعلق و انسجام هویت تجسم می‌یابد. هونت این فرایندها را بنیان شکل‌گیری خودمختاری فردی می‌داند؛ خودمختاری‌ای که در بستر شبکه‌ای از بازشناسی متقابل شکل می‌گیرد و امکان ظهور «عاملیت خودآگاه و پاسخ‌گو» را فراهم می‌کند. از این رو، عدالت شناسایی را می‌توان سازوکاری روان‌شناختی برای تولید و تداوم همبستگی اجتماعی دانست، نه صرفاً آرمانی هنجاری.</w:t>
      </w:r>
    </w:p>
    <w:p w14:paraId="2D146C7F"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lastRenderedPageBreak/>
        <w:t>در تمایز با نظریه‌های کلاسیک عدالت که بر امنیت یا توزیع منابع تمرکز دارند، هونت عدالت را در مدار کیفیت رابطه میان ذهن‌ها بازتعریف می‌کند. به نظر او شکل‌گیری اعتمادبه‌نفس در بزرگ‌سالی ریشه در تجربه‌های اولیه مراقبت و دلبستگی دارد؛ تجربه‌هایی که در آن کودک از طریق تعامل‌های همدلانه پایه‌های «</w:t>
      </w:r>
      <w:r w:rsidRPr="004A3961">
        <w:rPr>
          <w:rFonts w:ascii="Times New Roman" w:eastAsia="Times New Roman" w:hAnsi="Times New Roman" w:cs="B Nazanin"/>
          <w:sz w:val="26"/>
          <w:szCs w:val="26"/>
          <w:rtl/>
        </w:rPr>
        <w:t xml:space="preserve"> احساس امنیت دلبستگی</w:t>
      </w:r>
      <w:r w:rsidRPr="004A3961">
        <w:rPr>
          <w:rFonts w:ascii="Times New Roman" w:eastAsia="Times New Roman" w:hAnsi="Times New Roman" w:cs="B Nazanin"/>
          <w:sz w:val="26"/>
          <w:szCs w:val="26"/>
          <w:vertAlign w:val="superscript"/>
          <w:lang w:bidi="fa-IR"/>
        </w:rPr>
        <w:footnoteReference w:id="61"/>
      </w:r>
      <w:r w:rsidRPr="004A3961">
        <w:rPr>
          <w:rFonts w:ascii="Times New Roman" w:eastAsia="Times New Roman" w:hAnsi="Times New Roman" w:cs="B Nazanin"/>
          <w:sz w:val="26"/>
          <w:szCs w:val="26"/>
          <w:rtl/>
          <w:lang w:bidi="fa-IR"/>
        </w:rPr>
        <w:t>» و « ارزشمندی ادراک‌شده</w:t>
      </w:r>
      <w:r w:rsidRPr="004A3961">
        <w:rPr>
          <w:rFonts w:ascii="Times New Roman" w:eastAsia="Times New Roman" w:hAnsi="Times New Roman" w:cs="B Nazanin"/>
          <w:sz w:val="26"/>
          <w:szCs w:val="26"/>
          <w:vertAlign w:val="superscript"/>
          <w:rtl/>
          <w:lang w:bidi="fa-IR"/>
        </w:rPr>
        <w:footnoteReference w:id="62"/>
      </w:r>
      <w:r w:rsidRPr="004A3961">
        <w:rPr>
          <w:rFonts w:ascii="Times New Roman" w:eastAsia="Times New Roman" w:hAnsi="Times New Roman" w:cs="B Nazanin"/>
          <w:sz w:val="26"/>
          <w:szCs w:val="26"/>
          <w:rtl/>
          <w:lang w:bidi="fa-IR"/>
        </w:rPr>
        <w:t>» را شکل می‌دهد. هنگامی که الگوهای مشابهی از تأیید و احترام در نهادهای اجتماعی ــ مانند آموزش، حقوق و فرهنگ ــ بازتولید شوند، عدالت صرفاً به معنای برابری رسمی نخواهد بود، بلکه به صورت درکی متقابل از برابری وجودی و قابلیت‌های متنوع انسان‌ها فهم می‌شود. در این چارچوب، عدالت به فرآیندی از احترام متقابل تبدیل می‌شود که در آن افراد می‌توانند ضمن حفظ تفاوت‌های خود، در روابط اجتماعی مبتنی بر تعهد و پذیرش متقابل مشارکت کنند. این گذار از مطالبه صرف برابری به ارج‌گذاری تفاوت‌ها، سطحی پیشرفته‌تر از بلوغ اجتماعی را نشان می‌دهد که در آن عزت‌نفس اجتماعی و احساس تعلق جمعی تقویت می‌شود.</w:t>
      </w:r>
    </w:p>
    <w:p w14:paraId="0393100B"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بر این اساس، در نظریه هونت عشق، احترام حقوقی و همبستگی اجتماعی سه بعد مکمل تحقق عدالت شناسایی‌اند. هر یک از این ابعاد سازوکاری روان‌شناختی را فعال می‌کند که در نهایت به تثبیت هویت اجتماعی فرد و تقویت پیوندهای جمعی می‌انجامد. از این رو، عملیاتی‌سازی مفهوم عدالت شناسایی در پژوهش‌های تجربی مستلزم صورت‌بندی شاخص‌هایی در سه سطح اعتماد بنیادین، خوداحترامی هنجاری و عزت‌نفس اجتماعی است؛ شاخص‌هایی که امکان گذار از سطح نظری به سنجش‌پذیری تجربی سازوکارهای همبستگی اجتماعی را فراهم می‌کنند. بخش بعدی به معرفی این شاخص‌ها و طرح چارچوبی برای ارزیابی پیوند اجتماعی بر پایه عدالت شناسایی اختصاص دارد.</w:t>
      </w:r>
    </w:p>
    <w:p w14:paraId="3BDB298C" w14:textId="77777777" w:rsidR="004A3961" w:rsidRPr="004A3961" w:rsidRDefault="004A3961" w:rsidP="004A3961">
      <w:pPr>
        <w:bidi/>
        <w:spacing w:before="100" w:beforeAutospacing="1" w:after="0" w:line="240" w:lineRule="auto"/>
        <w:outlineLvl w:val="2"/>
        <w:rPr>
          <w:rFonts w:ascii="Times New Roman" w:eastAsia="Times New Roman" w:hAnsi="Times New Roman" w:cs="B Nazanin"/>
          <w:b/>
          <w:bCs/>
          <w:sz w:val="26"/>
          <w:szCs w:val="26"/>
          <w:lang w:bidi="fa-IR"/>
        </w:rPr>
      </w:pPr>
      <w:r w:rsidRPr="004A3961">
        <w:rPr>
          <w:rFonts w:ascii="Times New Roman" w:eastAsia="Times New Roman" w:hAnsi="Times New Roman" w:cs="B Nazanin"/>
          <w:b/>
          <w:bCs/>
          <w:sz w:val="26"/>
          <w:szCs w:val="26"/>
          <w:rtl/>
          <w:lang w:bidi="fa-IR"/>
        </w:rPr>
        <w:t>شاخص‌های عملیاتی عدالتِ شناسایی در تبیین روان‌شناختی همبستگی اجتماعی</w:t>
      </w:r>
    </w:p>
    <w:p w14:paraId="61D5B87F" w14:textId="77777777" w:rsidR="004A3961" w:rsidRPr="004A3961" w:rsidRDefault="004A3961" w:rsidP="001267F3">
      <w:pPr>
        <w:bidi/>
        <w:spacing w:after="0" w:line="240" w:lineRule="auto"/>
        <w:jc w:val="both"/>
        <w:rPr>
          <w:rFonts w:ascii="Times New Roman" w:hAnsi="Times New Roman" w:cs="B Nazanin"/>
          <w:sz w:val="26"/>
          <w:szCs w:val="26"/>
        </w:rPr>
      </w:pPr>
      <w:r w:rsidRPr="004A3961">
        <w:rPr>
          <w:rFonts w:ascii="Times New Roman" w:hAnsi="Times New Roman" w:cs="B Nazanin"/>
          <w:sz w:val="26"/>
          <w:szCs w:val="26"/>
          <w:rtl/>
        </w:rPr>
        <w:t xml:space="preserve">نخستین شاخص، وجود روابط عاطفی حمایتی به‌عنوان بستر شکل‌گیری اعتماد بنیادین است. در واقع، سطح «عشق» به حوزه روابط میان‌فردی اشاره دارد که در آن فرد تجربه پذیرش و حمایت متقابل را به دست می‌آورد </w:t>
      </w:r>
      <w:r w:rsidRPr="004A3961">
        <w:rPr>
          <w:rFonts w:ascii="Times New Roman" w:hAnsi="Times New Roman" w:cs="B Nazanin"/>
          <w:sz w:val="26"/>
          <w:szCs w:val="26"/>
          <w:rtl/>
        </w:rPr>
        <w:fldChar w:fldCharType="begin"/>
      </w:r>
      <w:r w:rsidRPr="004A3961">
        <w:rPr>
          <w:rFonts w:ascii="Times New Roman" w:hAnsi="Times New Roman" w:cs="B Nazanin"/>
          <w:sz w:val="26"/>
          <w:szCs w:val="26"/>
          <w:rtl/>
        </w:rPr>
        <w:instrText xml:space="preserve"> </w:instrText>
      </w:r>
      <w:r w:rsidRPr="004A3961">
        <w:rPr>
          <w:rFonts w:ascii="Times New Roman" w:hAnsi="Times New Roman" w:cs="B Nazanin"/>
          <w:sz w:val="26"/>
          <w:szCs w:val="26"/>
        </w:rPr>
        <w:instrText>ADDIN EN.CITE &lt;EndNote&gt;&lt;Cite&gt;&lt;Author&gt;Honneth&lt;/Author&gt;&lt;Year&gt;1996&lt;/Year&gt;&lt;RecNum&gt;260&lt;/RecNum&gt;&lt;DisplayText&gt;(Honneth, 1996)&lt;/DisplayText&gt;&lt;record&gt;&lt;rec-number&gt;260&lt;/rec-number&gt;&lt;foreign-keys&gt;&lt;key app="EN" db-id="prz0wwwxcpdzf7e0vtipesa0f0dtp2sts29f" timestamp="17</w:instrText>
      </w:r>
      <w:r w:rsidRPr="004A3961">
        <w:rPr>
          <w:rFonts w:ascii="Times New Roman" w:hAnsi="Times New Roman" w:cs="B Nazanin"/>
          <w:sz w:val="26"/>
          <w:szCs w:val="26"/>
          <w:rtl/>
        </w:rPr>
        <w:instrText>79134642"&gt;260&lt;/</w:instrText>
      </w:r>
      <w:r w:rsidRPr="004A3961">
        <w:rPr>
          <w:rFonts w:ascii="Times New Roman" w:hAnsi="Times New Roman" w:cs="B Nazanin"/>
          <w:sz w:val="26"/>
          <w:szCs w:val="26"/>
        </w:rPr>
        <w:instrText>key&gt;&lt;/foreign-keys&gt;&lt;ref-type name="Book"&gt;6&lt;/ref-type&gt;&lt;contributors&gt;&lt;authors&gt;&lt;author&gt;Honneth, Axel&lt;/author&gt;&lt;/authors&gt;&lt;/contributors&gt;&lt;titles&gt;&lt;title&gt;The struggle for recognition: The moral grammar of social conflicts&lt;/title&gt;&lt;/titles&gt;&lt;dates&gt;&lt;year&gt;1996&lt;/year&gt;&lt;/dates&gt;&lt;publisher&gt;MIT press&lt;/publisher&gt;&lt;isbn&gt;0262581477&lt;/isbn&gt;&lt;urls&gt;&lt;/urls&gt;&lt;/record&gt;&lt;/Cite&gt;&lt;/EndNote</w:instrText>
      </w:r>
      <w:r w:rsidRPr="004A3961">
        <w:rPr>
          <w:rFonts w:ascii="Times New Roman" w:hAnsi="Times New Roman" w:cs="B Nazanin"/>
          <w:sz w:val="26"/>
          <w:szCs w:val="26"/>
          <w:rtl/>
        </w:rPr>
        <w:instrText>&gt;</w:instrText>
      </w:r>
      <w:r w:rsidRPr="004A3961">
        <w:rPr>
          <w:rFonts w:ascii="Times New Roman" w:hAnsi="Times New Roman" w:cs="B Nazanin"/>
          <w:sz w:val="26"/>
          <w:szCs w:val="26"/>
          <w:rtl/>
        </w:rPr>
        <w:fldChar w:fldCharType="separate"/>
      </w:r>
      <w:r w:rsidRPr="004A3961">
        <w:rPr>
          <w:rFonts w:ascii="Times New Roman" w:hAnsi="Times New Roman" w:cs="B Nazanin"/>
          <w:noProof/>
          <w:sz w:val="26"/>
          <w:szCs w:val="26"/>
          <w:rtl/>
        </w:rPr>
        <w:t>(</w:t>
      </w:r>
      <w:r w:rsidRPr="004A3961">
        <w:rPr>
          <w:rFonts w:ascii="Times New Roman" w:hAnsi="Times New Roman" w:cs="B Nazanin"/>
          <w:noProof/>
          <w:sz w:val="26"/>
          <w:szCs w:val="26"/>
        </w:rPr>
        <w:t>Honneth, 1996</w:t>
      </w:r>
      <w:r w:rsidRPr="004A3961">
        <w:rPr>
          <w:rFonts w:ascii="Times New Roman" w:hAnsi="Times New Roman" w:cs="B Nazanin"/>
          <w:noProof/>
          <w:sz w:val="26"/>
          <w:szCs w:val="26"/>
          <w:rtl/>
        </w:rPr>
        <w:t>)</w:t>
      </w:r>
      <w:r w:rsidRPr="004A3961">
        <w:rPr>
          <w:rFonts w:ascii="Times New Roman" w:hAnsi="Times New Roman" w:cs="B Nazanin"/>
          <w:sz w:val="26"/>
          <w:szCs w:val="26"/>
          <w:rtl/>
        </w:rPr>
        <w:fldChar w:fldCharType="end"/>
      </w:r>
      <w:r w:rsidRPr="004A3961">
        <w:rPr>
          <w:rFonts w:ascii="Times New Roman" w:hAnsi="Times New Roman" w:cs="B Nazanin"/>
          <w:sz w:val="26"/>
          <w:szCs w:val="26"/>
          <w:rtl/>
        </w:rPr>
        <w:t>. به باور هونت، این تجربه زیربنای شکل‌گیری «اعتماد به خود» است؛ اعتمادی که امکان تثبیت هویت فردی و ورود فعال به روابط اجتماعی را فراهم می‌کند. چنین برداشتی ریشه در سنت روان‌شناسی اجتماعی دارد؛ چنان‌که مید</w:t>
      </w:r>
      <w:r w:rsidRPr="004A3961">
        <w:rPr>
          <w:rFonts w:ascii="Times New Roman" w:hAnsi="Times New Roman" w:cs="B Nazanin"/>
          <w:sz w:val="26"/>
          <w:szCs w:val="26"/>
          <w:vertAlign w:val="superscript"/>
          <w:rtl/>
        </w:rPr>
        <w:footnoteReference w:id="63"/>
      </w:r>
      <w:r w:rsidRPr="004A3961">
        <w:rPr>
          <w:rFonts w:ascii="Times New Roman" w:hAnsi="Times New Roman" w:cs="B Nazanin"/>
          <w:sz w:val="26"/>
          <w:szCs w:val="26"/>
          <w:rtl/>
        </w:rPr>
        <w:t xml:space="preserve"> نشان می‌دهد شکل‌گیری «خود» در فرایند تعامل اجتماعی و بازتاب نگرش دیگران نسبت به فرد تحقق می‌یابد</w:t>
      </w:r>
      <w:r w:rsidRPr="004A3961">
        <w:rPr>
          <w:rFonts w:ascii="Times New Roman" w:hAnsi="Times New Roman" w:cs="B Nazanin"/>
          <w:sz w:val="26"/>
          <w:szCs w:val="26"/>
          <w:rtl/>
          <w:lang w:bidi="fa-IR"/>
        </w:rPr>
        <w:t xml:space="preserve"> </w:t>
      </w:r>
      <w:r w:rsidR="001267F3" w:rsidRPr="000F6100">
        <w:rPr>
          <w:rFonts w:ascii="Times New Roman" w:hAnsi="Times New Roman" w:cs="B Nazanin"/>
          <w:sz w:val="26"/>
          <w:szCs w:val="26"/>
          <w:rtl/>
          <w:lang w:bidi="fa-IR"/>
        </w:rPr>
        <w:fldChar w:fldCharType="begin"/>
      </w:r>
      <w:r w:rsidR="001267F3" w:rsidRPr="000F6100">
        <w:rPr>
          <w:rFonts w:ascii="Times New Roman" w:hAnsi="Times New Roman" w:cs="B Nazanin"/>
          <w:sz w:val="26"/>
          <w:szCs w:val="26"/>
          <w:rtl/>
          <w:lang w:bidi="fa-IR"/>
        </w:rPr>
        <w:instrText xml:space="preserve"> </w:instrText>
      </w:r>
      <w:r w:rsidR="001267F3" w:rsidRPr="000F6100">
        <w:rPr>
          <w:rFonts w:ascii="Times New Roman" w:hAnsi="Times New Roman" w:cs="B Nazanin"/>
          <w:sz w:val="26"/>
          <w:szCs w:val="26"/>
          <w:lang w:bidi="fa-IR"/>
        </w:rPr>
        <w:instrText>ADDIN EN.CITE &lt;EndNote&gt;&lt;Cite&gt;&lt;Author&gt;Mead&lt;/Author&gt;&lt;Year&gt;1934&lt;/Year&gt;&lt;RecNum&gt;285&lt;/RecNum&gt;&lt;DisplayText&gt;(Heath, 2010; Mead, 1934; Sanford, 2017)&lt;/DisplayText&gt;&lt;record&gt;&lt;rec-number&gt;285&lt;/rec-number&gt;&lt;foreign-keys&gt;&lt;key app="EN" db-id="prz0wwwxcpdzf7e0vtipesa0f0dtp</w:instrText>
      </w:r>
      <w:r w:rsidR="001267F3" w:rsidRPr="000F6100">
        <w:rPr>
          <w:rFonts w:ascii="Times New Roman" w:hAnsi="Times New Roman" w:cs="B Nazanin"/>
          <w:sz w:val="26"/>
          <w:szCs w:val="26"/>
          <w:rtl/>
          <w:lang w:bidi="fa-IR"/>
        </w:rPr>
        <w:instrText>2</w:instrText>
      </w:r>
      <w:r w:rsidR="001267F3" w:rsidRPr="000F6100">
        <w:rPr>
          <w:rFonts w:ascii="Times New Roman" w:hAnsi="Times New Roman" w:cs="B Nazanin"/>
          <w:sz w:val="26"/>
          <w:szCs w:val="26"/>
          <w:lang w:bidi="fa-IR"/>
        </w:rPr>
        <w:instrText>sts29f" timestamp="1779139937"&gt;285&lt;/key&gt;&lt;/foreign-keys&gt;&lt;ref-type name="Journal Article"&gt;17&lt;/ref-type&gt;&lt;contributors&gt;&lt;authors&gt;&lt;author&gt;Mead, George Herbert&lt;/author&gt;&lt;/authors&gt;&lt;/contributors&gt;&lt;titles&gt;&lt;title&gt;Mind, self, and society. chicago: University of chicago Press&lt;/title&gt;&lt;secondary-title&gt;MeadMind, Self, and Society1934&lt;/secondary-title&gt;&lt;/titles&gt;&lt;periodical&gt;&lt;full-title&gt;MeadMind, Self, and Society1934&lt;/full-title&gt;&lt;/periodical&gt;&lt;dates&gt;&lt;year&gt;1934&lt;/year&gt;&lt;/dates&gt;&lt;urls&gt;&lt;/urls&gt;&lt;/record&gt;&lt;/Cite&gt;&lt;Cite&gt;&lt;Author&gt;Sanford</w:instrText>
      </w:r>
      <w:r w:rsidR="001267F3" w:rsidRPr="000F6100">
        <w:rPr>
          <w:rFonts w:ascii="Times New Roman" w:hAnsi="Times New Roman" w:cs="B Nazanin"/>
          <w:sz w:val="26"/>
          <w:szCs w:val="26"/>
          <w:rtl/>
          <w:lang w:bidi="fa-IR"/>
        </w:rPr>
        <w:instrText>&lt;/</w:instrText>
      </w:r>
      <w:r w:rsidR="001267F3" w:rsidRPr="000F6100">
        <w:rPr>
          <w:rFonts w:ascii="Times New Roman" w:hAnsi="Times New Roman" w:cs="B Nazanin"/>
          <w:sz w:val="26"/>
          <w:szCs w:val="26"/>
          <w:lang w:bidi="fa-IR"/>
        </w:rPr>
        <w:instrText>Author&gt;&lt;Year&gt;2017&lt;/Year&gt;&lt;RecNum&gt;286&lt;/RecNum&gt;&lt;record&gt;&lt;rec-number&gt;286&lt;/rec-number&gt;&lt;foreign-keys&gt;&lt;key app="EN" db-id="prz0wwwxcpdzf7e0vtipesa0f0dtp2sts29f" timestamp="1779140107"&gt;286&lt;/key&gt;&lt;/foreign-keys&gt;&lt;ref-type name="Book"&gt;6&lt;/ref-type&gt;&lt;contributors&gt;&lt;authors&gt;&lt;author&gt;Sanford, Nevitt&lt;/author&gt;&lt;/authors&gt;&lt;/contributors&gt;&lt;titles&gt;&lt;title&gt;Self and society: Social change and individual development&lt;/title&gt;&lt;/titles&gt;&lt;dates&gt;&lt;year&gt;2017&lt;/year&gt;&lt;/dates&gt;&lt;publisher&gt;Routledge&lt;/publisher&gt;&lt;isbn&gt;1315129116&lt;/isbn&gt;&lt;urls&gt;&lt;/urls&gt;&lt;/record&gt;&lt;/Cite&gt;&lt;Cite&gt;&lt;Author&gt;Heath&lt;/Author&gt;&lt;Year&gt;2010&lt;/Year&gt;&lt;RecNum&gt;287&lt;/RecNum&gt;&lt;record&gt;&lt;rec-number&gt;287&lt;/rec-number&gt;&lt;foreign-keys&gt;&lt;key app="EN" db-id="prz0wwwxcpdzf7e0vtipesa0f0dtp2sts29f" timestamp="1779140183"&gt;287&lt;/key&gt;&lt;/foreign-keys&gt;&lt;ref-type name="Journal</w:instrText>
      </w:r>
      <w:r w:rsidR="001267F3" w:rsidRPr="000F6100">
        <w:rPr>
          <w:rFonts w:ascii="Times New Roman" w:hAnsi="Times New Roman" w:cs="B Nazanin"/>
          <w:sz w:val="26"/>
          <w:szCs w:val="26"/>
          <w:rtl/>
          <w:lang w:bidi="fa-IR"/>
        </w:rPr>
        <w:instrText xml:space="preserve"> </w:instrText>
      </w:r>
      <w:r w:rsidR="001267F3" w:rsidRPr="000F6100">
        <w:rPr>
          <w:rFonts w:ascii="Times New Roman" w:hAnsi="Times New Roman" w:cs="B Nazanin"/>
          <w:sz w:val="26"/>
          <w:szCs w:val="26"/>
          <w:lang w:bidi="fa-IR"/>
        </w:rPr>
        <w:instrText>Article"&gt;17&lt;/ref-type&gt;&lt;contributors&gt;&lt;authors&gt;&lt;author&gt;Heath, Robert L&lt;/author&gt;&lt;/authors&gt;&lt;/contributors&gt;&lt;titles&gt;&lt;title&gt;Mind, self, and society&lt;/title&gt;&lt;secondary-title&gt;The SAGE handbook of public relations&lt;/secondary-title&gt;&lt;/titles&gt;&lt;periodical&gt;&lt;full-title&gt;The SAGE handbook of public relations&lt;/full-title&gt;&lt;/periodical&gt;&lt;pages&gt;1-4&lt;/pages&gt;&lt;volume&gt;2&lt;/volume&gt;&lt;dates&gt;&lt;year&gt;2010&lt;/year&gt;&lt;/dates&gt;&lt;urls&gt;&lt;/urls&gt;&lt;/record&gt;&lt;/Cite&gt;&lt;/EndNote</w:instrText>
      </w:r>
      <w:r w:rsidR="001267F3" w:rsidRPr="000F6100">
        <w:rPr>
          <w:rFonts w:ascii="Times New Roman" w:hAnsi="Times New Roman" w:cs="B Nazanin"/>
          <w:sz w:val="26"/>
          <w:szCs w:val="26"/>
          <w:rtl/>
          <w:lang w:bidi="fa-IR"/>
        </w:rPr>
        <w:instrText>&gt;</w:instrText>
      </w:r>
      <w:r w:rsidR="001267F3" w:rsidRPr="000F6100">
        <w:rPr>
          <w:rFonts w:ascii="Times New Roman" w:hAnsi="Times New Roman" w:cs="B Nazanin"/>
          <w:sz w:val="26"/>
          <w:szCs w:val="26"/>
          <w:rtl/>
          <w:lang w:bidi="fa-IR"/>
        </w:rPr>
        <w:fldChar w:fldCharType="separate"/>
      </w:r>
      <w:r w:rsidR="001267F3" w:rsidRPr="000F6100">
        <w:rPr>
          <w:rFonts w:ascii="Times New Roman" w:hAnsi="Times New Roman" w:cs="B Nazanin"/>
          <w:noProof/>
          <w:sz w:val="26"/>
          <w:szCs w:val="26"/>
          <w:rtl/>
          <w:lang w:bidi="fa-IR"/>
        </w:rPr>
        <w:t>(</w:t>
      </w:r>
      <w:r w:rsidR="001267F3" w:rsidRPr="000F6100">
        <w:rPr>
          <w:rFonts w:ascii="Times New Roman" w:hAnsi="Times New Roman" w:cs="B Nazanin"/>
          <w:noProof/>
          <w:sz w:val="26"/>
          <w:szCs w:val="26"/>
          <w:lang w:bidi="fa-IR"/>
        </w:rPr>
        <w:t>Heath, 2010</w:t>
      </w:r>
      <w:r w:rsidR="001267F3" w:rsidRPr="001267F3">
        <w:rPr>
          <w:rFonts w:ascii="Times New Roman" w:hAnsi="Times New Roman" w:cs="B Nazanin"/>
          <w:noProof/>
          <w:sz w:val="26"/>
          <w:szCs w:val="26"/>
          <w:vertAlign w:val="superscript"/>
          <w:lang w:bidi="fa-IR"/>
        </w:rPr>
        <w:footnoteReference w:id="64"/>
      </w:r>
      <w:r w:rsidR="001267F3" w:rsidRPr="000F6100">
        <w:rPr>
          <w:rFonts w:ascii="Times New Roman" w:hAnsi="Times New Roman" w:cs="B Nazanin"/>
          <w:noProof/>
          <w:sz w:val="26"/>
          <w:szCs w:val="26"/>
          <w:lang w:bidi="fa-IR"/>
        </w:rPr>
        <w:t>; Mead, 1934; Sanford, 2017</w:t>
      </w:r>
      <w:r w:rsidR="001267F3" w:rsidRPr="001267F3">
        <w:rPr>
          <w:rFonts w:ascii="Times New Roman" w:hAnsi="Times New Roman" w:cs="B Nazanin"/>
          <w:noProof/>
          <w:sz w:val="26"/>
          <w:szCs w:val="26"/>
          <w:vertAlign w:val="superscript"/>
          <w:lang w:bidi="fa-IR"/>
        </w:rPr>
        <w:footnoteReference w:id="65"/>
      </w:r>
      <w:r w:rsidR="001267F3" w:rsidRPr="000F6100">
        <w:rPr>
          <w:rFonts w:ascii="Times New Roman" w:hAnsi="Times New Roman" w:cs="B Nazanin"/>
          <w:noProof/>
          <w:sz w:val="26"/>
          <w:szCs w:val="26"/>
          <w:rtl/>
          <w:lang w:bidi="fa-IR"/>
        </w:rPr>
        <w:t>)</w:t>
      </w:r>
      <w:r w:rsidR="001267F3" w:rsidRPr="000F6100">
        <w:rPr>
          <w:rFonts w:ascii="Times New Roman" w:hAnsi="Times New Roman" w:cs="B Nazanin"/>
          <w:sz w:val="26"/>
          <w:szCs w:val="26"/>
          <w:rtl/>
          <w:lang w:bidi="fa-IR"/>
        </w:rPr>
        <w:fldChar w:fldCharType="end"/>
      </w:r>
      <w:r w:rsidRPr="004A3961">
        <w:rPr>
          <w:rFonts w:ascii="Times New Roman" w:hAnsi="Times New Roman" w:cs="B Nazanin"/>
          <w:sz w:val="26"/>
          <w:szCs w:val="26"/>
        </w:rPr>
        <w:t xml:space="preserve"> </w:t>
      </w:r>
      <w:r w:rsidRPr="004A3961">
        <w:rPr>
          <w:rFonts w:ascii="Times New Roman" w:hAnsi="Times New Roman" w:cs="B Nazanin"/>
          <w:sz w:val="26"/>
          <w:szCs w:val="26"/>
          <w:rtl/>
        </w:rPr>
        <w:t>از این رو، روابط عاطفی حمایتی نه‌تنها برای رشد روانی فرد ضروری‌اند</w:t>
      </w:r>
      <w:r w:rsidRPr="004A3961">
        <w:rPr>
          <w:rFonts w:ascii="Times New Roman" w:hAnsi="Times New Roman" w:cs="B Nazanin"/>
          <w:sz w:val="26"/>
          <w:szCs w:val="26"/>
          <w:rtl/>
          <w:lang w:bidi="fa-IR"/>
        </w:rPr>
        <w:t xml:space="preserve"> </w:t>
      </w:r>
      <w:r w:rsidR="001267F3" w:rsidRPr="000F6100">
        <w:rPr>
          <w:rFonts w:ascii="Times New Roman" w:hAnsi="Times New Roman" w:cs="B Nazanin"/>
          <w:sz w:val="26"/>
          <w:szCs w:val="26"/>
          <w:rtl/>
          <w:lang w:bidi="fa-IR"/>
        </w:rPr>
        <w:fldChar w:fldCharType="begin"/>
      </w:r>
      <w:r w:rsidR="001267F3" w:rsidRPr="000F6100">
        <w:rPr>
          <w:rFonts w:ascii="Times New Roman" w:hAnsi="Times New Roman" w:cs="B Nazanin"/>
          <w:sz w:val="26"/>
          <w:szCs w:val="26"/>
          <w:rtl/>
          <w:lang w:bidi="fa-IR"/>
        </w:rPr>
        <w:instrText xml:space="preserve"> </w:instrText>
      </w:r>
      <w:r w:rsidR="001267F3" w:rsidRPr="000F6100">
        <w:rPr>
          <w:rFonts w:ascii="Times New Roman" w:hAnsi="Times New Roman" w:cs="B Nazanin"/>
          <w:sz w:val="26"/>
          <w:szCs w:val="26"/>
          <w:lang w:bidi="fa-IR"/>
        </w:rPr>
        <w:instrText>ADDIN EN.CITE &lt;EndNote&gt;&lt;Cite&gt;&lt;Author&gt;Schoebi&lt;/Author&gt;&lt;Year&gt;2015&lt;/Year&gt;&lt;RecNum&gt;288&lt;/RecNum&gt;&lt;DisplayText&gt;(Rachmad, 2022a; Schoebi &amp;amp; Randall, 2015)&lt;/DisplayText&gt;&lt;record&gt;&lt;rec-number&gt;288&lt;/rec-number&gt;&lt;foreign-keys&gt;&lt;key app="EN" db-id="prz0wwwxcpdzf7e0vtipesa0f0dtp2sts29f" timestamp="1779140433"&gt;288&lt;/key&gt;&lt;/foreign-keys&gt;&lt;ref-type name="Journal Article"&gt;17&lt;/ref-type&gt;&lt;contributors&gt;&lt;authors&gt;&lt;author&gt;Schoebi, Dominik&lt;/author&gt;&lt;author&gt;Randall, Ashley K&lt;/author&gt;&lt;/authors&gt;&lt;/contributors&gt;&lt;titles&gt;&lt;title&gt;Emotional dynamics in intimate relationships&lt;/title&gt;&lt;secondary-title&gt;Emotion Review&lt;/secondary-title&gt;&lt;/titles&gt;&lt;periodical&gt;&lt;full-title&gt;Emotion Review&lt;/full-title&gt;&lt;/periodical&gt;&lt;pages&gt;342-348&lt;/pages&gt;&lt;volume&gt;7&lt;/volume&gt;&lt;number&gt;4&lt;/number&gt;&lt;dates&gt;&lt;year&gt;2015&lt;/year&gt;&lt;/dates&gt;&lt;isbn</w:instrText>
      </w:r>
      <w:r w:rsidR="001267F3" w:rsidRPr="000F6100">
        <w:rPr>
          <w:rFonts w:ascii="Times New Roman" w:hAnsi="Times New Roman" w:cs="B Nazanin"/>
          <w:sz w:val="26"/>
          <w:szCs w:val="26"/>
          <w:rtl/>
          <w:lang w:bidi="fa-IR"/>
        </w:rPr>
        <w:instrText>&gt;1754-0739&lt;/</w:instrText>
      </w:r>
      <w:r w:rsidR="001267F3" w:rsidRPr="000F6100">
        <w:rPr>
          <w:rFonts w:ascii="Times New Roman" w:hAnsi="Times New Roman" w:cs="B Nazanin"/>
          <w:sz w:val="26"/>
          <w:szCs w:val="26"/>
          <w:lang w:bidi="fa-IR"/>
        </w:rPr>
        <w:instrText>isbn&gt;&lt;urls&gt;&lt;/urls&gt;&lt;/record&gt;&lt;/Cite&gt;&lt;Cite&gt;&lt;Author&gt;Rachmad&lt;/Author&gt;&lt;Year&gt;2022&lt;/Year&gt;&lt;RecNum&gt;289&lt;/RecNum&gt;&lt;record&gt;&lt;rec-number&gt;289&lt;/rec-number&gt;&lt;foreign-keys&gt;&lt;key app="EN" db-id="prz0wwwxcpdzf7e0vtipesa0f0dtp2sts29f" timestamp="1779140448"&gt;289&lt;/key</w:instrText>
      </w:r>
      <w:r w:rsidR="001267F3" w:rsidRPr="000F6100">
        <w:rPr>
          <w:rFonts w:ascii="Times New Roman" w:hAnsi="Times New Roman" w:cs="B Nazanin"/>
          <w:sz w:val="26"/>
          <w:szCs w:val="26"/>
          <w:rtl/>
          <w:lang w:bidi="fa-IR"/>
        </w:rPr>
        <w:instrText>&gt;&lt;/</w:instrText>
      </w:r>
      <w:r w:rsidR="001267F3" w:rsidRPr="000F6100">
        <w:rPr>
          <w:rFonts w:ascii="Times New Roman" w:hAnsi="Times New Roman" w:cs="B Nazanin"/>
          <w:sz w:val="26"/>
          <w:szCs w:val="26"/>
          <w:lang w:bidi="fa-IR"/>
        </w:rPr>
        <w:instrText>foreign-keys&gt;&lt;ref-type name="Generic"&gt;13&lt;/ref-type&gt;&lt;contributors&gt;&lt;authors&gt;&lt;author&gt;Rachmad, Yoesoep Edhie&lt;/author&gt;&lt;/authors&gt;&lt;/contributors&gt;&lt;titles&gt;&lt;title&gt;Emotional Integration Theory&lt;/title&gt;&lt;/titles&gt;&lt;dates&gt;&lt;year&gt;2022&lt;/year&gt;&lt;/dates&gt;&lt;publisher&gt;Heidelberger Schloss Buch Internationaler Verlag&lt;/publisher&gt;&lt;urls&gt;&lt;/urls&gt;&lt;/record&gt;&lt;/Cite&gt;&lt;/EndNote</w:instrText>
      </w:r>
      <w:r w:rsidR="001267F3" w:rsidRPr="000F6100">
        <w:rPr>
          <w:rFonts w:ascii="Times New Roman" w:hAnsi="Times New Roman" w:cs="B Nazanin"/>
          <w:sz w:val="26"/>
          <w:szCs w:val="26"/>
          <w:rtl/>
          <w:lang w:bidi="fa-IR"/>
        </w:rPr>
        <w:instrText>&gt;</w:instrText>
      </w:r>
      <w:r w:rsidR="001267F3" w:rsidRPr="000F6100">
        <w:rPr>
          <w:rFonts w:ascii="Times New Roman" w:hAnsi="Times New Roman" w:cs="B Nazanin"/>
          <w:sz w:val="26"/>
          <w:szCs w:val="26"/>
          <w:rtl/>
          <w:lang w:bidi="fa-IR"/>
        </w:rPr>
        <w:fldChar w:fldCharType="separate"/>
      </w:r>
      <w:r w:rsidR="001267F3" w:rsidRPr="000F6100">
        <w:rPr>
          <w:rFonts w:ascii="Times New Roman" w:hAnsi="Times New Roman" w:cs="B Nazanin"/>
          <w:noProof/>
          <w:sz w:val="26"/>
          <w:szCs w:val="26"/>
          <w:rtl/>
          <w:lang w:bidi="fa-IR"/>
        </w:rPr>
        <w:t>(</w:t>
      </w:r>
      <w:r w:rsidR="001267F3" w:rsidRPr="000F6100">
        <w:rPr>
          <w:rFonts w:ascii="Times New Roman" w:hAnsi="Times New Roman" w:cs="B Nazanin"/>
          <w:noProof/>
          <w:sz w:val="26"/>
          <w:szCs w:val="26"/>
          <w:lang w:bidi="fa-IR"/>
        </w:rPr>
        <w:t>Rachmad, 2022a; Schoebi &amp; Randall, 2015</w:t>
      </w:r>
      <w:r w:rsidR="001267F3" w:rsidRPr="001267F3">
        <w:rPr>
          <w:rFonts w:ascii="Times New Roman" w:hAnsi="Times New Roman" w:cs="B Nazanin"/>
          <w:noProof/>
          <w:sz w:val="26"/>
          <w:szCs w:val="26"/>
          <w:vertAlign w:val="superscript"/>
          <w:lang w:bidi="fa-IR"/>
        </w:rPr>
        <w:footnoteReference w:id="66"/>
      </w:r>
      <w:r w:rsidR="001267F3" w:rsidRPr="000F6100">
        <w:rPr>
          <w:rFonts w:ascii="Times New Roman" w:hAnsi="Times New Roman" w:cs="B Nazanin"/>
          <w:noProof/>
          <w:sz w:val="26"/>
          <w:szCs w:val="26"/>
          <w:rtl/>
          <w:lang w:bidi="fa-IR"/>
        </w:rPr>
        <w:t>)</w:t>
      </w:r>
      <w:r w:rsidR="001267F3" w:rsidRPr="000F6100">
        <w:rPr>
          <w:rFonts w:ascii="Times New Roman" w:hAnsi="Times New Roman" w:cs="B Nazanin"/>
          <w:sz w:val="26"/>
          <w:szCs w:val="26"/>
          <w:rtl/>
          <w:lang w:bidi="fa-IR"/>
        </w:rPr>
        <w:fldChar w:fldCharType="end"/>
      </w:r>
      <w:r w:rsidRPr="004A3961">
        <w:rPr>
          <w:rFonts w:ascii="Times New Roman" w:hAnsi="Times New Roman" w:cs="B Nazanin"/>
          <w:sz w:val="26"/>
          <w:szCs w:val="26"/>
          <w:rtl/>
        </w:rPr>
        <w:t>، بلکه در سطح اجتماعی نیز به‌عنوان زیرساخت شکل‌گیری اعتماد متقابل و همبستگی عمل می‌کنند</w:t>
      </w:r>
      <w:r w:rsidRPr="004A3961">
        <w:rPr>
          <w:rFonts w:ascii="Times New Roman" w:hAnsi="Times New Roman" w:cs="B Nazanin"/>
          <w:sz w:val="26"/>
          <w:szCs w:val="26"/>
          <w:rtl/>
          <w:lang w:bidi="fa-IR"/>
        </w:rPr>
        <w:t xml:space="preserve"> </w:t>
      </w:r>
      <w:r w:rsidR="001267F3" w:rsidRPr="000F6100">
        <w:rPr>
          <w:rFonts w:ascii="Times New Roman" w:hAnsi="Times New Roman" w:cs="B Nazanin"/>
          <w:sz w:val="26"/>
          <w:szCs w:val="26"/>
          <w:rtl/>
          <w:lang w:bidi="fa-IR"/>
        </w:rPr>
        <w:fldChar w:fldCharType="begin"/>
      </w:r>
      <w:r w:rsidR="001267F3" w:rsidRPr="000F6100">
        <w:rPr>
          <w:rFonts w:ascii="Times New Roman" w:hAnsi="Times New Roman" w:cs="B Nazanin"/>
          <w:sz w:val="26"/>
          <w:szCs w:val="26"/>
          <w:rtl/>
          <w:lang w:bidi="fa-IR"/>
        </w:rPr>
        <w:instrText xml:space="preserve"> </w:instrText>
      </w:r>
      <w:r w:rsidR="001267F3" w:rsidRPr="000F6100">
        <w:rPr>
          <w:rFonts w:ascii="Times New Roman" w:hAnsi="Times New Roman" w:cs="B Nazanin"/>
          <w:sz w:val="26"/>
          <w:szCs w:val="26"/>
          <w:lang w:bidi="fa-IR"/>
        </w:rPr>
        <w:instrText>ADDIN EN.CITE &lt;EndNote&gt;&lt;Cite&gt;&lt;Author&gt;Jaeggi&lt;/Author&gt;&lt;Year&gt;2014&lt;/Year&gt;&lt;RecNum&gt;284&lt;/RecNum&gt;&lt;DisplayText&gt;(Jaeggi, 2014; Rosa, 2019)&lt;/DisplayText&gt;&lt;record&gt;&lt;rec-number&gt;284&lt;/rec-number&gt;&lt;foreign-keys&gt;&lt;key app="EN" db-id="prz0wwwxcpdzf7e0vtipesa0f0dtp2sts29f" timestamp="1779139426"&gt;284&lt;/key&gt;&lt;/foreign-keys&gt;&lt;ref-type name="Book"&gt;6&lt;/ref-type&gt;&lt;contributors&gt;&lt;authors&gt;&lt;author&gt;Jaeggi, Rahel&lt;/author&gt;&lt;/authors&gt;&lt;/contributors&gt;&lt;titles&gt;&lt;title&gt;Alienation&lt;/title&gt;&lt;/titles&gt;&lt;volume&gt;4&lt;/volume&gt;&lt;dates&gt;&lt;year&gt;2014&lt;/year&gt;&lt;/dates&gt;&lt;publisher&gt;Columbia university press&lt;/publisher&gt;&lt;isbn&gt;023153759X&lt;/isbn&gt;&lt;urls&gt;&lt;/urls&gt;&lt;/record&gt;&lt;/Cite&gt;&lt;Cite&gt;&lt;Author&gt;Rosa&lt;/Author&gt;&lt;Year&gt;2019&lt;/Year&gt;&lt;RecNum&gt;259&lt;/RecNum&gt;&lt;record&gt;&lt;rec-number&gt;259&lt;/rec-number&gt;&lt;foreign-keys&gt;&lt;key app="EN" db-id="prz0wwwxcpdzf7e0vtipesa0f0dtp2sts29f" timestamp="1779134505"&gt;259&lt;/key&gt;&lt;/foreign-keys&gt;&lt;ref-type name="Book"&gt;6&lt;/ref-type&gt;&lt;contributors&gt;&lt;authors&gt;&lt;author&gt;Rosa, Hartmut&lt;/author&gt;&lt;/authors&gt;&lt;/contributors&gt;&lt;titles&gt;&lt;title&gt;Resonance: A sociology of our relationship to the world&lt;/title&gt;&lt;/titles&gt;&lt;dates&gt;&lt;year&gt;2019&lt;/year&gt;&lt;/dates&gt;&lt;publisher&gt;John Wiley &amp;amp; Sons&lt;/publisher&gt;&lt;isbn&gt;1509519920&lt;/isbn&gt;&lt;urls&gt;&lt;/urls&gt;&lt;/record&gt;&lt;/Cite&gt;&lt;/EndNote</w:instrText>
      </w:r>
      <w:r w:rsidR="001267F3" w:rsidRPr="000F6100">
        <w:rPr>
          <w:rFonts w:ascii="Times New Roman" w:hAnsi="Times New Roman" w:cs="B Nazanin"/>
          <w:sz w:val="26"/>
          <w:szCs w:val="26"/>
          <w:rtl/>
          <w:lang w:bidi="fa-IR"/>
        </w:rPr>
        <w:instrText>&gt;</w:instrText>
      </w:r>
      <w:r w:rsidR="001267F3" w:rsidRPr="000F6100">
        <w:rPr>
          <w:rFonts w:ascii="Times New Roman" w:hAnsi="Times New Roman" w:cs="B Nazanin"/>
          <w:sz w:val="26"/>
          <w:szCs w:val="26"/>
          <w:rtl/>
          <w:lang w:bidi="fa-IR"/>
        </w:rPr>
        <w:fldChar w:fldCharType="separate"/>
      </w:r>
      <w:r w:rsidR="001267F3" w:rsidRPr="000F6100">
        <w:rPr>
          <w:rFonts w:ascii="Times New Roman" w:hAnsi="Times New Roman" w:cs="B Nazanin"/>
          <w:noProof/>
          <w:sz w:val="26"/>
          <w:szCs w:val="26"/>
          <w:rtl/>
          <w:lang w:bidi="fa-IR"/>
        </w:rPr>
        <w:t>(</w:t>
      </w:r>
      <w:r w:rsidR="001267F3" w:rsidRPr="000F6100">
        <w:rPr>
          <w:rFonts w:ascii="Times New Roman" w:hAnsi="Times New Roman" w:cs="B Nazanin"/>
          <w:noProof/>
          <w:sz w:val="26"/>
          <w:szCs w:val="26"/>
          <w:lang w:bidi="fa-IR"/>
        </w:rPr>
        <w:t>Jaeggi, 2014</w:t>
      </w:r>
      <w:r w:rsidR="001267F3" w:rsidRPr="001267F3">
        <w:rPr>
          <w:rFonts w:ascii="Times New Roman" w:hAnsi="Times New Roman" w:cs="B Nazanin"/>
          <w:noProof/>
          <w:sz w:val="26"/>
          <w:szCs w:val="26"/>
          <w:vertAlign w:val="superscript"/>
          <w:lang w:bidi="fa-IR"/>
        </w:rPr>
        <w:footnoteReference w:id="67"/>
      </w:r>
      <w:r w:rsidR="001267F3" w:rsidRPr="000F6100">
        <w:rPr>
          <w:rFonts w:ascii="Times New Roman" w:hAnsi="Times New Roman" w:cs="B Nazanin"/>
          <w:noProof/>
          <w:sz w:val="26"/>
          <w:szCs w:val="26"/>
          <w:lang w:bidi="fa-IR"/>
        </w:rPr>
        <w:t>; Rosa, 2019</w:t>
      </w:r>
      <w:r w:rsidR="001267F3" w:rsidRPr="000F6100">
        <w:rPr>
          <w:rFonts w:ascii="Times New Roman" w:hAnsi="Times New Roman" w:cs="B Nazanin"/>
          <w:noProof/>
          <w:sz w:val="26"/>
          <w:szCs w:val="26"/>
          <w:rtl/>
          <w:lang w:bidi="fa-IR"/>
        </w:rPr>
        <w:t>)</w:t>
      </w:r>
      <w:r w:rsidR="001267F3" w:rsidRPr="000F6100">
        <w:rPr>
          <w:rFonts w:ascii="Times New Roman" w:hAnsi="Times New Roman" w:cs="B Nazanin"/>
          <w:sz w:val="26"/>
          <w:szCs w:val="26"/>
          <w:rtl/>
          <w:lang w:bidi="fa-IR"/>
        </w:rPr>
        <w:fldChar w:fldCharType="end"/>
      </w:r>
      <w:r w:rsidR="001267F3" w:rsidRPr="000F6100">
        <w:rPr>
          <w:rFonts w:ascii="Times New Roman" w:hAnsi="Times New Roman" w:cs="B Nazanin"/>
          <w:sz w:val="26"/>
          <w:szCs w:val="26"/>
          <w:rtl/>
        </w:rPr>
        <w:t>.</w:t>
      </w:r>
    </w:p>
    <w:p w14:paraId="5F13DBC4" w14:textId="77777777" w:rsidR="004A3961" w:rsidRPr="004A3961" w:rsidRDefault="004A3961" w:rsidP="004A3961">
      <w:pPr>
        <w:bidi/>
        <w:jc w:val="both"/>
        <w:rPr>
          <w:rFonts w:ascii="Times New Roman" w:hAnsi="Times New Roman" w:cs="B Nazanin"/>
          <w:sz w:val="26"/>
          <w:szCs w:val="26"/>
          <w:rtl/>
        </w:rPr>
      </w:pPr>
      <w:r w:rsidRPr="004A3961">
        <w:rPr>
          <w:rFonts w:ascii="Times New Roman" w:hAnsi="Times New Roman" w:cs="B Nazanin"/>
          <w:sz w:val="26"/>
          <w:szCs w:val="26"/>
          <w:rtl/>
        </w:rPr>
        <w:t xml:space="preserve">دومین شاخص، احترام و برابری حقوق شهروندی به‌عنوان مبنای شکل‌گیری خودارزشمندی هنجاری است، از نظر هونت، برخورداری از حقوق قانونی و امکان مشارکت در حیات مدنی نوعی تجربه بازشناسی ایجاد می‌کند که به شکل‌گیری </w:t>
      </w:r>
      <w:r w:rsidRPr="004A3961">
        <w:rPr>
          <w:rFonts w:ascii="Times New Roman" w:hAnsi="Times New Roman" w:cs="B Nazanin"/>
          <w:sz w:val="26"/>
          <w:szCs w:val="26"/>
          <w:rtl/>
        </w:rPr>
        <w:lastRenderedPageBreak/>
        <w:t xml:space="preserve">«خوداحترام‌مندی» می‌انجامد </w:t>
      </w:r>
      <w:r w:rsidRPr="004A3961">
        <w:rPr>
          <w:rFonts w:ascii="Times New Roman" w:hAnsi="Times New Roman" w:cs="B Nazanin"/>
          <w:sz w:val="26"/>
          <w:szCs w:val="26"/>
          <w:rtl/>
        </w:rPr>
        <w:fldChar w:fldCharType="begin"/>
      </w:r>
      <w:r w:rsidRPr="004A3961">
        <w:rPr>
          <w:rFonts w:ascii="Times New Roman" w:hAnsi="Times New Roman" w:cs="B Nazanin"/>
          <w:sz w:val="26"/>
          <w:szCs w:val="26"/>
          <w:rtl/>
        </w:rPr>
        <w:instrText xml:space="preserve"> </w:instrText>
      </w:r>
      <w:r w:rsidRPr="004A3961">
        <w:rPr>
          <w:rFonts w:ascii="Times New Roman" w:hAnsi="Times New Roman" w:cs="B Nazanin"/>
          <w:sz w:val="26"/>
          <w:szCs w:val="26"/>
        </w:rPr>
        <w:instrText>ADDIN EN.CITE &lt;EndNote&gt;&lt;Cite&gt;&lt;Author&gt;Honneth&lt;/Author&gt;&lt;Year&gt;2009&lt;/Year&gt;&lt;RecNum&gt;263&lt;/RecNum&gt;&lt;DisplayText&gt;(Honneth, 2009)&lt;/DisplayText&gt;&lt;record&gt;&lt;rec-number&gt;263&lt;/rec-number&gt;&lt;foreign-keys&gt;&lt;key app="EN" db-id="prz0wwwxcpdzf7e0vtipesa0f0dtp2sts29f" timestamp="17</w:instrText>
      </w:r>
      <w:r w:rsidRPr="004A3961">
        <w:rPr>
          <w:rFonts w:ascii="Times New Roman" w:hAnsi="Times New Roman" w:cs="B Nazanin"/>
          <w:sz w:val="26"/>
          <w:szCs w:val="26"/>
          <w:rtl/>
        </w:rPr>
        <w:instrText>79134821"&gt;263&lt;/</w:instrText>
      </w:r>
      <w:r w:rsidRPr="004A3961">
        <w:rPr>
          <w:rFonts w:ascii="Times New Roman" w:hAnsi="Times New Roman" w:cs="B Nazanin"/>
          <w:sz w:val="26"/>
          <w:szCs w:val="26"/>
        </w:rPr>
        <w:instrText>key&gt;&lt;/foreign-keys&gt;&lt;ref-type name="Book"&gt;6&lt;/ref-type&gt;&lt;contributors&gt;&lt;authors&gt;&lt;author&gt;Honneth, Axel&lt;/author&gt;&lt;/authors&gt;&lt;/contributors&gt;&lt;titles&gt;&lt;title&gt;Pathologies of reason: On the legacy of critical theory&lt;/title&gt;&lt;/titles&gt;&lt;dates&gt;&lt;year&gt;2009&lt;/year&gt;&lt;/dates&gt;&lt;publisher&gt;Columbia University Press&lt;/publisher&gt;&lt;isbn&gt;0231146264&lt;/isbn&gt;&lt;urls&gt;&lt;/urls&gt;&lt;/record&gt;&lt;/Cite&gt;&lt;/EndNote</w:instrText>
      </w:r>
      <w:r w:rsidRPr="004A3961">
        <w:rPr>
          <w:rFonts w:ascii="Times New Roman" w:hAnsi="Times New Roman" w:cs="B Nazanin"/>
          <w:sz w:val="26"/>
          <w:szCs w:val="26"/>
          <w:rtl/>
        </w:rPr>
        <w:instrText>&gt;</w:instrText>
      </w:r>
      <w:r w:rsidRPr="004A3961">
        <w:rPr>
          <w:rFonts w:ascii="Times New Roman" w:hAnsi="Times New Roman" w:cs="B Nazanin"/>
          <w:sz w:val="26"/>
          <w:szCs w:val="26"/>
          <w:rtl/>
        </w:rPr>
        <w:fldChar w:fldCharType="separate"/>
      </w:r>
      <w:r w:rsidRPr="004A3961">
        <w:rPr>
          <w:rFonts w:ascii="Times New Roman" w:hAnsi="Times New Roman" w:cs="B Nazanin"/>
          <w:noProof/>
          <w:sz w:val="26"/>
          <w:szCs w:val="26"/>
          <w:rtl/>
        </w:rPr>
        <w:t>(</w:t>
      </w:r>
      <w:r w:rsidRPr="004A3961">
        <w:rPr>
          <w:rFonts w:ascii="Times New Roman" w:hAnsi="Times New Roman" w:cs="B Nazanin"/>
          <w:noProof/>
          <w:sz w:val="26"/>
          <w:szCs w:val="26"/>
        </w:rPr>
        <w:t>Honneth, 2009</w:t>
      </w:r>
      <w:r w:rsidRPr="004A3961">
        <w:rPr>
          <w:rFonts w:ascii="Times New Roman" w:hAnsi="Times New Roman" w:cs="B Nazanin"/>
          <w:noProof/>
          <w:sz w:val="26"/>
          <w:szCs w:val="26"/>
          <w:rtl/>
        </w:rPr>
        <w:t>)</w:t>
      </w:r>
      <w:r w:rsidRPr="004A3961">
        <w:rPr>
          <w:rFonts w:ascii="Times New Roman" w:hAnsi="Times New Roman" w:cs="B Nazanin"/>
          <w:sz w:val="26"/>
          <w:szCs w:val="26"/>
          <w:rtl/>
        </w:rPr>
        <w:fldChar w:fldCharType="end"/>
      </w:r>
      <w:r w:rsidRPr="004A3961">
        <w:rPr>
          <w:rFonts w:ascii="Times New Roman" w:hAnsi="Times New Roman" w:cs="B Nazanin"/>
          <w:sz w:val="26"/>
          <w:szCs w:val="26"/>
          <w:rtl/>
        </w:rPr>
        <w:t>؛ یعنی آگاهی فرد از شأن اخلاقی و منزلت برابر خود در جامعه.</w:t>
      </w:r>
      <w:r w:rsidRPr="004A3961">
        <w:rPr>
          <w:rFonts w:ascii="Times New Roman" w:hAnsi="Times New Roman" w:cs="B Nazanin"/>
          <w:sz w:val="26"/>
          <w:szCs w:val="26"/>
        </w:rPr>
        <w:t xml:space="preserve"> </w:t>
      </w:r>
      <w:r w:rsidRPr="004A3961">
        <w:rPr>
          <w:rFonts w:ascii="Times New Roman" w:hAnsi="Times New Roman" w:cs="B Nazanin"/>
          <w:sz w:val="26"/>
          <w:szCs w:val="26"/>
          <w:rtl/>
        </w:rPr>
        <w:t xml:space="preserve">در همین راستا، فورست عدالت را مبتنی بر «حق داشتن دلایل موجه» می‌داند و تأکید می‌کند که افراد باید در نظم اجتماعی به‌عنوان سوژه‌هایی دارای استحقاق توجیه به رسمیت شناخته شوند </w:t>
      </w:r>
      <w:r w:rsidRPr="004A3961">
        <w:rPr>
          <w:rFonts w:ascii="Times New Roman" w:hAnsi="Times New Roman" w:cs="B Nazanin"/>
          <w:sz w:val="26"/>
          <w:szCs w:val="26"/>
          <w:rtl/>
        </w:rPr>
        <w:fldChar w:fldCharType="begin"/>
      </w:r>
      <w:r w:rsidRPr="004A3961">
        <w:rPr>
          <w:rFonts w:ascii="Times New Roman" w:hAnsi="Times New Roman" w:cs="B Nazanin"/>
          <w:sz w:val="26"/>
          <w:szCs w:val="26"/>
          <w:rtl/>
        </w:rPr>
        <w:instrText xml:space="preserve"> </w:instrText>
      </w:r>
      <w:r w:rsidRPr="004A3961">
        <w:rPr>
          <w:rFonts w:ascii="Times New Roman" w:hAnsi="Times New Roman" w:cs="B Nazanin"/>
          <w:sz w:val="26"/>
          <w:szCs w:val="26"/>
        </w:rPr>
        <w:instrText>ADDIN EN.CITE &lt;EndNote&gt;&lt;Cite&gt;&lt;Author&gt;Forst&lt;/Author&gt;&lt;Year&gt;2012&lt;/Year&gt;&lt;RecNum&gt;271&lt;/RecNum&gt;&lt;DisplayText&gt;(Forst, 2012)&lt;/DisplayText&gt;&lt;record&gt;&lt;rec-number&gt;271&lt;/rec-number&gt;&lt;foreign-keys&gt;&lt;key app="EN" db-id="prz0wwwxcpdzf7e0vtipesa0f0dtp2sts29f" timestamp="177913</w:instrText>
      </w:r>
      <w:r w:rsidRPr="004A3961">
        <w:rPr>
          <w:rFonts w:ascii="Times New Roman" w:hAnsi="Times New Roman" w:cs="B Nazanin"/>
          <w:sz w:val="26"/>
          <w:szCs w:val="26"/>
          <w:rtl/>
        </w:rPr>
        <w:instrText>5672"&gt;271&lt;/</w:instrText>
      </w:r>
      <w:r w:rsidRPr="004A3961">
        <w:rPr>
          <w:rFonts w:ascii="Times New Roman" w:hAnsi="Times New Roman" w:cs="B Nazanin"/>
          <w:sz w:val="26"/>
          <w:szCs w:val="26"/>
        </w:rPr>
        <w:instrText>key&gt;&lt;/foreign-keys&gt;&lt;ref-type name="Book"&gt;6&lt;/ref-type&gt;&lt;contributors&gt;&lt;authors&gt;&lt;author&gt;Forst, Rainer&lt;/author&gt;&lt;/authors&gt;&lt;/contributors&gt;&lt;titles&gt;&lt;title&gt;The right to justification: Elements of a constructivist theory of justice&lt;/title&gt;&lt;/titles&gt;&lt;volume</w:instrText>
      </w:r>
      <w:r w:rsidRPr="004A3961">
        <w:rPr>
          <w:rFonts w:ascii="Times New Roman" w:hAnsi="Times New Roman" w:cs="B Nazanin"/>
          <w:sz w:val="26"/>
          <w:szCs w:val="26"/>
          <w:rtl/>
        </w:rPr>
        <w:instrText>&gt;46&lt;/</w:instrText>
      </w:r>
      <w:r w:rsidRPr="004A3961">
        <w:rPr>
          <w:rFonts w:ascii="Times New Roman" w:hAnsi="Times New Roman" w:cs="B Nazanin"/>
          <w:sz w:val="26"/>
          <w:szCs w:val="26"/>
        </w:rPr>
        <w:instrText>volume&gt;&lt;dates&gt;&lt;year&gt;2012&lt;/year&gt;&lt;/dates&gt;&lt;publisher&gt;Columbia University Press&lt;/publisher&gt;&lt;isbn&gt;0231147082&lt;/isbn&gt;&lt;urls&gt;&lt;/urls&gt;&lt;/record&gt;&lt;/Cite&gt;&lt;/EndNote</w:instrText>
      </w:r>
      <w:r w:rsidRPr="004A3961">
        <w:rPr>
          <w:rFonts w:ascii="Times New Roman" w:hAnsi="Times New Roman" w:cs="B Nazanin"/>
          <w:sz w:val="26"/>
          <w:szCs w:val="26"/>
          <w:rtl/>
        </w:rPr>
        <w:instrText>&gt;</w:instrText>
      </w:r>
      <w:r w:rsidRPr="004A3961">
        <w:rPr>
          <w:rFonts w:ascii="Times New Roman" w:hAnsi="Times New Roman" w:cs="B Nazanin"/>
          <w:sz w:val="26"/>
          <w:szCs w:val="26"/>
          <w:rtl/>
        </w:rPr>
        <w:fldChar w:fldCharType="separate"/>
      </w:r>
      <w:r w:rsidRPr="004A3961">
        <w:rPr>
          <w:rFonts w:ascii="Times New Roman" w:hAnsi="Times New Roman" w:cs="B Nazanin"/>
          <w:noProof/>
          <w:sz w:val="26"/>
          <w:szCs w:val="26"/>
          <w:rtl/>
        </w:rPr>
        <w:t>(</w:t>
      </w:r>
      <w:r w:rsidRPr="004A3961">
        <w:rPr>
          <w:rFonts w:ascii="Times New Roman" w:hAnsi="Times New Roman" w:cs="B Nazanin"/>
          <w:noProof/>
          <w:sz w:val="26"/>
          <w:szCs w:val="26"/>
        </w:rPr>
        <w:t>Forst, 2012</w:t>
      </w:r>
      <w:r w:rsidRPr="004A3961">
        <w:rPr>
          <w:rFonts w:ascii="Times New Roman" w:hAnsi="Times New Roman" w:cs="B Nazanin"/>
          <w:noProof/>
          <w:sz w:val="26"/>
          <w:szCs w:val="26"/>
          <w:rtl/>
        </w:rPr>
        <w:t>)</w:t>
      </w:r>
      <w:r w:rsidRPr="004A3961">
        <w:rPr>
          <w:rFonts w:ascii="Times New Roman" w:hAnsi="Times New Roman" w:cs="B Nazanin"/>
          <w:sz w:val="26"/>
          <w:szCs w:val="26"/>
          <w:rtl/>
        </w:rPr>
        <w:fldChar w:fldCharType="end"/>
      </w:r>
      <w:r w:rsidRPr="004A3961">
        <w:rPr>
          <w:rFonts w:ascii="Times New Roman" w:hAnsi="Times New Roman" w:cs="B Nazanin"/>
          <w:sz w:val="26"/>
          <w:szCs w:val="26"/>
          <w:rtl/>
        </w:rPr>
        <w:t>. در این رابطه تیلور</w:t>
      </w:r>
      <w:r w:rsidRPr="004A3961">
        <w:rPr>
          <w:rFonts w:ascii="Times New Roman" w:hAnsi="Times New Roman" w:cs="B Nazanin"/>
          <w:sz w:val="26"/>
          <w:szCs w:val="26"/>
          <w:vertAlign w:val="superscript"/>
          <w:rtl/>
        </w:rPr>
        <w:footnoteReference w:id="68"/>
      </w:r>
      <w:r w:rsidRPr="004A3961">
        <w:rPr>
          <w:rFonts w:ascii="Times New Roman" w:hAnsi="Times New Roman" w:cs="B Nazanin"/>
          <w:sz w:val="26"/>
          <w:szCs w:val="26"/>
          <w:rtl/>
        </w:rPr>
        <w:t xml:space="preserve"> نشان می‌دهد که به‌رسمیت‌شناسی هویت افراد، شرط اساسی روابط عادلانه در جوامع مدرن است، زیرا تحقیر هویتی می‌تواند به آسیب‌های عمیق هویتی منجر شود</w:t>
      </w:r>
      <w:r w:rsidRPr="004A3961">
        <w:rPr>
          <w:rFonts w:ascii="Times New Roman" w:hAnsi="Times New Roman" w:cs="B Nazanin"/>
          <w:sz w:val="26"/>
          <w:szCs w:val="26"/>
          <w:rtl/>
          <w:lang w:bidi="fa-IR"/>
        </w:rPr>
        <w:t xml:space="preserve"> </w:t>
      </w:r>
      <w:r w:rsidRPr="004A3961">
        <w:rPr>
          <w:rFonts w:ascii="Times New Roman" w:hAnsi="Times New Roman" w:cs="B Nazanin"/>
          <w:sz w:val="26"/>
          <w:szCs w:val="26"/>
          <w:rtl/>
          <w:lang w:bidi="fa-IR"/>
        </w:rPr>
        <w:fldChar w:fldCharType="begin"/>
      </w:r>
      <w:r w:rsidRPr="004A3961">
        <w:rPr>
          <w:rFonts w:ascii="Times New Roman" w:hAnsi="Times New Roman" w:cs="B Nazanin"/>
          <w:sz w:val="26"/>
          <w:szCs w:val="26"/>
          <w:rtl/>
          <w:lang w:bidi="fa-IR"/>
        </w:rPr>
        <w:instrText xml:space="preserve"> </w:instrText>
      </w:r>
      <w:r w:rsidRPr="004A3961">
        <w:rPr>
          <w:rFonts w:ascii="Times New Roman" w:hAnsi="Times New Roman" w:cs="B Nazanin"/>
          <w:sz w:val="26"/>
          <w:szCs w:val="26"/>
          <w:lang w:bidi="fa-IR"/>
        </w:rPr>
        <w:instrText>ADDIN EN.CITE &lt;EndNote&gt;&lt;Cite&gt;&lt;Author&gt;Taylor&lt;/Author&gt;&lt;Year&gt;2021&lt;/Year&gt;&lt;RecNum&gt;281&lt;/RecNum&gt;&lt;DisplayText&gt;(Taylor, 1994, 2021)&lt;/DisplayText&gt;&lt;record&gt;&lt;rec-number&gt;281&lt;/rec-number&gt;&lt;foreign-keys&gt;&lt;key app="EN" db-id="prz0wwwxcpdzf7e0vtipesa0f0dtp2sts29f" timestamp</w:instrText>
      </w:r>
      <w:r w:rsidRPr="004A3961">
        <w:rPr>
          <w:rFonts w:ascii="Times New Roman" w:hAnsi="Times New Roman" w:cs="B Nazanin"/>
          <w:sz w:val="26"/>
          <w:szCs w:val="26"/>
          <w:rtl/>
          <w:lang w:bidi="fa-IR"/>
        </w:rPr>
        <w:instrText>="1779138185"&gt;281&lt;/</w:instrText>
      </w:r>
      <w:r w:rsidRPr="004A3961">
        <w:rPr>
          <w:rFonts w:ascii="Times New Roman" w:hAnsi="Times New Roman" w:cs="B Nazanin"/>
          <w:sz w:val="26"/>
          <w:szCs w:val="26"/>
          <w:lang w:bidi="fa-IR"/>
        </w:rPr>
        <w:instrText>key&gt;&lt;/foreign-keys&gt;&lt;ref-type name="Book Section"&gt;5&lt;/ref-type&gt;&lt;contributors&gt;&lt;authors&gt;&lt;author&gt;Taylor, Charles&lt;/author&gt;&lt;/authors&gt;&lt;/contributors&gt;&lt;titles&gt;&lt;title&gt;The politics of recognition&lt;/title&gt;&lt;secondary-title&gt;Campus wars&lt;/secondary-title</w:instrText>
      </w:r>
      <w:r w:rsidRPr="004A3961">
        <w:rPr>
          <w:rFonts w:ascii="Times New Roman" w:hAnsi="Times New Roman" w:cs="B Nazanin"/>
          <w:sz w:val="26"/>
          <w:szCs w:val="26"/>
          <w:rtl/>
          <w:lang w:bidi="fa-IR"/>
        </w:rPr>
        <w:instrText>&gt;&lt;/</w:instrText>
      </w:r>
      <w:r w:rsidRPr="004A3961">
        <w:rPr>
          <w:rFonts w:ascii="Times New Roman" w:hAnsi="Times New Roman" w:cs="B Nazanin"/>
          <w:sz w:val="26"/>
          <w:szCs w:val="26"/>
          <w:lang w:bidi="fa-IR"/>
        </w:rPr>
        <w:instrText>titles&gt;&lt;pages&gt;249-263&lt;/pages&gt;&lt;dates&gt;&lt;year&gt;2021&lt;/year&gt;&lt;/dates&gt;&lt;publisher&gt;Routledge&lt;/publisher&gt;&lt;urls&gt;&lt;/urls&gt;&lt;/record&gt;&lt;/Cite&gt;&lt;Cite&gt;&lt;Author&gt;Taylor&lt;/Author&gt;&lt;Year&gt;1994&lt;/Year&gt;&lt;RecNum&gt;282&lt;/RecNum&gt;&lt;record&gt;&lt;rec-number&gt;282&lt;/rec-number&gt;&lt;foreign-keys&gt;&lt;key app="EN</w:instrText>
      </w:r>
      <w:r w:rsidRPr="004A3961">
        <w:rPr>
          <w:rFonts w:ascii="Times New Roman" w:hAnsi="Times New Roman" w:cs="B Nazanin"/>
          <w:sz w:val="26"/>
          <w:szCs w:val="26"/>
          <w:rtl/>
          <w:lang w:bidi="fa-IR"/>
        </w:rPr>
        <w:instrText xml:space="preserve">" </w:instrText>
      </w:r>
      <w:r w:rsidRPr="004A3961">
        <w:rPr>
          <w:rFonts w:ascii="Times New Roman" w:hAnsi="Times New Roman" w:cs="B Nazanin"/>
          <w:sz w:val="26"/>
          <w:szCs w:val="26"/>
          <w:lang w:bidi="fa-IR"/>
        </w:rPr>
        <w:instrText>db-id="prz0wwwxcpdzf7e0vtipesa0f0dtp2sts29f" timestamp="1779138194"&gt;282&lt;/key&gt;&lt;/foreign-keys&gt;&lt;ref-type name="Book"&gt;6&lt;/ref-type&gt;&lt;contributors&gt;&lt;authors&gt;&lt;author&gt;Taylor, Charles&lt;/author&gt;&lt;/authors&gt;&lt;/contributors&gt;&lt;titles&gt;&lt;title&gt;Multiculturalism: Examining the politics of recognition&lt;/title&gt;&lt;/titles&gt;&lt;dates&gt;&lt;year&gt;1994&lt;/year&gt;&lt;/dates&gt;&lt;publisher&gt;ERIC&lt;/publisher&gt;&lt;isbn&gt;0691037795&lt;/isbn&gt;&lt;urls&gt;&lt;/urls&gt;&lt;/record&gt;&lt;/Cite&gt;&lt;/EndNote</w:instrText>
      </w:r>
      <w:r w:rsidRPr="004A3961">
        <w:rPr>
          <w:rFonts w:ascii="Times New Roman" w:hAnsi="Times New Roman" w:cs="B Nazanin"/>
          <w:sz w:val="26"/>
          <w:szCs w:val="26"/>
          <w:rtl/>
          <w:lang w:bidi="fa-IR"/>
        </w:rPr>
        <w:instrText>&gt;</w:instrText>
      </w:r>
      <w:r w:rsidRPr="004A3961">
        <w:rPr>
          <w:rFonts w:ascii="Times New Roman" w:hAnsi="Times New Roman" w:cs="B Nazanin"/>
          <w:sz w:val="26"/>
          <w:szCs w:val="26"/>
          <w:rtl/>
          <w:lang w:bidi="fa-IR"/>
        </w:rPr>
        <w:fldChar w:fldCharType="separate"/>
      </w:r>
      <w:r w:rsidRPr="004A3961">
        <w:rPr>
          <w:rFonts w:ascii="Times New Roman" w:hAnsi="Times New Roman" w:cs="B Nazanin"/>
          <w:noProof/>
          <w:sz w:val="26"/>
          <w:szCs w:val="26"/>
          <w:rtl/>
          <w:lang w:bidi="fa-IR"/>
        </w:rPr>
        <w:t>(</w:t>
      </w:r>
      <w:r w:rsidRPr="004A3961">
        <w:rPr>
          <w:rFonts w:ascii="Times New Roman" w:hAnsi="Times New Roman" w:cs="B Nazanin"/>
          <w:noProof/>
          <w:sz w:val="26"/>
          <w:szCs w:val="26"/>
          <w:lang w:bidi="fa-IR"/>
        </w:rPr>
        <w:t>Taylor, 1994, 2021</w:t>
      </w:r>
      <w:r w:rsidRPr="004A3961">
        <w:rPr>
          <w:rFonts w:ascii="Times New Roman" w:hAnsi="Times New Roman" w:cs="B Nazanin"/>
          <w:noProof/>
          <w:sz w:val="26"/>
          <w:szCs w:val="26"/>
          <w:rtl/>
          <w:lang w:bidi="fa-IR"/>
        </w:rPr>
        <w:t>)</w:t>
      </w:r>
      <w:r w:rsidRPr="004A3961">
        <w:rPr>
          <w:rFonts w:ascii="Times New Roman" w:hAnsi="Times New Roman" w:cs="B Nazanin"/>
          <w:sz w:val="26"/>
          <w:szCs w:val="26"/>
          <w:rtl/>
          <w:lang w:bidi="fa-IR"/>
        </w:rPr>
        <w:fldChar w:fldCharType="end"/>
      </w:r>
      <w:r w:rsidRPr="004A3961">
        <w:rPr>
          <w:rFonts w:ascii="Times New Roman" w:hAnsi="Times New Roman" w:cs="B Nazanin"/>
          <w:sz w:val="26"/>
          <w:szCs w:val="26"/>
          <w:rtl/>
        </w:rPr>
        <w:t xml:space="preserve">. بنابراین تضمین حقوق برابر شهروندان، علاوه بر کارکرد حقوقی، نقشی روان‌شناختی در تقویت احساس ارزشمندی فرد و اعتماد به نظم اجتماعی ایفا می‌کند. </w:t>
      </w:r>
    </w:p>
    <w:p w14:paraId="17E2E32B" w14:textId="77777777" w:rsidR="004A3961" w:rsidRPr="004A3961" w:rsidRDefault="004A3961" w:rsidP="001267F3">
      <w:pPr>
        <w:bidi/>
        <w:jc w:val="both"/>
        <w:rPr>
          <w:rFonts w:ascii="Times New Roman" w:hAnsi="Times New Roman" w:cs="B Nazanin"/>
          <w:sz w:val="26"/>
          <w:szCs w:val="26"/>
          <w:rtl/>
        </w:rPr>
      </w:pPr>
      <w:r w:rsidRPr="004A3961">
        <w:rPr>
          <w:rFonts w:ascii="Times New Roman" w:hAnsi="Times New Roman" w:cs="B Nazanin"/>
          <w:sz w:val="26"/>
          <w:szCs w:val="26"/>
          <w:rtl/>
        </w:rPr>
        <w:t xml:space="preserve">سومین شاخص، </w:t>
      </w:r>
      <w:r w:rsidRPr="004A3961">
        <w:rPr>
          <w:rFonts w:ascii="Times New Roman" w:hAnsi="Times New Roman" w:cs="B Nazanin"/>
          <w:sz w:val="26"/>
          <w:szCs w:val="26"/>
          <w:rtl/>
          <w:lang w:bidi="fa-IR"/>
        </w:rPr>
        <w:t>مربوط به</w:t>
      </w:r>
      <w:r w:rsidRPr="004A3961">
        <w:rPr>
          <w:rFonts w:ascii="Times New Roman" w:hAnsi="Times New Roman" w:cs="B Nazanin"/>
          <w:sz w:val="26"/>
          <w:szCs w:val="26"/>
          <w:rtl/>
        </w:rPr>
        <w:t xml:space="preserve"> سطح سوم هونت، ارزش‌گذاری اجتماعی مشارکت‌ها و قابلیت‌های افراد به‌عنوان بنیان عزت‌نفس اجتماعی است. فرایندی که، فرد به نوعی «عزت‌نفس اجتماعی» دست می‌یابد؛ احساسی که از مشاهده قدردانی اجتماعی از مشارکت‌های او ناشی می‌شود </w:t>
      </w:r>
      <w:r w:rsidRPr="004A3961">
        <w:rPr>
          <w:rFonts w:ascii="Times New Roman" w:hAnsi="Times New Roman" w:cs="B Nazanin"/>
          <w:sz w:val="26"/>
          <w:szCs w:val="26"/>
          <w:rtl/>
        </w:rPr>
        <w:fldChar w:fldCharType="begin"/>
      </w:r>
      <w:r w:rsidRPr="004A3961">
        <w:rPr>
          <w:rFonts w:ascii="Times New Roman" w:hAnsi="Times New Roman" w:cs="B Nazanin"/>
          <w:sz w:val="26"/>
          <w:szCs w:val="26"/>
          <w:rtl/>
        </w:rPr>
        <w:instrText xml:space="preserve"> </w:instrText>
      </w:r>
      <w:r w:rsidRPr="004A3961">
        <w:rPr>
          <w:rFonts w:ascii="Times New Roman" w:hAnsi="Times New Roman" w:cs="B Nazanin"/>
          <w:sz w:val="26"/>
          <w:szCs w:val="26"/>
        </w:rPr>
        <w:instrText>ADDIN EN.CITE &lt;EndNote&gt;&lt;Cite&gt;&lt;Author&gt;Honneth&lt;/Author&gt;&lt;Year&gt;2014&lt;/Year&gt;&lt;RecNum&gt;274&lt;/RecNum&gt;&lt;DisplayText&gt;(Honneth, 2014b)&lt;/DisplayText&gt;&lt;record&gt;&lt;rec-number&gt;274&lt;/rec-number&gt;&lt;foreign-keys&gt;&lt;key app="EN" db-id="prz0wwwxcpdzf7e0vtipesa0f0dtp2sts29f" timestamp="1</w:instrText>
      </w:r>
      <w:r w:rsidRPr="004A3961">
        <w:rPr>
          <w:rFonts w:ascii="Times New Roman" w:hAnsi="Times New Roman" w:cs="B Nazanin"/>
          <w:sz w:val="26"/>
          <w:szCs w:val="26"/>
          <w:rtl/>
        </w:rPr>
        <w:instrText>779136100"&gt;274&lt;/</w:instrText>
      </w:r>
      <w:r w:rsidRPr="004A3961">
        <w:rPr>
          <w:rFonts w:ascii="Times New Roman" w:hAnsi="Times New Roman" w:cs="B Nazanin"/>
          <w:sz w:val="26"/>
          <w:szCs w:val="26"/>
        </w:rPr>
        <w:instrText>key&gt;&lt;/foreign-keys&gt;&lt;ref-type name="Book"&gt;6&lt;/ref-type&gt;&lt;contributors&gt;&lt;authors&gt;&lt;author&gt;Honneth, Axel&lt;/author&gt;&lt;/authors&gt;&lt;/contributors&gt;&lt;titles&gt;&lt;title&gt;The I in we: Studies in the theory of recognition&lt;/title&gt;&lt;/titles&gt;&lt;dates&gt;&lt;year&gt;2014&lt;/year&gt;&lt;/dates&gt;&lt;publisher&gt;John Wiley &amp;amp; Sons&lt;/publisher&gt;&lt;isbn&gt;0745694799&lt;/isbn&gt;&lt;urls&gt;&lt;/urls&gt;&lt;/record&gt;&lt;/Cite&gt;&lt;/EndNote</w:instrText>
      </w:r>
      <w:r w:rsidRPr="004A3961">
        <w:rPr>
          <w:rFonts w:ascii="Times New Roman" w:hAnsi="Times New Roman" w:cs="B Nazanin"/>
          <w:sz w:val="26"/>
          <w:szCs w:val="26"/>
          <w:rtl/>
        </w:rPr>
        <w:instrText>&gt;</w:instrText>
      </w:r>
      <w:r w:rsidRPr="004A3961">
        <w:rPr>
          <w:rFonts w:ascii="Times New Roman" w:hAnsi="Times New Roman" w:cs="B Nazanin"/>
          <w:sz w:val="26"/>
          <w:szCs w:val="26"/>
          <w:rtl/>
        </w:rPr>
        <w:fldChar w:fldCharType="separate"/>
      </w:r>
      <w:r w:rsidRPr="004A3961">
        <w:rPr>
          <w:rFonts w:ascii="Times New Roman" w:hAnsi="Times New Roman" w:cs="B Nazanin"/>
          <w:noProof/>
          <w:sz w:val="26"/>
          <w:szCs w:val="26"/>
          <w:rtl/>
        </w:rPr>
        <w:t>(</w:t>
      </w:r>
      <w:r w:rsidRPr="004A3961">
        <w:rPr>
          <w:rFonts w:ascii="Times New Roman" w:hAnsi="Times New Roman" w:cs="B Nazanin"/>
          <w:noProof/>
          <w:sz w:val="26"/>
          <w:szCs w:val="26"/>
        </w:rPr>
        <w:t>Honneth, 2014b</w:t>
      </w:r>
      <w:r w:rsidRPr="004A3961">
        <w:rPr>
          <w:rFonts w:ascii="Times New Roman" w:hAnsi="Times New Roman" w:cs="B Nazanin"/>
          <w:noProof/>
          <w:sz w:val="26"/>
          <w:szCs w:val="26"/>
          <w:rtl/>
        </w:rPr>
        <w:t>)</w:t>
      </w:r>
      <w:r w:rsidRPr="004A3961">
        <w:rPr>
          <w:rFonts w:ascii="Times New Roman" w:hAnsi="Times New Roman" w:cs="B Nazanin"/>
          <w:sz w:val="26"/>
          <w:szCs w:val="26"/>
          <w:rtl/>
        </w:rPr>
        <w:fldChar w:fldCharType="end"/>
      </w:r>
      <w:r w:rsidRPr="004A3961">
        <w:rPr>
          <w:rFonts w:ascii="Times New Roman" w:hAnsi="Times New Roman" w:cs="B Nazanin"/>
          <w:sz w:val="26"/>
          <w:szCs w:val="26"/>
          <w:rtl/>
        </w:rPr>
        <w:t>. ریکور</w:t>
      </w:r>
      <w:r w:rsidRPr="004A3961">
        <w:rPr>
          <w:rFonts w:ascii="Times New Roman" w:hAnsi="Times New Roman" w:cs="B Nazanin"/>
          <w:sz w:val="26"/>
          <w:szCs w:val="26"/>
          <w:vertAlign w:val="superscript"/>
          <w:rtl/>
        </w:rPr>
        <w:footnoteReference w:id="69"/>
      </w:r>
      <w:r w:rsidRPr="004A3961">
        <w:rPr>
          <w:rFonts w:ascii="Times New Roman" w:hAnsi="Times New Roman" w:cs="B Nazanin"/>
          <w:sz w:val="26"/>
          <w:szCs w:val="26"/>
          <w:rtl/>
        </w:rPr>
        <w:t xml:space="preserve"> نیز نشان می‌دهد که تجربه بازشناسی متقابل شرط شکل‌گیری اعتماد و تعلق اجتماعی است، زیرا افراد زمانی خود را بخشی از جامعه می‌دانند که نقش و سهم آنان به رسمیت شناخته شود </w:t>
      </w:r>
      <w:r w:rsidR="001267F3" w:rsidRPr="001267F3">
        <w:rPr>
          <w:rFonts w:ascii="Times New Roman" w:hAnsi="Times New Roman" w:cs="B Nazanin"/>
          <w:sz w:val="26"/>
          <w:szCs w:val="26"/>
          <w:vertAlign w:val="superscript"/>
          <w:rtl/>
        </w:rPr>
        <w:footnoteReference w:id="70"/>
      </w:r>
      <w:r w:rsidR="001267F3" w:rsidRPr="000F6100">
        <w:rPr>
          <w:rFonts w:ascii="Times New Roman" w:hAnsi="Times New Roman" w:cs="B Nazanin"/>
          <w:sz w:val="26"/>
          <w:szCs w:val="26"/>
          <w:rtl/>
        </w:rPr>
        <w:fldChar w:fldCharType="begin"/>
      </w:r>
      <w:r w:rsidR="001267F3" w:rsidRPr="000F6100">
        <w:rPr>
          <w:rFonts w:ascii="Times New Roman" w:hAnsi="Times New Roman" w:cs="B Nazanin"/>
          <w:sz w:val="26"/>
          <w:szCs w:val="26"/>
          <w:rtl/>
        </w:rPr>
        <w:instrText xml:space="preserve"> </w:instrText>
      </w:r>
      <w:r w:rsidR="001267F3" w:rsidRPr="000F6100">
        <w:rPr>
          <w:rFonts w:ascii="Times New Roman" w:hAnsi="Times New Roman" w:cs="B Nazanin"/>
          <w:sz w:val="26"/>
          <w:szCs w:val="26"/>
        </w:rPr>
        <w:instrText>ADDIN EN.CITE &lt;EndNote&gt;&lt;Cite&gt;&lt;Author&gt;Ricoeur&lt;/Author&gt;&lt;Year&gt;2007&lt;/Year&gt;&lt;RecNum&gt;283&lt;/RecNum&gt;&lt;DisplayText&gt;(Ricoeur, 2007)&lt;/DisplayText&gt;&lt;record&gt;&lt;rec-number&gt;283&lt;/rec-number&gt;&lt;foreign-keys&gt;&lt;key app="EN" db-id="prz0wwwxcpdzf7e0vtipesa0f0dtp2sts29f" timestamp="17</w:instrText>
      </w:r>
      <w:r w:rsidR="001267F3" w:rsidRPr="000F6100">
        <w:rPr>
          <w:rFonts w:ascii="Times New Roman" w:hAnsi="Times New Roman" w:cs="B Nazanin"/>
          <w:sz w:val="26"/>
          <w:szCs w:val="26"/>
          <w:rtl/>
        </w:rPr>
        <w:instrText>79138387"&gt;283&lt;/</w:instrText>
      </w:r>
      <w:r w:rsidR="001267F3" w:rsidRPr="000F6100">
        <w:rPr>
          <w:rFonts w:ascii="Times New Roman" w:hAnsi="Times New Roman" w:cs="B Nazanin"/>
          <w:sz w:val="26"/>
          <w:szCs w:val="26"/>
        </w:rPr>
        <w:instrText>key&gt;&lt;/foreign-keys&gt;&lt;ref-type name="Book"&gt;6&lt;/ref-type&gt;&lt;contributors&gt;&lt;authors&gt;&lt;author&gt;Ricoeur, Paul&lt;/author&gt;&lt;/authors&gt;&lt;/contributors&gt;&lt;titles&gt;&lt;title&gt;The course of recognition&lt;/title&gt;&lt;/titles&gt;&lt;dates&gt;&lt;year&gt;2007&lt;/year&gt;&lt;/dates&gt;&lt;publisher&gt;Harvard University Press&lt;/publisher&gt;&lt;isbn&gt;0674025644&lt;/isbn&gt;&lt;urls&gt;&lt;/urls&gt;&lt;/record&gt;&lt;/Cite&gt;&lt;/EndNote</w:instrText>
      </w:r>
      <w:r w:rsidR="001267F3" w:rsidRPr="000F6100">
        <w:rPr>
          <w:rFonts w:ascii="Times New Roman" w:hAnsi="Times New Roman" w:cs="B Nazanin"/>
          <w:sz w:val="26"/>
          <w:szCs w:val="26"/>
          <w:rtl/>
        </w:rPr>
        <w:instrText>&gt;</w:instrText>
      </w:r>
      <w:r w:rsidR="001267F3" w:rsidRPr="000F6100">
        <w:rPr>
          <w:rFonts w:ascii="Times New Roman" w:hAnsi="Times New Roman" w:cs="B Nazanin"/>
          <w:sz w:val="26"/>
          <w:szCs w:val="26"/>
          <w:rtl/>
        </w:rPr>
        <w:fldChar w:fldCharType="separate"/>
      </w:r>
      <w:r w:rsidR="001267F3" w:rsidRPr="000F6100">
        <w:rPr>
          <w:rFonts w:ascii="Times New Roman" w:hAnsi="Times New Roman" w:cs="B Nazanin"/>
          <w:noProof/>
          <w:sz w:val="26"/>
          <w:szCs w:val="26"/>
          <w:rtl/>
        </w:rPr>
        <w:t>(</w:t>
      </w:r>
      <w:r w:rsidR="001267F3" w:rsidRPr="000F6100">
        <w:rPr>
          <w:rFonts w:ascii="Times New Roman" w:hAnsi="Times New Roman" w:cs="B Nazanin"/>
          <w:noProof/>
          <w:sz w:val="26"/>
          <w:szCs w:val="26"/>
        </w:rPr>
        <w:t>Ricoeur, 2007</w:t>
      </w:r>
      <w:r w:rsidR="001267F3" w:rsidRPr="000F6100">
        <w:rPr>
          <w:rFonts w:ascii="Times New Roman" w:hAnsi="Times New Roman" w:cs="B Nazanin"/>
          <w:noProof/>
          <w:sz w:val="26"/>
          <w:szCs w:val="26"/>
          <w:rtl/>
        </w:rPr>
        <w:t>)</w:t>
      </w:r>
      <w:r w:rsidR="001267F3" w:rsidRPr="000F6100">
        <w:rPr>
          <w:rFonts w:ascii="Times New Roman" w:hAnsi="Times New Roman" w:cs="B Nazanin"/>
          <w:sz w:val="26"/>
          <w:szCs w:val="26"/>
          <w:rtl/>
        </w:rPr>
        <w:fldChar w:fldCharType="end"/>
      </w:r>
      <w:r w:rsidR="001267F3" w:rsidRPr="000F6100">
        <w:rPr>
          <w:rFonts w:ascii="Times New Roman" w:hAnsi="Times New Roman" w:cs="B Nazanin"/>
          <w:sz w:val="26"/>
          <w:szCs w:val="26"/>
          <w:rtl/>
        </w:rPr>
        <w:t>.</w:t>
      </w:r>
      <w:r w:rsidR="001267F3" w:rsidRPr="000F6100">
        <w:rPr>
          <w:rFonts w:ascii="Times New Roman" w:hAnsi="Times New Roman" w:cs="B Nazanin"/>
          <w:sz w:val="26"/>
          <w:szCs w:val="26"/>
        </w:rPr>
        <w:t xml:space="preserve"> </w:t>
      </w:r>
      <w:r w:rsidRPr="004A3961">
        <w:rPr>
          <w:rFonts w:ascii="Times New Roman" w:hAnsi="Times New Roman" w:cs="B Nazanin"/>
          <w:sz w:val="26"/>
          <w:szCs w:val="26"/>
          <w:rtl/>
        </w:rPr>
        <w:t>از این رو، ارزش‌گذاری اجتماعی بر مشارکت‌ها و قابلیت‌های شهروندان شاخص مهمی از تحقق عدالت شناسایی محسوب می‌شود</w:t>
      </w:r>
      <w:r w:rsidRPr="004A3961">
        <w:rPr>
          <w:rFonts w:ascii="Times New Roman" w:hAnsi="Times New Roman" w:cs="B Nazanin"/>
          <w:sz w:val="26"/>
          <w:szCs w:val="26"/>
          <w:rtl/>
          <w:lang w:bidi="fa-IR"/>
        </w:rPr>
        <w:t xml:space="preserve"> </w:t>
      </w:r>
      <w:r w:rsidRPr="004A3961">
        <w:rPr>
          <w:rFonts w:ascii="Times New Roman" w:hAnsi="Times New Roman" w:cs="B Nazanin"/>
          <w:sz w:val="26"/>
          <w:szCs w:val="26"/>
          <w:rtl/>
          <w:lang w:bidi="fa-IR"/>
        </w:rPr>
        <w:fldChar w:fldCharType="begin"/>
      </w:r>
      <w:r w:rsidRPr="004A3961">
        <w:rPr>
          <w:rFonts w:ascii="Times New Roman" w:hAnsi="Times New Roman" w:cs="B Nazanin"/>
          <w:sz w:val="26"/>
          <w:szCs w:val="26"/>
          <w:rtl/>
          <w:lang w:bidi="fa-IR"/>
        </w:rPr>
        <w:instrText xml:space="preserve"> </w:instrText>
      </w:r>
      <w:r w:rsidRPr="004A3961">
        <w:rPr>
          <w:rFonts w:ascii="Times New Roman" w:hAnsi="Times New Roman" w:cs="B Nazanin"/>
          <w:sz w:val="26"/>
          <w:szCs w:val="26"/>
          <w:lang w:bidi="fa-IR"/>
        </w:rPr>
        <w:instrText>ADDIN EN.CITE &lt;EndNote&gt;&lt;Cite&gt;&lt;Author&gt;Fraser&lt;/Author&gt;&lt;Year&gt;2003&lt;/Year&gt;&lt;RecNum&gt;270&lt;/RecNum&gt;&lt;DisplayText&gt;(Fraser &amp;amp; Honneth, 2003)&lt;/DisplayText&gt;&lt;record&gt;&lt;rec-number&gt;270&lt;/rec-number&gt;&lt;foreign-keys&gt;&lt;key app="EN" db-id="prz0wwwxcpdzf7e0vtipesa0f0dtp2sts29f" timestamp="1779135564"&gt;270&lt;/key&gt;&lt;/foreign-keys&gt;&lt;ref-type name="Book"&gt;6&lt;/ref-type&gt;&lt;contributors&gt;&lt;authors&gt;&lt;author&gt;Fraser, Nancy&lt;/author&gt;&lt;author&gt;Honneth, Axel&lt;/author&gt;&lt;/authors&gt;&lt;/contributors&gt;&lt;titles&gt;&lt;title&gt;Redistribution or recognition?: a political-philosophical exchange&lt;/title&gt;&lt;/titles&gt;&lt;dates&gt;&lt;year&gt;2003&lt;/year&gt;&lt;/dates&gt;&lt;publisher&gt;verso&lt;/publisher&gt;&lt;isbn&gt;1859844928&lt;/isbn&gt;&lt;urls&gt;&lt;/urls&gt;&lt;/record&gt;&lt;/Cite&gt;&lt;/EndNote</w:instrText>
      </w:r>
      <w:r w:rsidRPr="004A3961">
        <w:rPr>
          <w:rFonts w:ascii="Times New Roman" w:hAnsi="Times New Roman" w:cs="B Nazanin"/>
          <w:sz w:val="26"/>
          <w:szCs w:val="26"/>
          <w:rtl/>
          <w:lang w:bidi="fa-IR"/>
        </w:rPr>
        <w:instrText>&gt;</w:instrText>
      </w:r>
      <w:r w:rsidRPr="004A3961">
        <w:rPr>
          <w:rFonts w:ascii="Times New Roman" w:hAnsi="Times New Roman" w:cs="B Nazanin"/>
          <w:sz w:val="26"/>
          <w:szCs w:val="26"/>
          <w:rtl/>
          <w:lang w:bidi="fa-IR"/>
        </w:rPr>
        <w:fldChar w:fldCharType="separate"/>
      </w:r>
      <w:r w:rsidRPr="004A3961">
        <w:rPr>
          <w:rFonts w:ascii="Times New Roman" w:hAnsi="Times New Roman" w:cs="B Nazanin"/>
          <w:noProof/>
          <w:sz w:val="26"/>
          <w:szCs w:val="26"/>
          <w:rtl/>
          <w:lang w:bidi="fa-IR"/>
        </w:rPr>
        <w:t>(</w:t>
      </w:r>
      <w:r w:rsidRPr="004A3961">
        <w:rPr>
          <w:rFonts w:ascii="Times New Roman" w:hAnsi="Times New Roman" w:cs="B Nazanin"/>
          <w:noProof/>
          <w:sz w:val="26"/>
          <w:szCs w:val="26"/>
          <w:lang w:bidi="fa-IR"/>
        </w:rPr>
        <w:t>Fraser &amp; Honneth, 2003</w:t>
      </w:r>
      <w:r w:rsidRPr="004A3961">
        <w:rPr>
          <w:rFonts w:ascii="Times New Roman" w:hAnsi="Times New Roman" w:cs="B Nazanin"/>
          <w:noProof/>
          <w:sz w:val="26"/>
          <w:szCs w:val="26"/>
          <w:rtl/>
          <w:lang w:bidi="fa-IR"/>
        </w:rPr>
        <w:t>)</w:t>
      </w:r>
      <w:r w:rsidRPr="004A3961">
        <w:rPr>
          <w:rFonts w:ascii="Times New Roman" w:hAnsi="Times New Roman" w:cs="B Nazanin"/>
          <w:sz w:val="26"/>
          <w:szCs w:val="26"/>
          <w:rtl/>
          <w:lang w:bidi="fa-IR"/>
        </w:rPr>
        <w:fldChar w:fldCharType="end"/>
      </w:r>
      <w:r w:rsidRPr="004A3961">
        <w:rPr>
          <w:rFonts w:ascii="Times New Roman" w:hAnsi="Times New Roman" w:cs="B Nazanin"/>
          <w:sz w:val="26"/>
          <w:szCs w:val="26"/>
          <w:rtl/>
        </w:rPr>
        <w:t xml:space="preserve">. </w:t>
      </w:r>
      <w:r w:rsidRPr="004A3961">
        <w:rPr>
          <w:rFonts w:ascii="Times New Roman" w:eastAsia="Times New Roman" w:hAnsi="Times New Roman" w:cs="B Nazanin"/>
          <w:sz w:val="26"/>
          <w:szCs w:val="26"/>
          <w:rtl/>
          <w:lang w:bidi="fa-IR"/>
        </w:rPr>
        <w:t>جدول زیر مهم‌ترین شاخص‌های تحقق همبستگی اجتماعی از منظر آکسل هونت را نشان می‌دهد.</w:t>
      </w:r>
    </w:p>
    <w:p w14:paraId="7631B0D9" w14:textId="77777777" w:rsidR="004A3961" w:rsidRDefault="004A3961" w:rsidP="004A3961">
      <w:pPr>
        <w:bidi/>
        <w:spacing w:before="100" w:beforeAutospacing="1" w:after="100" w:afterAutospacing="1" w:line="240" w:lineRule="auto"/>
        <w:jc w:val="both"/>
        <w:rPr>
          <w:rFonts w:ascii="Times New Roman" w:eastAsia="Times New Roman" w:hAnsi="Times New Roman" w:cs="B Nazanin"/>
          <w:sz w:val="24"/>
          <w:szCs w:val="24"/>
          <w:rtl/>
          <w:lang w:bidi="fa-IR"/>
        </w:rPr>
      </w:pPr>
      <w:r w:rsidRPr="004A3961">
        <w:rPr>
          <w:rFonts w:ascii="Times New Roman" w:eastAsia="Times New Roman" w:hAnsi="Times New Roman" w:cs="B Nazanin"/>
          <w:sz w:val="26"/>
          <w:szCs w:val="26"/>
          <w:rtl/>
          <w:lang w:bidi="fa-IR"/>
        </w:rPr>
        <w:t>در این چارچوب هم افزا و مکمل، شاخص‌های فوق بیان عملیاتی سازوکارهای روان‌شناختی همبستگی اجتماعی در قالب عدالت شناسایی‌اند؛ چارچوبی که در آن تحقق عدالت به معنای فراهم‌آمدن شرایطی است که افراد بتوانند در روابط اجتماعی مبتنی بر احترام متقابل، ارزشمندی خود و دیگران را تجربه کنند</w:t>
      </w:r>
      <w:r w:rsidRPr="004A3961">
        <w:rPr>
          <w:rFonts w:ascii="Times New Roman" w:eastAsia="Times New Roman" w:hAnsi="Times New Roman" w:cs="B Nazanin"/>
          <w:sz w:val="24"/>
          <w:szCs w:val="24"/>
          <w:rtl/>
          <w:lang w:bidi="fa-IR"/>
        </w:rPr>
        <w:t>.</w:t>
      </w:r>
    </w:p>
    <w:p w14:paraId="6B5A78EE" w14:textId="77777777" w:rsidR="00480A09" w:rsidRPr="00480A09" w:rsidRDefault="00480A09" w:rsidP="00480A09">
      <w:pPr>
        <w:bidi/>
        <w:spacing w:before="100" w:beforeAutospacing="1" w:after="100" w:afterAutospacing="1" w:line="240" w:lineRule="auto"/>
        <w:jc w:val="both"/>
        <w:rPr>
          <w:rFonts w:ascii="Times New Roman" w:eastAsia="Times New Roman" w:hAnsi="Times New Roman" w:cs="B Nazanin"/>
          <w:sz w:val="2"/>
          <w:szCs w:val="2"/>
          <w:rtl/>
          <w:lang w:bidi="fa-IR"/>
        </w:rPr>
      </w:pPr>
    </w:p>
    <w:p w14:paraId="08DE254C" w14:textId="77777777" w:rsidR="004A3961" w:rsidRPr="004A3961" w:rsidRDefault="004A3961" w:rsidP="004A3961">
      <w:pPr>
        <w:bidi/>
        <w:spacing w:after="0" w:line="240" w:lineRule="auto"/>
        <w:jc w:val="both"/>
        <w:rPr>
          <w:rFonts w:ascii="Times New Roman" w:eastAsia="Times New Roman" w:hAnsi="Times New Roman" w:cs="B Nazanin"/>
          <w:b/>
          <w:bCs/>
          <w:sz w:val="26"/>
          <w:szCs w:val="26"/>
          <w:rtl/>
          <w:lang w:bidi="fa-IR"/>
        </w:rPr>
      </w:pPr>
      <w:r w:rsidRPr="004A3961">
        <w:rPr>
          <w:rFonts w:ascii="Times New Roman" w:eastAsia="Times New Roman" w:hAnsi="Times New Roman" w:cs="B Nazanin"/>
          <w:b/>
          <w:bCs/>
          <w:sz w:val="26"/>
          <w:szCs w:val="26"/>
          <w:rtl/>
          <w:lang w:bidi="fa-IR"/>
        </w:rPr>
        <w:t>نتیجه گیری</w:t>
      </w:r>
    </w:p>
    <w:p w14:paraId="4D497833" w14:textId="77777777" w:rsidR="004A3961" w:rsidRPr="004A3961" w:rsidRDefault="004A3961" w:rsidP="004A3961">
      <w:pPr>
        <w:bidi/>
        <w:spacing w:before="100" w:beforeAutospacing="1" w:after="100" w:afterAutospacing="1" w:line="240" w:lineRule="auto"/>
        <w:jc w:val="both"/>
        <w:rPr>
          <w:rFonts w:ascii="Times New Roman" w:eastAsia="Times New Roman" w:hAnsi="Times New Roman" w:cs="B Nazanin"/>
          <w:sz w:val="26"/>
          <w:szCs w:val="26"/>
          <w:lang w:bidi="fa-IR"/>
        </w:rPr>
      </w:pPr>
      <w:r w:rsidRPr="004A3961">
        <w:rPr>
          <w:rFonts w:ascii="Times New Roman" w:eastAsia="Times New Roman" w:hAnsi="Times New Roman" w:cs="B Nazanin"/>
          <w:sz w:val="26"/>
          <w:szCs w:val="26"/>
          <w:rtl/>
          <w:lang w:bidi="fa-IR"/>
        </w:rPr>
        <w:t>هدف این مقاله این بود که سازوکارهای روان‌شناختی‌ای که همبستگی اجتماعی را در اندیشه آکسل هونت شکل می‌دهند چه هستند و چگونه می‌توان آن‌ها را در قالب یک «گرامر» منسجم فهمید. نتیجه کلی این است که نظریه بازشناسی هونت یک چارچوب چندلایه ارائه می‌دهد که در آن هویت فردی، تجربه‌های رنج و تعارض اجتماعی، و نهادهای عدالت به‌طور درهم‌تنیده عمل می‌کنند (نمودار 1). در این نگاه، همبستگی اجتماعی حاصل مجموعه‌ای از فرایندهای روان‌شناختی، بین‌فردی و نهادی است، نه صرفاً قواعد از پیش‌تعیین‌شده</w:t>
      </w:r>
      <w:r w:rsidRPr="004A3961">
        <w:rPr>
          <w:rFonts w:ascii="Times New Roman" w:eastAsia="Times New Roman" w:hAnsi="Times New Roman" w:cs="B Nazanin"/>
          <w:sz w:val="26"/>
          <w:szCs w:val="26"/>
          <w:lang w:bidi="fa-IR"/>
        </w:rPr>
        <w:t>.</w:t>
      </w:r>
    </w:p>
    <w:p w14:paraId="16952115" w14:textId="77777777" w:rsidR="004A3961" w:rsidRPr="004A3961" w:rsidRDefault="004A3961" w:rsidP="00EE3FCE">
      <w:pPr>
        <w:bidi/>
        <w:spacing w:before="100" w:beforeAutospacing="1" w:after="100" w:afterAutospacing="1" w:line="240" w:lineRule="auto"/>
        <w:jc w:val="both"/>
        <w:rPr>
          <w:rFonts w:ascii="Times New Roman" w:eastAsia="Times New Roman" w:hAnsi="Times New Roman" w:cs="B Nazanin"/>
          <w:sz w:val="26"/>
          <w:szCs w:val="26"/>
          <w:lang w:bidi="fa-IR"/>
        </w:rPr>
      </w:pPr>
      <w:r w:rsidRPr="004A3961">
        <w:rPr>
          <w:rFonts w:ascii="Times New Roman" w:eastAsia="Times New Roman" w:hAnsi="Times New Roman" w:cs="B Nazanin"/>
          <w:sz w:val="26"/>
          <w:szCs w:val="26"/>
          <w:rtl/>
          <w:lang w:bidi="fa-IR"/>
        </w:rPr>
        <w:t xml:space="preserve">در نخستین سطح، نتایج نشان می‌دهد که هویت فردی از دل تجربه‌های مختلف «بازشناسی» شکل می‌گیرد: روابط عاطفی اولیه باعث ایجاد اعتماد پایه‌ای می‌شوند؛ به‌رسمیت‌شناخته‌شدن حقوقی، حس ارزشمندی هنجاری را تقویت می‌کند؛ و ارزش‌گذاری اجتماعی توانایی‌ها و تفاوت‌ها به شکل‌گیری عزت‌نفس اجتماعی می‌انجامد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&lt;EndNote&gt;&lt;Cite&gt;&lt;Author&gt;Honneth&lt;/Author&gt;&lt;Year&gt;2007&lt;/Year&gt;&lt;RecNum&gt;258&lt;/RecNum&gt;&lt;DisplayText&gt;(Honneth, 2007, 2014a)&lt;/DisplayText&gt;&lt;record&gt;&lt;rec-number&gt;258&lt;/rec-number&gt;&lt;foreign-keys&gt;&lt;key app="EN" db-id="prz0wwwxcpdzf7e0vtipesa0f0dtp2sts29f" timestamp="1779134419"&gt;258&lt;/key&gt;&lt;/foreign-keys&gt;&lt;ref-type name="Journal Article"&gt;17&lt;/ref-type&gt;&lt;contributors&gt;&lt;authors&gt;&lt;author&gt;Honneth, Axel&lt;/author&gt;&lt;/authors&gt;&lt;/contributors&gt;&lt;titles&gt;&lt;title&gt;Recognition as ideology&lt;/title&gt;&lt;secondary-title&gt;Recognition and power: Axel</w:instrText>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Honneth and the tradition of critical social theory&lt;/secondary-title&gt;&lt;/titles&gt;&lt;periodical&gt;&lt;full-title&gt;Recognition and power: Axel Honneth and the tradition of critical social theory&lt;/full-title&gt;&lt;/periodical&gt;&lt;pages&gt;323-347&lt;/pages&gt;&lt;dates&gt;&lt;year&gt;2007&lt;/year</w:instrText>
      </w:r>
      <w:r w:rsidRPr="004A3961">
        <w:rPr>
          <w:rFonts w:ascii="Times New Roman" w:eastAsia="Times New Roman" w:hAnsi="Times New Roman" w:cs="B Nazanin"/>
          <w:sz w:val="26"/>
          <w:szCs w:val="26"/>
          <w:rtl/>
          <w:lang w:bidi="fa-IR"/>
        </w:rPr>
        <w:instrText>&gt;&lt;/</w:instrText>
      </w:r>
      <w:r w:rsidRPr="004A3961">
        <w:rPr>
          <w:rFonts w:ascii="Times New Roman" w:eastAsia="Times New Roman" w:hAnsi="Times New Roman" w:cs="B Nazanin"/>
          <w:sz w:val="26"/>
          <w:szCs w:val="26"/>
          <w:lang w:bidi="fa-IR"/>
        </w:rPr>
        <w:instrText>dates&gt;&lt;urls&gt;&lt;/urls&gt;&lt;/record&gt;&lt;/Cite&gt;&lt;Cite&gt;&lt;Author&gt;Honneth&lt;/Author&gt;&lt;Year&gt;2014&lt;/Year&gt;&lt;RecNum&gt;293&lt;/RecNum&gt;&lt;record&gt;&lt;rec-number&gt;293&lt;/rec-number&gt;&lt;foreign-keys&gt;&lt;key app="EN" db-id="prz0wwwxcpdzf7e0vtipesa0f0dtp2sts29f" timestamp="1779203651"&gt;293&lt;/key&gt;&lt;/foreign-keys&gt;&lt;ref-type name="Book"&gt;6&lt;/ref-type&gt;&lt;contributors&gt;&lt;authors&gt;&lt;author&gt;Honneth, Axel&lt;/author&gt;&lt;/authors&gt;&lt;/contributors&gt;&lt;titles&gt;&lt;title&gt;Freedom&amp;apos;s right: The social foundations of democratic life&lt;/title&gt;&lt;/titles&gt;&lt;dates&gt;&lt;year&gt;2014&lt;/year&gt;&lt;/dates&gt;&lt;publisher&gt;Columbia University Press&lt;/publisher&gt;&lt;isbn&gt;0231162464&lt;/isbn&gt;&lt;urls&gt;&lt;/urls&gt;&lt;/record&gt;&lt;/Cite&gt;&lt;/EndNote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Honneth, 2007, 2014a</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 xml:space="preserve">. </w:t>
      </w:r>
      <w:r w:rsidRPr="004A3961">
        <w:rPr>
          <w:rFonts w:ascii="Times New Roman" w:eastAsia="Times New Roman" w:hAnsi="Times New Roman" w:cs="B Nazanin"/>
          <w:sz w:val="26"/>
          <w:szCs w:val="26"/>
          <w:rtl/>
          <w:lang w:bidi="fa-IR"/>
        </w:rPr>
        <w:lastRenderedPageBreak/>
        <w:t>این سه بُعد، پایه‌های مشارکت فعال فرد در جامعه هستند</w:t>
      </w:r>
      <w:r w:rsidRPr="004A3961">
        <w:rPr>
          <w:rFonts w:ascii="Times New Roman" w:eastAsia="Times New Roman" w:hAnsi="Times New Roman" w:cs="B Nazanin"/>
          <w:sz w:val="26"/>
          <w:szCs w:val="26"/>
          <w:lang w:bidi="fa-IR"/>
        </w:rPr>
        <w:t>.</w:t>
      </w:r>
      <w:r w:rsidRPr="004A3961">
        <w:rPr>
          <w:rFonts w:ascii="Times New Roman" w:eastAsia="Times New Roman" w:hAnsi="Times New Roman" w:cs="B Nazanin"/>
          <w:sz w:val="26"/>
          <w:szCs w:val="26"/>
          <w:rtl/>
          <w:lang w:bidi="fa-IR"/>
        </w:rPr>
        <w:t xml:space="preserve">در سطح دوم، وقتی این اشکال بازشناسی آسیب می‌بینند (مثلاً از طریق خشونت، تبعیض یا تحقیر و یا انگ‌های اجتماعی)، افراد دچار تجربه «نادیده‌انگاری» می‌شوند که هم به هویت فردی آسیب می‌زند و هم پیوندهای اجتماعی را تضعیف می‌کند؛ تجربه مشترکی که در بیماران روانی بسیار رایج تر از جمعیت عمومی است </w:t>
      </w:r>
      <w:r w:rsidRPr="004A3961">
        <w:rPr>
          <w:rFonts w:ascii="Times New Roman" w:eastAsia="Times New Roman" w:hAnsi="Times New Roman" w:cs="B Nazanin"/>
          <w:sz w:val="26"/>
          <w:szCs w:val="26"/>
          <w:rtl/>
          <w:lang w:bidi="fa-IR"/>
        </w:rPr>
        <w:fldChar w:fldCharType="begin">
          <w:fldData xml:space="preserve">PEVuZE5vdGU+PENpdGU+PEF1dGhvcj5Tb2hyYWJpPC9BdXRob3I+PFllYXI+MjAxNjwvWWVhcj48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</w:fldData>
        </w:fldChar>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w:instrText>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rtl/>
          <w:lang w:bidi="fa-IR"/>
        </w:rPr>
        <w:fldChar w:fldCharType="begin">
          <w:fldData xml:space="preserve">PEVuZE5vdGU+PENpdGU+PEF1dGhvcj5Tb2hyYWJpPC9BdXRob3I+PFllYXI+MjAxNjwvWWVhcj48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</w:fldData>
        </w:fldChar>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EN.CITE.DATA</w:instrText>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rtl/>
          <w:lang w:bidi="fa-IR"/>
        </w:rPr>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 xml:space="preserve">Shalbafan et al., 2023; Sohrabi et al., 2016; Sohrabi et al., 2017; </w:t>
      </w:r>
      <w:r w:rsidR="00EE3FCE" w:rsidRPr="000F6100">
        <w:rPr>
          <w:rFonts w:ascii="Times New Roman" w:eastAsia="Times New Roman" w:hAnsi="Times New Roman" w:cs="B Nazanin"/>
          <w:noProof/>
          <w:sz w:val="26"/>
          <w:szCs w:val="26"/>
          <w:lang w:bidi="fa-IR"/>
        </w:rPr>
        <w:t>Torales et al., 2023</w:t>
      </w:r>
      <w:r w:rsidR="00EE3FCE" w:rsidRPr="00EE3FCE">
        <w:rPr>
          <w:rFonts w:ascii="Times New Roman" w:eastAsia="Times New Roman" w:hAnsi="Times New Roman" w:cs="B Nazanin"/>
          <w:noProof/>
          <w:sz w:val="26"/>
          <w:szCs w:val="26"/>
          <w:vertAlign w:val="superscript"/>
          <w:lang w:bidi="fa-IR"/>
        </w:rPr>
        <w:footnoteReference w:id="71"/>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 xml:space="preserve">. یکی ا زتبعات ناگوار این تبعیض های اجتماعی خودکشی است که به دلیل پرهیز از انگ‌های اجتماعی و تبعیض، و درنتیجه عدم پیگیری کافی درمان، موجب تشدید سیربیماری می‌شود </w:t>
      </w:r>
      <w:r w:rsidRPr="004A3961">
        <w:rPr>
          <w:rFonts w:ascii="Times New Roman" w:eastAsia="Times New Roman" w:hAnsi="Times New Roman" w:cs="B Nazanin"/>
          <w:sz w:val="26"/>
          <w:szCs w:val="26"/>
          <w:rtl/>
          <w:lang w:bidi="fa-IR"/>
        </w:rPr>
        <w:fldChar w:fldCharType="begin"/>
      </w:r>
      <w:r w:rsidRPr="004A3961">
        <w:rPr>
          <w:rFonts w:ascii="Times New Roman" w:eastAsia="Times New Roman" w:hAnsi="Times New Roman" w:cs="B Nazanin"/>
          <w:sz w:val="26"/>
          <w:szCs w:val="26"/>
          <w:rtl/>
          <w:lang w:bidi="fa-IR"/>
        </w:rPr>
        <w:instrText xml:space="preserve"> </w:instrText>
      </w:r>
      <w:r w:rsidRPr="004A3961">
        <w:rPr>
          <w:rFonts w:ascii="Times New Roman" w:eastAsia="Times New Roman" w:hAnsi="Times New Roman" w:cs="B Nazanin"/>
          <w:sz w:val="26"/>
          <w:szCs w:val="26"/>
          <w:lang w:bidi="fa-IR"/>
        </w:rPr>
        <w:instrText>ADDIN EN.CITE &lt;EndNote&gt;&lt;Cite&gt;&lt;Author&gt;Sohrabi&lt;/Author&gt;&lt;Year&gt;2019&lt;/Year&gt;&lt;RecNum&gt;291&lt;/RecNum&gt;&lt;DisplayText&gt;(Sohrabi et al., 2019)&lt;/DisplayText&gt;&lt;record&gt;&lt;rec-number&gt;291&lt;/rec-number&gt;&lt;foreign-keys&gt;&lt;key app="EN" db-id="prz0wwwxcpdzf7e0vtipesa0f0dtp2sts29f" timestamp="1779141992"&gt;291&lt;/key&gt;&lt;/foreign-keys&gt;&lt;ref-type name="Journal Article"&gt;17&lt;/ref-type&gt;&lt;contributors&gt;&lt;authors&gt;&lt;author&gt;Sohrabi, Fateh&lt;/author&gt;&lt;author&gt;Golnia, Saed&lt;/author&gt;&lt;author&gt;Abdollahi, Narmin&lt;/author&gt;&lt;author&gt;Ghobad, Ramezani&lt;/author&gt;&lt;/authors&gt;&lt;/contributors&gt;&lt;titles&gt;&lt;title&gt;The relationship with suicidal thought and stigma and self-esteem in psychiatric patients&lt;/title&gt;&lt;secondary-title&gt;Iran J Psy Nurs&lt;/secondary-title&gt;&lt;/titles&gt;&lt;periodical&gt;&lt;full-title&gt;Iran J Psy Nurs&lt;/full-title&gt;&lt;/periodical&gt;&lt;pages&gt;48-54</w:instrText>
      </w:r>
      <w:r w:rsidRPr="004A3961">
        <w:rPr>
          <w:rFonts w:ascii="Times New Roman" w:eastAsia="Times New Roman" w:hAnsi="Times New Roman" w:cs="B Nazanin"/>
          <w:sz w:val="26"/>
          <w:szCs w:val="26"/>
          <w:rtl/>
          <w:lang w:bidi="fa-IR"/>
        </w:rPr>
        <w:instrText>&lt;/</w:instrText>
      </w:r>
      <w:r w:rsidRPr="004A3961">
        <w:rPr>
          <w:rFonts w:ascii="Times New Roman" w:eastAsia="Times New Roman" w:hAnsi="Times New Roman" w:cs="B Nazanin"/>
          <w:sz w:val="26"/>
          <w:szCs w:val="26"/>
          <w:lang w:bidi="fa-IR"/>
        </w:rPr>
        <w:instrText>pages&gt;&lt;volume&gt;7&lt;/volume&gt;&lt;number&gt;3&lt;/number&gt;&lt;dates&gt;&lt;year&gt;2019&lt;/year&gt;&lt;/dates&gt;&lt;urls&gt;&lt;/urls&gt;&lt;/record&gt;&lt;/Cite&gt;&lt;/EndNote</w:instrText>
      </w:r>
      <w:r w:rsidRPr="004A3961">
        <w:rPr>
          <w:rFonts w:ascii="Times New Roman" w:eastAsia="Times New Roman" w:hAnsi="Times New Roman" w:cs="B Nazanin"/>
          <w:sz w:val="26"/>
          <w:szCs w:val="26"/>
          <w:rtl/>
          <w:lang w:bidi="fa-IR"/>
        </w:rPr>
        <w:instrText>&gt;</w:instrText>
      </w:r>
      <w:r w:rsidRPr="004A3961">
        <w:rPr>
          <w:rFonts w:ascii="Times New Roman" w:eastAsia="Times New Roman" w:hAnsi="Times New Roman" w:cs="B Nazanin"/>
          <w:sz w:val="26"/>
          <w:szCs w:val="26"/>
          <w:rtl/>
          <w:lang w:bidi="fa-IR"/>
        </w:rPr>
        <w:fldChar w:fldCharType="separate"/>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noProof/>
          <w:sz w:val="26"/>
          <w:szCs w:val="26"/>
          <w:lang w:bidi="fa-IR"/>
        </w:rPr>
        <w:t>Sohrabi et al., 2019</w:t>
      </w:r>
      <w:r w:rsidRPr="004A3961">
        <w:rPr>
          <w:rFonts w:ascii="Times New Roman" w:eastAsia="Times New Roman" w:hAnsi="Times New Roman" w:cs="B Nazanin"/>
          <w:noProof/>
          <w:sz w:val="26"/>
          <w:szCs w:val="26"/>
          <w:rtl/>
          <w:lang w:bidi="fa-IR"/>
        </w:rPr>
        <w:t>)</w:t>
      </w:r>
      <w:r w:rsidRPr="004A3961">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 xml:space="preserve"> بسیاری از تعارض‌های اجتماعی نیز در همین چارچوب قابل فهم‌اند: واکنش‌هایی به بی‌عدالتی و تلاش برای گسترش یا ترمیم بازشناسی</w:t>
      </w:r>
      <w:r w:rsidRPr="004A3961">
        <w:rPr>
          <w:rFonts w:ascii="Times New Roman" w:eastAsia="Times New Roman" w:hAnsi="Times New Roman" w:cs="B Nazanin"/>
          <w:sz w:val="26"/>
          <w:szCs w:val="26"/>
          <w:lang w:bidi="fa-IR"/>
        </w:rPr>
        <w:t>.</w:t>
      </w:r>
      <w:r w:rsidRPr="004A3961">
        <w:rPr>
          <w:rFonts w:ascii="Times New Roman" w:eastAsia="Times New Roman" w:hAnsi="Times New Roman" w:cs="B Nazanin"/>
          <w:sz w:val="26"/>
          <w:szCs w:val="26"/>
          <w:rtl/>
          <w:lang w:bidi="fa-IR"/>
        </w:rPr>
        <w:t xml:space="preserve"> در سطح سوم، این فرایندها تنها زمانی به همبستگی پایدار منجر می‌شوند که در نهادهای اجتماعی تثبیت شوند. مفهوم «عدالت شناسایی» در اینجا اهمیت پیدا می‌کند؛ یعنی نهادهایی مانند خانواده، قانون، آموزش و بازار کار باید شرایطی فراهم کنند که افراد بتوانند متقابلاً احساس احترام و ارزشمندی داشته باشند. اگر این شرایط برقرار باشد، افراد خود را اعضای معتبر جامعه می‌دانند و همبستگی اجتماعی تقویت می‌شود</w:t>
      </w:r>
      <w:r w:rsidRPr="004A3961">
        <w:rPr>
          <w:rFonts w:ascii="Times New Roman" w:eastAsia="Times New Roman" w:hAnsi="Times New Roman" w:cs="B Nazanin"/>
          <w:sz w:val="26"/>
          <w:szCs w:val="26"/>
          <w:lang w:bidi="fa-IR"/>
        </w:rPr>
        <w:t>.</w:t>
      </w:r>
    </w:p>
    <w:p w14:paraId="7222F353" w14:textId="77777777" w:rsidR="004A3961" w:rsidRPr="004A3961" w:rsidRDefault="004A3961" w:rsidP="00EE3FCE">
      <w:pPr>
        <w:bidi/>
        <w:spacing w:before="100" w:beforeAutospacing="1" w:after="100" w:afterAutospacing="1" w:line="240" w:lineRule="auto"/>
        <w:jc w:val="both"/>
        <w:rPr>
          <w:rFonts w:ascii="Times New Roman" w:eastAsia="Times New Roman" w:hAnsi="Times New Roman" w:cs="B Nazanin"/>
          <w:sz w:val="26"/>
          <w:szCs w:val="26"/>
          <w:rtl/>
          <w:lang w:bidi="fa-IR"/>
        </w:rPr>
      </w:pPr>
      <w:r w:rsidRPr="004A3961">
        <w:rPr>
          <w:rFonts w:ascii="Times New Roman" w:eastAsia="Times New Roman" w:hAnsi="Times New Roman" w:cs="B Nazanin"/>
          <w:sz w:val="26"/>
          <w:szCs w:val="26"/>
          <w:rtl/>
          <w:lang w:bidi="fa-IR"/>
        </w:rPr>
        <w:t xml:space="preserve">در مجموع، مقاله نشان می‌دهد که اعتماد، خودارزشمندی و عزت‌نفس به‌طور مستقیم با ساختارهای اجتماعی و تعارض‌ها در ارتباط‌اند و این پیوند می‌تواند شکاف میان رویکردهای روان‌شناختی و تحلیل‌های اجتماعی را کاهش دهد </w:t>
      </w:r>
      <w:r w:rsidR="00EE3FCE" w:rsidRPr="000F6100">
        <w:rPr>
          <w:rFonts w:ascii="Times New Roman" w:eastAsia="Times New Roman" w:hAnsi="Times New Roman" w:cs="B Nazanin"/>
          <w:sz w:val="26"/>
          <w:szCs w:val="26"/>
          <w:rtl/>
          <w:lang w:bidi="fa-IR"/>
        </w:rPr>
        <w:fldChar w:fldCharType="begin"/>
      </w:r>
      <w:r w:rsidR="00EE3FCE" w:rsidRPr="000F6100">
        <w:rPr>
          <w:rFonts w:ascii="Times New Roman" w:eastAsia="Times New Roman" w:hAnsi="Times New Roman" w:cs="B Nazanin"/>
          <w:sz w:val="26"/>
          <w:szCs w:val="26"/>
          <w:rtl/>
          <w:lang w:bidi="fa-IR"/>
        </w:rPr>
        <w:instrText xml:space="preserve"> </w:instrText>
      </w:r>
      <w:r w:rsidR="00EE3FCE" w:rsidRPr="000F6100">
        <w:rPr>
          <w:rFonts w:ascii="Times New Roman" w:eastAsia="Times New Roman" w:hAnsi="Times New Roman" w:cs="B Nazanin"/>
          <w:sz w:val="26"/>
          <w:szCs w:val="26"/>
          <w:lang w:bidi="fa-IR"/>
        </w:rPr>
        <w:instrText>ADDIN EN.CITE &lt;EndNote&gt;&lt;Cite&gt;&lt;Author&gt;Goffman&lt;/Author&gt;&lt;Year&gt;2023&lt;/Year&gt;&lt;RecNum&gt;297&lt;/RecNum&gt;&lt;DisplayText&gt;(Goffman, 2023; Taylor et al., 2022)&lt;/DisplayText&gt;&lt;record&gt;&lt;rec-number&gt;297&lt;/rec-number&gt;&lt;foreign-keys&gt;&lt;key app="EN" db-id="prz0wwwxcpdzf7e0vtipesa0f0dtp2sts29f" timestamp="1779222884"&gt;297&lt;/key&gt;&lt;/foreign-keys&gt;&lt;ref-type name="Book Section"&gt;5&lt;/ref-type&gt;&lt;contributors&gt;&lt;authors&gt;&lt;author&gt;Goffman, Erving&lt;/author&gt;&lt;/authors&gt;&lt;/contributors&gt;&lt;titles&gt;&lt;title&gt;The presentation of self in everyday life&lt;/title&gt;&lt;secondary-title&gt;Social theory re-wired&lt;/secondary-title&gt;&lt;/titles&gt;&lt;pages&gt;450-459&lt;/pages&gt;&lt;dates&gt;&lt;year&gt;2023&lt;/year&gt;&lt;/dates&gt;&lt;publisher&gt;Routledge&lt;/publisher&gt;&lt;urls&gt;&lt;/urls&gt;&lt;/record&gt;&lt;/Cite&gt;&lt;Cite&gt;&lt;Author&gt;Taylor&lt;/Author&gt;&lt;Year&gt;2022&lt;/Year&gt;&lt;RecNum&gt;298&lt;/RecNum&gt;&lt;record&gt;&lt;rec-number&gt;29</w:instrText>
      </w:r>
      <w:r w:rsidR="00EE3FCE" w:rsidRPr="000F6100">
        <w:rPr>
          <w:rFonts w:ascii="Times New Roman" w:eastAsia="Times New Roman" w:hAnsi="Times New Roman" w:cs="B Nazanin"/>
          <w:sz w:val="26"/>
          <w:szCs w:val="26"/>
          <w:rtl/>
          <w:lang w:bidi="fa-IR"/>
        </w:rPr>
        <w:instrText>8&lt;/</w:instrText>
      </w:r>
      <w:r w:rsidR="00EE3FCE" w:rsidRPr="000F6100">
        <w:rPr>
          <w:rFonts w:ascii="Times New Roman" w:eastAsia="Times New Roman" w:hAnsi="Times New Roman" w:cs="B Nazanin"/>
          <w:sz w:val="26"/>
          <w:szCs w:val="26"/>
          <w:lang w:bidi="fa-IR"/>
        </w:rPr>
        <w:instrText>rec-number&gt;&lt;foreign-keys&gt;&lt;key app="EN" db-id="prz0wwwxcpdzf7e0vtipesa0f0dtp2sts29f" timestamp="1779222984"&gt;298&lt;/key&gt;&lt;/foreign-keys&gt;&lt;ref-type name="Journal Article"&gt;17&lt;/ref-type&gt;&lt;contributors&gt;&lt;authors&gt;&lt;author&gt;Taylor, Laura K&lt;/author&gt;&lt;author&gt;O’Driscoll</w:instrText>
      </w:r>
      <w:r w:rsidR="00EE3FCE" w:rsidRPr="000F6100">
        <w:rPr>
          <w:rFonts w:ascii="Times New Roman" w:eastAsia="Times New Roman" w:hAnsi="Times New Roman" w:cs="B Nazanin"/>
          <w:sz w:val="26"/>
          <w:szCs w:val="26"/>
          <w:rtl/>
          <w:lang w:bidi="fa-IR"/>
        </w:rPr>
        <w:instrText xml:space="preserve">, </w:instrText>
      </w:r>
      <w:r w:rsidR="00EE3FCE" w:rsidRPr="000F6100">
        <w:rPr>
          <w:rFonts w:ascii="Times New Roman" w:eastAsia="Times New Roman" w:hAnsi="Times New Roman" w:cs="B Nazanin"/>
          <w:sz w:val="26"/>
          <w:szCs w:val="26"/>
          <w:lang w:bidi="fa-IR"/>
        </w:rPr>
        <w:instrText>Dean&lt;/author&gt;&lt;author&gt;Merrilees, Christine E&lt;/author&gt;&lt;author&gt;Goeke-Morey, Marcie&lt;/author&gt;&lt;author&gt;Shirlow, Peter&lt;/author&gt;&lt;author&gt;Cummings, E Mark&lt;/author&gt;&lt;/authors&gt;&lt;/contributors&gt;&lt;titles&gt;&lt;title&gt;Trust, forgiveness, and peace: The influence of adolescent social identity in a setting of intergroup conflict&lt;/title&gt;&lt;secondary-title&gt;International Journal of Behavioral Development&lt;/secondary-title&gt;&lt;/titles&gt;&lt;periodical&gt;&lt;full-title&gt;International Journal of Behavioral Development&lt;/full-title&gt;&lt;/periodical&gt;&lt;pages&gt;101-1</w:instrText>
      </w:r>
      <w:r w:rsidR="00EE3FCE" w:rsidRPr="000F6100">
        <w:rPr>
          <w:rFonts w:ascii="Times New Roman" w:eastAsia="Times New Roman" w:hAnsi="Times New Roman" w:cs="B Nazanin"/>
          <w:sz w:val="26"/>
          <w:szCs w:val="26"/>
          <w:rtl/>
          <w:lang w:bidi="fa-IR"/>
        </w:rPr>
        <w:instrText>11&lt;/</w:instrText>
      </w:r>
      <w:r w:rsidR="00EE3FCE" w:rsidRPr="000F6100">
        <w:rPr>
          <w:rFonts w:ascii="Times New Roman" w:eastAsia="Times New Roman" w:hAnsi="Times New Roman" w:cs="B Nazanin"/>
          <w:sz w:val="26"/>
          <w:szCs w:val="26"/>
          <w:lang w:bidi="fa-IR"/>
        </w:rPr>
        <w:instrText>pages&gt;&lt;volume&gt;46&lt;/volume&gt;&lt;number&gt;2&lt;/number&gt;&lt;dates&gt;&lt;year&gt;2022&lt;/year&gt;&lt;/dates&gt;&lt;isbn&gt;0165-0254&lt;/isbn&gt;&lt;urls&gt;&lt;/urls&gt;&lt;/record&gt;&lt;/Cite&gt;&lt;/EndNote</w:instrText>
      </w:r>
      <w:r w:rsidR="00EE3FCE" w:rsidRPr="000F6100">
        <w:rPr>
          <w:rFonts w:ascii="Times New Roman" w:eastAsia="Times New Roman" w:hAnsi="Times New Roman" w:cs="B Nazanin"/>
          <w:sz w:val="26"/>
          <w:szCs w:val="26"/>
          <w:rtl/>
          <w:lang w:bidi="fa-IR"/>
        </w:rPr>
        <w:instrText>&gt;</w:instrText>
      </w:r>
      <w:r w:rsidR="00EE3FCE" w:rsidRPr="000F6100">
        <w:rPr>
          <w:rFonts w:ascii="Times New Roman" w:eastAsia="Times New Roman" w:hAnsi="Times New Roman" w:cs="B Nazanin"/>
          <w:sz w:val="26"/>
          <w:szCs w:val="26"/>
          <w:rtl/>
          <w:lang w:bidi="fa-IR"/>
        </w:rPr>
        <w:fldChar w:fldCharType="separate"/>
      </w:r>
      <w:r w:rsidR="00EE3FCE" w:rsidRPr="000F6100">
        <w:rPr>
          <w:rFonts w:ascii="Times New Roman" w:eastAsia="Times New Roman" w:hAnsi="Times New Roman" w:cs="B Nazanin"/>
          <w:noProof/>
          <w:sz w:val="26"/>
          <w:szCs w:val="26"/>
          <w:rtl/>
          <w:lang w:bidi="fa-IR"/>
        </w:rPr>
        <w:t>(</w:t>
      </w:r>
      <w:r w:rsidR="00EE3FCE" w:rsidRPr="000F6100">
        <w:rPr>
          <w:rFonts w:ascii="Times New Roman" w:eastAsia="Times New Roman" w:hAnsi="Times New Roman" w:cs="B Nazanin"/>
          <w:noProof/>
          <w:sz w:val="26"/>
          <w:szCs w:val="26"/>
          <w:lang w:bidi="fa-IR"/>
        </w:rPr>
        <w:t>Goffman, 2023</w:t>
      </w:r>
      <w:r w:rsidR="00EE3FCE" w:rsidRPr="00EE3FCE">
        <w:rPr>
          <w:rFonts w:ascii="Times New Roman" w:eastAsia="Times New Roman" w:hAnsi="Times New Roman" w:cs="B Nazanin"/>
          <w:noProof/>
          <w:sz w:val="26"/>
          <w:szCs w:val="26"/>
          <w:vertAlign w:val="superscript"/>
          <w:lang w:bidi="fa-IR"/>
        </w:rPr>
        <w:footnoteReference w:id="72"/>
      </w:r>
      <w:r w:rsidR="00EE3FCE" w:rsidRPr="000F6100">
        <w:rPr>
          <w:rFonts w:ascii="Times New Roman" w:eastAsia="Times New Roman" w:hAnsi="Times New Roman" w:cs="B Nazanin"/>
          <w:noProof/>
          <w:sz w:val="26"/>
          <w:szCs w:val="26"/>
          <w:lang w:bidi="fa-IR"/>
        </w:rPr>
        <w:t>; Taylor et al., 2022</w:t>
      </w:r>
      <w:r w:rsidR="00EE3FCE" w:rsidRPr="000F6100">
        <w:rPr>
          <w:rFonts w:ascii="Times New Roman" w:eastAsia="Times New Roman" w:hAnsi="Times New Roman" w:cs="B Nazanin"/>
          <w:noProof/>
          <w:sz w:val="26"/>
          <w:szCs w:val="26"/>
          <w:rtl/>
          <w:lang w:bidi="fa-IR"/>
        </w:rPr>
        <w:t>)</w:t>
      </w:r>
      <w:r w:rsidR="00EE3FCE" w:rsidRPr="000F6100">
        <w:rPr>
          <w:rFonts w:ascii="Times New Roman" w:eastAsia="Times New Roman" w:hAnsi="Times New Roman" w:cs="B Nazanin"/>
          <w:sz w:val="26"/>
          <w:szCs w:val="26"/>
          <w:rtl/>
          <w:lang w:bidi="fa-IR"/>
        </w:rPr>
        <w:fldChar w:fldCharType="end"/>
      </w:r>
      <w:r w:rsidR="00EE3FCE" w:rsidRPr="000F6100">
        <w:rPr>
          <w:rFonts w:ascii="Times New Roman" w:eastAsia="Times New Roman" w:hAnsi="Times New Roman" w:cs="B Nazanin"/>
          <w:sz w:val="26"/>
          <w:szCs w:val="26"/>
          <w:rtl/>
          <w:lang w:bidi="fa-IR"/>
        </w:rPr>
        <w:t>.</w:t>
      </w:r>
      <w:r w:rsidRPr="004A3961">
        <w:rPr>
          <w:rFonts w:ascii="Times New Roman" w:eastAsia="Times New Roman" w:hAnsi="Times New Roman" w:cs="B Nazanin"/>
          <w:sz w:val="26"/>
          <w:szCs w:val="26"/>
          <w:rtl/>
          <w:lang w:bidi="fa-IR"/>
        </w:rPr>
        <w:t xml:space="preserve"> با این حال، پژوهش محدود به تحلیل نظری است و نیاز به بررسی‌های تجربی و همچنین توجه بیشتر به فرهنگ‌های غیرغربی دارد</w:t>
      </w:r>
      <w:r w:rsidRPr="004A3961">
        <w:rPr>
          <w:rFonts w:ascii="Times New Roman" w:eastAsia="Times New Roman" w:hAnsi="Times New Roman" w:cs="B Nazanin"/>
          <w:sz w:val="26"/>
          <w:szCs w:val="26"/>
          <w:lang w:bidi="fa-IR"/>
        </w:rPr>
        <w:t>.</w:t>
      </w:r>
      <w:r w:rsidRPr="004A3961">
        <w:rPr>
          <w:rFonts w:ascii="Times New Roman" w:eastAsia="Times New Roman" w:hAnsi="Times New Roman" w:cs="B Nazanin"/>
          <w:sz w:val="26"/>
          <w:szCs w:val="26"/>
          <w:rtl/>
          <w:lang w:bidi="fa-IR"/>
        </w:rPr>
        <w:t xml:space="preserve"> در نهایت، نتیجه اصلی این است که در جوامع متکثر، همبستگی نه از طریق یکسان‌سازی افراد، بلکه از راه تقویت روابط بازشناسی شکل می‌گیرد؛ جایی که عدالت اجتماعی و پیوندهای عاطفی مکمل یکدیگرند و به بازسازی اعتماد، احترام و عزت‌نفس جمعی کمک می‌کنند</w:t>
      </w:r>
      <w:r w:rsidRPr="004A3961">
        <w:rPr>
          <w:rFonts w:ascii="Times New Roman" w:eastAsia="Times New Roman" w:hAnsi="Times New Roman" w:cs="B Nazanin"/>
          <w:sz w:val="26"/>
          <w:szCs w:val="26"/>
          <w:lang w:bidi="fa-IR"/>
        </w:rPr>
        <w:t>.</w:t>
      </w:r>
      <w:r w:rsidRPr="004A3961">
        <w:rPr>
          <w:rFonts w:ascii="Times New Roman" w:eastAsia="Times New Roman" w:hAnsi="Times New Roman" w:cs="B Nazanin"/>
          <w:sz w:val="26"/>
          <w:szCs w:val="26"/>
          <w:lang w:bidi="fa-IR"/>
        </w:rPr>
        <w:fldChar w:fldCharType="begin"/>
      </w:r>
      <w:r w:rsidRPr="004A3961">
        <w:rPr>
          <w:rFonts w:ascii="Times New Roman" w:eastAsia="Times New Roman" w:hAnsi="Times New Roman" w:cs="B Nazanin"/>
          <w:sz w:val="26"/>
          <w:szCs w:val="26"/>
          <w:lang w:bidi="fa-IR"/>
        </w:rPr>
        <w:instrText xml:space="preserve"> ADDIN EN.CITE &lt;EndNote&gt;&lt;Cite&gt;&lt;Author&gt;Honneth&lt;/Author&gt;&lt;Year&gt;1996&lt;/Year&gt;&lt;RecNum&gt;260&lt;/RecNum&gt;&lt;DisplayText&gt;(Honneth, 1996; Rachmad, 2022b)&lt;/DisplayText&gt;&lt;record&gt;&lt;rec-number&gt;260&lt;/rec-number&gt;&lt;foreign-keys&gt;&lt;key app="EN" db-id="prz0wwwxcpdzf7e0vtipesa0f0dtp2sts29f" timestamp="1779134642"&gt;260&lt;/key&gt;&lt;/foreign-keys&gt;&lt;ref-type name="Book"&gt;6&lt;/ref-type&gt;&lt;contributors&gt;&lt;authors&gt;&lt;author&gt;Honneth, Axel&lt;/author&gt;&lt;/authors&gt;&lt;/contributors&gt;&lt;titles&gt;&lt;title&gt;The struggle for recognition: The moral grammar of social conflicts&lt;/title&gt;&lt;/titles&gt;&lt;dates&gt;&lt;year&gt;1996&lt;/year&gt;&lt;/dates&gt;&lt;publisher&gt;MIT press&lt;/publisher&gt;&lt;isbn&gt;0262581477&lt;/isbn&gt;&lt;urls&gt;&lt;/urls&gt;&lt;/record&gt;&lt;/Cite&gt;&lt;Cite&gt;&lt;Author&gt;Rachmad&lt;/Author&gt;&lt;Year&gt;2022&lt;/Year&gt;&lt;RecNum&gt;299&lt;/RecNum&gt;&lt;record&gt;&lt;rec-number&gt;299&lt;/rec-number&gt;&lt;foreign-keys&gt;&lt;key app="EN" db-id="prz0wwwxcpdzf7e0vtipesa0f0dtp2sts29f" timestamp="1779223255"&gt;299&lt;/key&gt;&lt;/foreign-keys&gt;&lt;ref-type name="Generic"&gt;13&lt;/ref-type&gt;&lt;contributors&gt;&lt;authors&gt;&lt;author&gt;Rachmad, Yoesoep Edhie&lt;/author&gt;&lt;/authors&gt;&lt;/contributors&gt;&lt;titles&gt;&lt;title&gt;Motivation in Communication Theory&lt;/title&gt;&lt;/titles&gt;&lt;dates&gt;&lt;year&gt;2022&lt;/year&gt;&lt;/dates&gt;&lt;publisher&gt;Aguascalientes Aguas Termales Publicaciones Internacionales&lt;/publisher&gt;&lt;urls&gt;&lt;/urls&gt;&lt;/record&gt;&lt;/Cite&gt;&lt;/EndNote&gt;</w:instrText>
      </w:r>
      <w:r w:rsidRPr="004A3961">
        <w:rPr>
          <w:rFonts w:ascii="Times New Roman" w:eastAsia="Times New Roman" w:hAnsi="Times New Roman" w:cs="B Nazanin"/>
          <w:sz w:val="26"/>
          <w:szCs w:val="26"/>
          <w:lang w:bidi="fa-IR"/>
        </w:rPr>
        <w:fldChar w:fldCharType="separate"/>
      </w:r>
      <w:r w:rsidRPr="004A3961">
        <w:rPr>
          <w:rFonts w:ascii="Times New Roman" w:eastAsia="Times New Roman" w:hAnsi="Times New Roman" w:cs="B Nazanin"/>
          <w:noProof/>
          <w:sz w:val="26"/>
          <w:szCs w:val="26"/>
          <w:lang w:bidi="fa-IR"/>
        </w:rPr>
        <w:t>(Honneth, 1996; Rachmad, 2022b)</w:t>
      </w:r>
      <w:r w:rsidRPr="004A3961">
        <w:rPr>
          <w:rFonts w:ascii="Times New Roman" w:eastAsia="Times New Roman" w:hAnsi="Times New Roman" w:cs="B Nazanin"/>
          <w:sz w:val="26"/>
          <w:szCs w:val="26"/>
          <w:lang w:bidi="fa-IR"/>
        </w:rPr>
        <w:fldChar w:fldCharType="end"/>
      </w:r>
      <w:r w:rsidRPr="004A3961">
        <w:rPr>
          <w:rFonts w:ascii="Times New Roman" w:eastAsia="Times New Roman" w:hAnsi="Times New Roman" w:cs="B Nazanin"/>
          <w:sz w:val="26"/>
          <w:szCs w:val="26"/>
          <w:rtl/>
          <w:lang w:bidi="fa-IR"/>
        </w:rPr>
        <w:t xml:space="preserve"> در مجموع یافته‌های این پژوهش علاوه بر اهمیت نظری، می‌توانند در حوزه روان‌شناسی اجتماعی و سلامت روان نیز کاربرد داشته باشند. به ویژه، در تبیین احساس تعلق، هویت اجتماعی و پیشگیری از آسیب‌های روانی  ناشی از طرد اجتماعی </w:t>
      </w:r>
      <w:r w:rsidR="00EE3FCE" w:rsidRPr="000F6100">
        <w:rPr>
          <w:rFonts w:ascii="Times New Roman" w:eastAsia="Times New Roman" w:hAnsi="Times New Roman" w:cs="B Nazanin"/>
          <w:sz w:val="26"/>
          <w:szCs w:val="26"/>
          <w:rtl/>
          <w:lang w:bidi="fa-IR"/>
        </w:rPr>
        <w:fldChar w:fldCharType="begin"/>
      </w:r>
      <w:r w:rsidR="00EE3FCE" w:rsidRPr="000F6100">
        <w:rPr>
          <w:rFonts w:ascii="Times New Roman" w:eastAsia="Times New Roman" w:hAnsi="Times New Roman" w:cs="B Nazanin"/>
          <w:sz w:val="26"/>
          <w:szCs w:val="26"/>
          <w:rtl/>
          <w:lang w:bidi="fa-IR"/>
        </w:rPr>
        <w:instrText xml:space="preserve"> </w:instrText>
      </w:r>
      <w:r w:rsidR="00EE3FCE" w:rsidRPr="000F6100">
        <w:rPr>
          <w:rFonts w:ascii="Times New Roman" w:eastAsia="Times New Roman" w:hAnsi="Times New Roman" w:cs="B Nazanin"/>
          <w:sz w:val="26"/>
          <w:szCs w:val="26"/>
          <w:lang w:bidi="fa-IR"/>
        </w:rPr>
        <w:instrText>ADDIN EN.CITE &lt;EndNote&gt;&lt;Cite&gt;&lt;Author&gt;Allen&lt;/Author&gt;&lt;Year&gt;2022&lt;/Year&gt;&lt;RecNum&gt;300&lt;/RecNum&gt;&lt;DisplayText&gt;(Allen et al., 2022; Scholten et al., 2023)&lt;/DisplayText&gt;&lt;record&gt;&lt;rec-number&gt;300&lt;/rec-number&gt;&lt;foreign-keys&gt;&lt;key app="EN" db-id="prz0wwwxcpdzf7e0vtipesa0f</w:instrText>
      </w:r>
      <w:r w:rsidR="00EE3FCE" w:rsidRPr="000F6100">
        <w:rPr>
          <w:rFonts w:ascii="Times New Roman" w:eastAsia="Times New Roman" w:hAnsi="Times New Roman" w:cs="B Nazanin"/>
          <w:sz w:val="26"/>
          <w:szCs w:val="26"/>
          <w:rtl/>
          <w:lang w:bidi="fa-IR"/>
        </w:rPr>
        <w:instrText>0</w:instrText>
      </w:r>
      <w:r w:rsidR="00EE3FCE" w:rsidRPr="000F6100">
        <w:rPr>
          <w:rFonts w:ascii="Times New Roman" w:eastAsia="Times New Roman" w:hAnsi="Times New Roman" w:cs="B Nazanin"/>
          <w:sz w:val="26"/>
          <w:szCs w:val="26"/>
          <w:lang w:bidi="fa-IR"/>
        </w:rPr>
        <w:instrText>dtp2sts29f" timestamp="1779223370"&gt;300&lt;/key&gt;&lt;/foreign-keys&gt;&lt;ref-type name="Journal Article"&gt;17&lt;/ref-type&gt;&lt;contributors&gt;&lt;authors&gt;&lt;author&gt;Allen, Kelly-Ann&lt;/author&gt;&lt;author&gt;Gray, DeLeon L&lt;/author&gt;&lt;author&gt;Baumeister, Roy F&lt;/author&gt;&lt;author&gt;Leary, Mark R&lt;/author&gt;&lt;/authors&gt;&lt;/contributors&gt;&lt;titles&gt;&lt;title&gt;The need to belong: A deep dive into the origins, implications, and future of a foundational construct&lt;/title&gt;&lt;secondary-title&gt;Educational psychology review&lt;/secondary-title&gt;&lt;/titles&gt;&lt;periodical&gt;&lt;full-title&gt;Educational psychology review&lt;/full-title&gt;&lt;/periodical&gt;&lt;pages&gt;1133-1156&lt;/pages&gt;&lt;volume&gt;34&lt;/volume&gt;&lt;number&gt;2&lt;/number&gt;&lt;dates&gt;&lt;year&gt;2022&lt;/year&gt;&lt;/dates&gt;&lt;isbn&gt;1040-726X&lt;/isbn&gt;&lt;urls&gt;&lt;/urls&gt;&lt;/record&gt;&lt;/Cite&gt;&lt;Cite&gt;&lt;Author&gt;Scholten&lt;/Author&gt;&lt;Year&gt;2023&lt;/Year&gt;&lt;RecNum&gt;301&lt;/RecNum&gt;&lt;record&gt;&lt;rec-number&gt;301&lt;/rec-number&gt;&lt;foreign-keys&gt;&lt;key app="EN" db-id="prz0wwwxcpdzf7e0vtipesa0f0dtp2sts29f" timestamp="1779223469"&gt;301&lt;/key&gt;&lt;/foreign-keys&gt;&lt;ref-type name="Journal Article"&gt;17&lt;/ref-type&gt;&lt;contributors&gt;&lt;authors&gt;&lt;author&gt;Scholten, Lincy</w:instrText>
      </w:r>
      <w:r w:rsidR="00EE3FCE" w:rsidRPr="000F6100">
        <w:rPr>
          <w:rFonts w:ascii="Times New Roman" w:eastAsia="Times New Roman" w:hAnsi="Times New Roman" w:cs="B Nazanin"/>
          <w:sz w:val="26"/>
          <w:szCs w:val="26"/>
          <w:rtl/>
          <w:lang w:bidi="fa-IR"/>
        </w:rPr>
        <w:instrText>&lt;/</w:instrText>
      </w:r>
      <w:r w:rsidR="00EE3FCE" w:rsidRPr="000F6100">
        <w:rPr>
          <w:rFonts w:ascii="Times New Roman" w:eastAsia="Times New Roman" w:hAnsi="Times New Roman" w:cs="B Nazanin"/>
          <w:sz w:val="26"/>
          <w:szCs w:val="26"/>
          <w:lang w:bidi="fa-IR"/>
        </w:rPr>
        <w:instrText>author&gt;&lt;author&gt;Betkó, János&lt;/author&gt;&lt;author&gt;Gesthuizen, Maurice&lt;/author&gt;&lt;author&gt;Fransen-Kuppens, Gerdine&lt;/author&gt;&lt;author&gt;de Vet, Renée&lt;/author&gt;&lt;author&gt;Wolf, Judith&lt;/author&gt;&lt;/authors&gt;&lt;/contributors&gt;&lt;titles&gt;&lt;title&gt;Reciprocal relations between financial hardship, sense of societal belonging and mental health for social assistance recipients&lt;/title&gt;&lt;secondary-title&gt;Social Science &amp;amp; Medicine&lt;/secondary-title&gt;&lt;/titles&gt;&lt;periodical&gt;&lt;full-title&gt;Social Science &amp;amp; Medicine&lt;/full-title&gt;&lt;/periodical&gt;&lt;pages&gt;115</w:instrText>
      </w:r>
      <w:r w:rsidR="00EE3FCE" w:rsidRPr="000F6100">
        <w:rPr>
          <w:rFonts w:ascii="Times New Roman" w:eastAsia="Times New Roman" w:hAnsi="Times New Roman" w:cs="B Nazanin"/>
          <w:sz w:val="26"/>
          <w:szCs w:val="26"/>
          <w:rtl/>
          <w:lang w:bidi="fa-IR"/>
        </w:rPr>
        <w:instrText>781&lt;/</w:instrText>
      </w:r>
      <w:r w:rsidR="00EE3FCE" w:rsidRPr="000F6100">
        <w:rPr>
          <w:rFonts w:ascii="Times New Roman" w:eastAsia="Times New Roman" w:hAnsi="Times New Roman" w:cs="B Nazanin"/>
          <w:sz w:val="26"/>
          <w:szCs w:val="26"/>
          <w:lang w:bidi="fa-IR"/>
        </w:rPr>
        <w:instrText>pages&gt;&lt;volume&gt;321&lt;/volume&gt;&lt;dates&gt;&lt;year&gt;2023&lt;/year&gt;&lt;/dates&gt;&lt;isbn&gt;0277-9536&lt;/isbn&gt;&lt;urls&gt;&lt;/urls&gt;&lt;/record&gt;&lt;/Cite&gt;&lt;/EndNote</w:instrText>
      </w:r>
      <w:r w:rsidR="00EE3FCE" w:rsidRPr="000F6100">
        <w:rPr>
          <w:rFonts w:ascii="Times New Roman" w:eastAsia="Times New Roman" w:hAnsi="Times New Roman" w:cs="B Nazanin"/>
          <w:sz w:val="26"/>
          <w:szCs w:val="26"/>
          <w:rtl/>
          <w:lang w:bidi="fa-IR"/>
        </w:rPr>
        <w:instrText>&gt;</w:instrText>
      </w:r>
      <w:r w:rsidR="00EE3FCE" w:rsidRPr="000F6100">
        <w:rPr>
          <w:rFonts w:ascii="Times New Roman" w:eastAsia="Times New Roman" w:hAnsi="Times New Roman" w:cs="B Nazanin"/>
          <w:sz w:val="26"/>
          <w:szCs w:val="26"/>
          <w:rtl/>
          <w:lang w:bidi="fa-IR"/>
        </w:rPr>
        <w:fldChar w:fldCharType="separate"/>
      </w:r>
      <w:r w:rsidR="00EE3FCE" w:rsidRPr="000F6100">
        <w:rPr>
          <w:rFonts w:ascii="Times New Roman" w:eastAsia="Times New Roman" w:hAnsi="Times New Roman" w:cs="B Nazanin"/>
          <w:noProof/>
          <w:sz w:val="26"/>
          <w:szCs w:val="26"/>
          <w:rtl/>
          <w:lang w:bidi="fa-IR"/>
        </w:rPr>
        <w:t>(</w:t>
      </w:r>
      <w:r w:rsidR="00EE3FCE" w:rsidRPr="000F6100">
        <w:rPr>
          <w:rFonts w:ascii="Times New Roman" w:eastAsia="Times New Roman" w:hAnsi="Times New Roman" w:cs="B Nazanin"/>
          <w:noProof/>
          <w:sz w:val="26"/>
          <w:szCs w:val="26"/>
          <w:lang w:bidi="fa-IR"/>
        </w:rPr>
        <w:t>Allen et al., 2022</w:t>
      </w:r>
      <w:r w:rsidR="00EE3FCE" w:rsidRPr="00EE3FCE">
        <w:rPr>
          <w:rFonts w:ascii="Times New Roman" w:eastAsia="Times New Roman" w:hAnsi="Times New Roman" w:cs="B Nazanin"/>
          <w:noProof/>
          <w:sz w:val="26"/>
          <w:szCs w:val="26"/>
          <w:vertAlign w:val="superscript"/>
          <w:lang w:bidi="fa-IR"/>
        </w:rPr>
        <w:footnoteReference w:id="73"/>
      </w:r>
      <w:r w:rsidR="00EE3FCE" w:rsidRPr="000F6100">
        <w:rPr>
          <w:rFonts w:ascii="Times New Roman" w:eastAsia="Times New Roman" w:hAnsi="Times New Roman" w:cs="B Nazanin"/>
          <w:noProof/>
          <w:sz w:val="26"/>
          <w:szCs w:val="26"/>
          <w:lang w:bidi="fa-IR"/>
        </w:rPr>
        <w:t>; Scholten et al., 2023</w:t>
      </w:r>
      <w:r w:rsidR="00EE3FCE" w:rsidRPr="00EE3FCE">
        <w:rPr>
          <w:rFonts w:ascii="Times New Roman" w:eastAsia="Times New Roman" w:hAnsi="Times New Roman" w:cs="B Nazanin"/>
          <w:noProof/>
          <w:sz w:val="26"/>
          <w:szCs w:val="26"/>
          <w:vertAlign w:val="superscript"/>
          <w:lang w:bidi="fa-IR"/>
        </w:rPr>
        <w:footnoteReference w:id="74"/>
      </w:r>
      <w:r w:rsidR="00EE3FCE" w:rsidRPr="000F6100">
        <w:rPr>
          <w:rFonts w:ascii="Times New Roman" w:eastAsia="Times New Roman" w:hAnsi="Times New Roman" w:cs="B Nazanin"/>
          <w:noProof/>
          <w:sz w:val="26"/>
          <w:szCs w:val="26"/>
          <w:rtl/>
          <w:lang w:bidi="fa-IR"/>
        </w:rPr>
        <w:t>)</w:t>
      </w:r>
      <w:r w:rsidR="00EE3FCE" w:rsidRPr="000F6100">
        <w:rPr>
          <w:rFonts w:ascii="Times New Roman" w:eastAsia="Times New Roman" w:hAnsi="Times New Roman" w:cs="B Nazanin"/>
          <w:sz w:val="26"/>
          <w:szCs w:val="26"/>
          <w:rtl/>
          <w:lang w:bidi="fa-IR"/>
        </w:rPr>
        <w:fldChar w:fldCharType="end"/>
      </w:r>
      <w:r w:rsidRPr="004A3961">
        <w:rPr>
          <w:rFonts w:ascii="Times New Roman" w:eastAsia="Times New Roman" w:hAnsi="Times New Roman" w:cs="B Nazanin"/>
          <w:sz w:val="26"/>
          <w:szCs w:val="26"/>
          <w:rtl/>
          <w:lang w:bidi="fa-IR"/>
        </w:rPr>
        <w:t xml:space="preserve">، مدل ارایه شده می‌تواند چارچوبی مفهومی فراهم آورد. </w:t>
      </w:r>
    </w:p>
    <w:p w14:paraId="41DDA90B" w14:textId="77777777" w:rsidR="004A3961" w:rsidRPr="004A3961" w:rsidRDefault="004A3961" w:rsidP="004A3961">
      <w:pPr>
        <w:bidi/>
        <w:spacing w:after="0" w:line="240" w:lineRule="auto"/>
        <w:rPr>
          <w:rFonts w:ascii="Times New Roman" w:eastAsia="Times New Roman" w:hAnsi="Times New Roman" w:cs="B Nazanin"/>
          <w:b/>
          <w:bCs/>
          <w:sz w:val="26"/>
          <w:szCs w:val="26"/>
          <w:lang w:bidi="fa-IR"/>
        </w:rPr>
      </w:pPr>
      <w:r w:rsidRPr="004A3961">
        <w:rPr>
          <w:rFonts w:ascii="Times New Roman" w:eastAsia="Times New Roman" w:hAnsi="Times New Roman" w:cs="B Nazanin"/>
          <w:b/>
          <w:bCs/>
          <w:sz w:val="26"/>
          <w:szCs w:val="26"/>
          <w:rtl/>
          <w:lang w:bidi="fa-IR"/>
        </w:rPr>
        <w:t>سپاسگزاری</w:t>
      </w:r>
    </w:p>
    <w:p w14:paraId="6FAAE86E" w14:textId="77777777" w:rsidR="004A3961" w:rsidRDefault="004A3961" w:rsidP="004A3961">
      <w:pPr>
        <w:bidi/>
        <w:spacing w:after="0" w:line="240" w:lineRule="auto"/>
        <w:jc w:val="both"/>
        <w:rPr>
          <w:rFonts w:ascii="Times New Roman" w:eastAsia="Times New Roman" w:hAnsi="Times New Roman" w:cs="B Nazanin"/>
          <w:sz w:val="26"/>
          <w:szCs w:val="26"/>
          <w:lang w:bidi="fa-IR"/>
        </w:rPr>
      </w:pPr>
      <w:r w:rsidRPr="004A3961">
        <w:rPr>
          <w:rFonts w:ascii="Times New Roman" w:eastAsia="Times New Roman" w:hAnsi="Times New Roman" w:cs="B Nazanin"/>
          <w:sz w:val="26"/>
          <w:szCs w:val="26"/>
          <w:rtl/>
          <w:lang w:bidi="fa-IR"/>
        </w:rPr>
        <w:t>بدین‌وسیله از تمامی افرادی که در فرایند استخراج، بررسی و نظارت بر یافته‌های این پژوهش ما را یاری رسانده‌اند، صمیمانه قدردانی می‌شود</w:t>
      </w:r>
      <w:r w:rsidRPr="004A3961">
        <w:rPr>
          <w:rFonts w:ascii="Times New Roman" w:eastAsia="Times New Roman" w:hAnsi="Times New Roman" w:cs="B Nazanin"/>
          <w:sz w:val="26"/>
          <w:szCs w:val="26"/>
          <w:lang w:bidi="fa-IR"/>
        </w:rPr>
        <w:t xml:space="preserve"> .</w:t>
      </w:r>
      <w:r w:rsidRPr="004A3961">
        <w:rPr>
          <w:rFonts w:ascii="Times New Roman" w:eastAsia="Times New Roman" w:hAnsi="Times New Roman" w:cs="B Nazanin"/>
          <w:sz w:val="26"/>
          <w:szCs w:val="26"/>
          <w:rtl/>
          <w:lang w:bidi="fa-IR"/>
        </w:rPr>
        <w:t>این مطالعه به‌عنوان پژوهشی مستقل و تحت نظارت اساتید راهنما و مشاور، اعضای هیئت علمی دانشگاه آزاد کرمانشاه، انجام شده است و هیچ‌گونه حمایت مالی از سوی نهاد یا سازمانی دریافت نکرده است</w:t>
      </w:r>
      <w:r w:rsidRPr="004A3961">
        <w:rPr>
          <w:rFonts w:ascii="Times New Roman" w:eastAsia="Times New Roman" w:hAnsi="Times New Roman" w:cs="B Nazanin"/>
          <w:sz w:val="26"/>
          <w:szCs w:val="26"/>
          <w:lang w:bidi="fa-IR"/>
        </w:rPr>
        <w:t xml:space="preserve"> .</w:t>
      </w:r>
      <w:r w:rsidRPr="004A3961">
        <w:rPr>
          <w:rFonts w:ascii="Times New Roman" w:eastAsia="Times New Roman" w:hAnsi="Times New Roman" w:cs="B Nazanin"/>
          <w:sz w:val="26"/>
          <w:szCs w:val="26"/>
          <w:rtl/>
          <w:lang w:bidi="fa-IR"/>
        </w:rPr>
        <w:t>همچنین هیچ‌گونه تعارض منافعی در ارتباط با این پژوهش گزارش نشده است.</w:t>
      </w:r>
    </w:p>
    <w:p w14:paraId="0AA3B136" w14:textId="77777777" w:rsidR="00E61680" w:rsidRDefault="00E61680" w:rsidP="00E61680">
      <w:pPr>
        <w:bidi/>
        <w:spacing w:after="0" w:line="240" w:lineRule="auto"/>
        <w:jc w:val="both"/>
        <w:rPr>
          <w:rFonts w:ascii="Times New Roman" w:eastAsia="Times New Roman" w:hAnsi="Times New Roman" w:cs="B Nazanin"/>
          <w:sz w:val="26"/>
          <w:szCs w:val="26"/>
          <w:lang w:bidi="fa-IR"/>
        </w:rPr>
      </w:pPr>
    </w:p>
    <w:p w14:paraId="44D211CD" w14:textId="77777777" w:rsidR="00E61680" w:rsidRPr="004A3961" w:rsidRDefault="00E61680" w:rsidP="00E61680">
      <w:pPr>
        <w:bidi/>
        <w:spacing w:after="0" w:line="240" w:lineRule="auto"/>
        <w:jc w:val="both"/>
        <w:rPr>
          <w:rFonts w:ascii="Times New Roman" w:eastAsia="Times New Roman" w:hAnsi="Times New Roman" w:cs="B Nazanin"/>
          <w:sz w:val="26"/>
          <w:szCs w:val="26"/>
          <w:lang w:bidi="fa-IR"/>
        </w:rPr>
      </w:pPr>
    </w:p>
    <w:p w14:paraId="4A01AD41" w14:textId="77777777" w:rsidR="0064762D" w:rsidRDefault="0064762D" w:rsidP="0064762D">
      <w:pPr>
        <w:shd w:val="clear" w:color="auto" w:fill="FFFFFF"/>
        <w:spacing w:after="0" w:line="240" w:lineRule="auto"/>
        <w:jc w:val="both"/>
        <w:rPr>
          <w:rFonts w:ascii="Times New Roman" w:hAnsi="Times New Roman" w:cs="Times New Roman"/>
          <w:b/>
          <w:bCs/>
          <w:sz w:val="24"/>
          <w:szCs w:val="24"/>
          <w:rtl/>
        </w:rPr>
      </w:pPr>
    </w:p>
    <w:p w14:paraId="3D6070E7" w14:textId="77777777" w:rsidR="0064762D" w:rsidRPr="00064BC8" w:rsidRDefault="0064762D" w:rsidP="0064762D">
      <w:pPr>
        <w:shd w:val="clear" w:color="auto" w:fill="FFFFFF"/>
        <w:spacing w:after="0" w:line="240" w:lineRule="auto"/>
        <w:jc w:val="both"/>
        <w:rPr>
          <w:rFonts w:ascii="Times New Roman" w:hAnsi="Times New Roman" w:cs="Times New Roman"/>
          <w:b/>
          <w:bCs/>
          <w:sz w:val="24"/>
          <w:szCs w:val="24"/>
          <w:rtl/>
        </w:rPr>
      </w:pPr>
      <w:r w:rsidRPr="00064BC8">
        <w:rPr>
          <w:rFonts w:ascii="Times New Roman" w:hAnsi="Times New Roman" w:cs="Times New Roman"/>
          <w:b/>
          <w:bCs/>
          <w:sz w:val="24"/>
          <w:szCs w:val="24"/>
        </w:rPr>
        <w:lastRenderedPageBreak/>
        <w:t>References</w:t>
      </w:r>
    </w:p>
    <w:p w14:paraId="37D8230A"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eastAsia="Times New Roman" w:hAnsi="Times New Roman" w:cs="Times New Roman"/>
          <w:sz w:val="24"/>
          <w:szCs w:val="24"/>
          <w:lang w:val="en" w:bidi="fa-IR"/>
        </w:rPr>
        <w:fldChar w:fldCharType="begin"/>
      </w:r>
      <w:r w:rsidRPr="004975F4">
        <w:rPr>
          <w:rFonts w:ascii="Times New Roman" w:eastAsia="Times New Roman" w:hAnsi="Times New Roman" w:cs="Times New Roman"/>
          <w:sz w:val="24"/>
          <w:szCs w:val="24"/>
          <w:lang w:val="en" w:bidi="fa-IR"/>
        </w:rPr>
        <w:instrText xml:space="preserve"> ADDIN EN.REFLIST </w:instrText>
      </w:r>
      <w:r w:rsidRPr="004975F4">
        <w:rPr>
          <w:rFonts w:ascii="Times New Roman" w:eastAsia="Times New Roman" w:hAnsi="Times New Roman" w:cs="Times New Roman"/>
          <w:sz w:val="24"/>
          <w:szCs w:val="24"/>
          <w:lang w:val="en" w:bidi="fa-IR"/>
        </w:rPr>
        <w:fldChar w:fldCharType="separate"/>
      </w:r>
      <w:r w:rsidRPr="004975F4">
        <w:rPr>
          <w:rFonts w:ascii="Times New Roman" w:hAnsi="Times New Roman" w:cs="Times New Roman"/>
        </w:rPr>
        <w:t xml:space="preserve">Allen, K.-A., Gray, D. L., Baumeister, R. F., &amp; Leary, M. R. (2022). The need to belong: A deep dive into the origins, implications, and future of a foundational construct. </w:t>
      </w:r>
      <w:r w:rsidRPr="004975F4">
        <w:rPr>
          <w:rFonts w:ascii="Times New Roman" w:hAnsi="Times New Roman" w:cs="Times New Roman"/>
          <w:i/>
        </w:rPr>
        <w:t>Educational psychology review</w:t>
      </w:r>
      <w:r w:rsidRPr="004975F4">
        <w:rPr>
          <w:rFonts w:ascii="Times New Roman" w:hAnsi="Times New Roman" w:cs="Times New Roman"/>
        </w:rPr>
        <w:t>,</w:t>
      </w:r>
      <w:r w:rsidRPr="004975F4">
        <w:rPr>
          <w:rFonts w:ascii="Times New Roman" w:hAnsi="Times New Roman" w:cs="Times New Roman"/>
          <w:i/>
        </w:rPr>
        <w:t xml:space="preserve"> 34</w:t>
      </w:r>
      <w:r w:rsidRPr="004975F4">
        <w:rPr>
          <w:rFonts w:ascii="Times New Roman" w:hAnsi="Times New Roman" w:cs="Times New Roman"/>
        </w:rPr>
        <w:t xml:space="preserve">(2), 1133-1156. </w:t>
      </w:r>
      <w:hyperlink r:id="rId16" w:tgtFrame="_blank" w:history="1">
        <w:r w:rsidRPr="004975F4">
          <w:rPr>
            <w:rStyle w:val="Hyperlink"/>
            <w:rFonts w:ascii="Times New Roman" w:hAnsi="Times New Roman" w:cs="Times New Roman"/>
            <w:sz w:val="21"/>
            <w:szCs w:val="21"/>
          </w:rPr>
          <w:t>https://doi.org/10.1007/s10648-021-09633-6</w:t>
        </w:r>
      </w:hyperlink>
      <w:r w:rsidRPr="004975F4">
        <w:rPr>
          <w:rFonts w:ascii="Times New Roman" w:hAnsi="Times New Roman" w:cs="Times New Roman"/>
        </w:rPr>
        <w:t xml:space="preserve"> </w:t>
      </w:r>
    </w:p>
    <w:p w14:paraId="79C4F74B"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Allen, K.-A., Kern, M. L., Rozek, C. S., McInerney, D. M., &amp; Slavich, G. M. (2021). Belonging: A review of conceptual issues, an integrative framework, and directions for future research. </w:t>
      </w:r>
      <w:r w:rsidRPr="004975F4">
        <w:rPr>
          <w:rFonts w:ascii="Times New Roman" w:hAnsi="Times New Roman" w:cs="Times New Roman"/>
          <w:i/>
        </w:rPr>
        <w:t>Australian journal of psychology</w:t>
      </w:r>
      <w:r w:rsidRPr="004975F4">
        <w:rPr>
          <w:rFonts w:ascii="Times New Roman" w:hAnsi="Times New Roman" w:cs="Times New Roman"/>
        </w:rPr>
        <w:t>,</w:t>
      </w:r>
      <w:r w:rsidRPr="004975F4">
        <w:rPr>
          <w:rFonts w:ascii="Times New Roman" w:hAnsi="Times New Roman" w:cs="Times New Roman"/>
          <w:i/>
        </w:rPr>
        <w:t xml:space="preserve"> 73</w:t>
      </w:r>
      <w:r w:rsidRPr="004975F4">
        <w:rPr>
          <w:rFonts w:ascii="Times New Roman" w:hAnsi="Times New Roman" w:cs="Times New Roman"/>
        </w:rPr>
        <w:t xml:space="preserve">(1), 87-102. </w:t>
      </w:r>
      <w:hyperlink r:id="rId17" w:tgtFrame="_blank" w:history="1">
        <w:r w:rsidRPr="004975F4">
          <w:rPr>
            <w:rStyle w:val="Hyperlink"/>
            <w:rFonts w:ascii="Times New Roman" w:hAnsi="Times New Roman" w:cs="Times New Roman"/>
            <w:sz w:val="21"/>
            <w:szCs w:val="21"/>
          </w:rPr>
          <w:t>https://doi.org/10.1080/00049530.2021.1883409</w:t>
        </w:r>
      </w:hyperlink>
    </w:p>
    <w:p w14:paraId="144FEF16"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Anderson, J., &amp; Honneth, A. (2005). Autonomy, vulnerability, recognition, and justice. </w:t>
      </w:r>
      <w:r w:rsidRPr="004975F4">
        <w:rPr>
          <w:rFonts w:ascii="Times New Roman" w:hAnsi="Times New Roman" w:cs="Times New Roman"/>
          <w:i/>
        </w:rPr>
        <w:t>Autonomy and the challenges to liberalism: New essays</w:t>
      </w:r>
      <w:r w:rsidRPr="004975F4">
        <w:rPr>
          <w:rFonts w:ascii="Times New Roman" w:hAnsi="Times New Roman" w:cs="Times New Roman"/>
        </w:rPr>
        <w:t>,</w:t>
      </w:r>
      <w:r w:rsidRPr="004975F4">
        <w:rPr>
          <w:rFonts w:ascii="Times New Roman" w:hAnsi="Times New Roman" w:cs="Times New Roman"/>
          <w:i/>
        </w:rPr>
        <w:t xml:space="preserve"> 10</w:t>
      </w:r>
      <w:r w:rsidRPr="004975F4">
        <w:rPr>
          <w:rFonts w:ascii="Times New Roman" w:hAnsi="Times New Roman" w:cs="Times New Roman"/>
        </w:rPr>
        <w:t xml:space="preserve">. </w:t>
      </w:r>
      <w:hyperlink r:id="rId18" w:tgtFrame="_blank" w:history="1">
        <w:r w:rsidRPr="004975F4">
          <w:rPr>
            <w:rStyle w:val="Hyperlink"/>
            <w:rFonts w:ascii="Times New Roman" w:hAnsi="Times New Roman" w:cs="Times New Roman"/>
            <w:sz w:val="21"/>
            <w:szCs w:val="21"/>
          </w:rPr>
          <w:t>https://doi.org/10.1017/CBO9780511610325.008</w:t>
        </w:r>
      </w:hyperlink>
      <w:r w:rsidRPr="004975F4">
        <w:rPr>
          <w:rFonts w:ascii="Times New Roman" w:hAnsi="Times New Roman" w:cs="Times New Roman"/>
        </w:rPr>
        <w:t xml:space="preserve"> </w:t>
      </w:r>
    </w:p>
    <w:p w14:paraId="5993D5C3"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Beck, U. (1992). Risk society: Towards a new modernity. </w:t>
      </w:r>
      <w:r w:rsidRPr="004975F4">
        <w:rPr>
          <w:rFonts w:ascii="Times New Roman" w:hAnsi="Times New Roman" w:cs="Times New Roman"/>
          <w:i/>
        </w:rPr>
        <w:t>Sage google schola</w:t>
      </w:r>
      <w:r w:rsidRPr="004975F4">
        <w:rPr>
          <w:rFonts w:ascii="Times New Roman" w:hAnsi="Times New Roman" w:cs="Times New Roman"/>
        </w:rPr>
        <w:t>,</w:t>
      </w:r>
      <w:r w:rsidRPr="004975F4">
        <w:rPr>
          <w:rFonts w:ascii="Times New Roman" w:hAnsi="Times New Roman" w:cs="Times New Roman"/>
          <w:i/>
        </w:rPr>
        <w:t xml:space="preserve"> 2</w:t>
      </w:r>
      <w:r w:rsidRPr="004975F4">
        <w:rPr>
          <w:rFonts w:ascii="Times New Roman" w:hAnsi="Times New Roman" w:cs="Times New Roman"/>
        </w:rPr>
        <w:t xml:space="preserve">, 53-74. </w:t>
      </w:r>
    </w:p>
    <w:p w14:paraId="177C9194"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Forst, R. (2012). </w:t>
      </w:r>
      <w:r w:rsidRPr="004975F4">
        <w:rPr>
          <w:rFonts w:ascii="Times New Roman" w:hAnsi="Times New Roman" w:cs="Times New Roman"/>
          <w:i/>
        </w:rPr>
        <w:t>The right to justification: Elements of a constructivist theory of justice</w:t>
      </w:r>
      <w:r w:rsidRPr="004975F4">
        <w:rPr>
          <w:rFonts w:ascii="Times New Roman" w:hAnsi="Times New Roman" w:cs="Times New Roman"/>
        </w:rPr>
        <w:t xml:space="preserve"> (Vol. 46). Columbia University Press. </w:t>
      </w:r>
    </w:p>
    <w:p w14:paraId="20E99849"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Forst, R. (2014). </w:t>
      </w:r>
      <w:r w:rsidRPr="004975F4">
        <w:rPr>
          <w:rFonts w:ascii="Times New Roman" w:hAnsi="Times New Roman" w:cs="Times New Roman"/>
          <w:i/>
        </w:rPr>
        <w:t>Justification and critique: Towards a critical theory of politics</w:t>
      </w:r>
      <w:r w:rsidRPr="004975F4">
        <w:rPr>
          <w:rFonts w:ascii="Times New Roman" w:hAnsi="Times New Roman" w:cs="Times New Roman"/>
        </w:rPr>
        <w:t xml:space="preserve">. Polity. </w:t>
      </w:r>
    </w:p>
    <w:p w14:paraId="3C83E0DE"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Fraser, N., &amp; Honneth, A. (2003). </w:t>
      </w:r>
      <w:r w:rsidRPr="004975F4">
        <w:rPr>
          <w:rFonts w:ascii="Times New Roman" w:hAnsi="Times New Roman" w:cs="Times New Roman"/>
          <w:i/>
        </w:rPr>
        <w:t>Redistribution or recognition?: a political-philosophical exchange</w:t>
      </w:r>
      <w:r w:rsidRPr="004975F4">
        <w:rPr>
          <w:rFonts w:ascii="Times New Roman" w:hAnsi="Times New Roman" w:cs="Times New Roman"/>
        </w:rPr>
        <w:t xml:space="preserve">. verso. </w:t>
      </w:r>
    </w:p>
    <w:p w14:paraId="2A566EE7"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Geuss, R. (1981). </w:t>
      </w:r>
      <w:r w:rsidRPr="004975F4">
        <w:rPr>
          <w:rFonts w:ascii="Times New Roman" w:hAnsi="Times New Roman" w:cs="Times New Roman"/>
          <w:i/>
        </w:rPr>
        <w:t>The idea of a critical theory: Habermas and the Frankfurt School</w:t>
      </w:r>
      <w:r w:rsidRPr="004975F4">
        <w:rPr>
          <w:rFonts w:ascii="Times New Roman" w:hAnsi="Times New Roman" w:cs="Times New Roman"/>
        </w:rPr>
        <w:t xml:space="preserve">. Cambridge University Press. </w:t>
      </w:r>
    </w:p>
    <w:p w14:paraId="50E96DFB"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Goffman, E. (2023). The presentation of self in everyday life. In </w:t>
      </w:r>
      <w:r w:rsidRPr="004975F4">
        <w:rPr>
          <w:rFonts w:ascii="Times New Roman" w:hAnsi="Times New Roman" w:cs="Times New Roman"/>
          <w:i/>
        </w:rPr>
        <w:t>Social theory re-wired</w:t>
      </w:r>
      <w:r w:rsidRPr="004975F4">
        <w:rPr>
          <w:rFonts w:ascii="Times New Roman" w:hAnsi="Times New Roman" w:cs="Times New Roman"/>
        </w:rPr>
        <w:t xml:space="preserve"> (pp. 450-459). Routledge. </w:t>
      </w:r>
      <w:hyperlink r:id="rId19" w:tgtFrame="_blank" w:history="1">
        <w:r w:rsidRPr="004975F4">
          <w:rPr>
            <w:rStyle w:val="Hyperlink"/>
            <w:rFonts w:ascii="Times New Roman" w:hAnsi="Times New Roman" w:cs="Times New Roman"/>
            <w:sz w:val="21"/>
            <w:szCs w:val="21"/>
          </w:rPr>
          <w:t>https://doi.org/10.4324/9781003320609-59</w:t>
        </w:r>
      </w:hyperlink>
      <w:r w:rsidRPr="004975F4">
        <w:rPr>
          <w:rFonts w:ascii="Times New Roman" w:hAnsi="Times New Roman" w:cs="Times New Roman"/>
        </w:rPr>
        <w:t xml:space="preserve"> </w:t>
      </w:r>
    </w:p>
    <w:p w14:paraId="262D1CC3"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Habermas, J. (2015). </w:t>
      </w:r>
      <w:r w:rsidRPr="004975F4">
        <w:rPr>
          <w:rFonts w:ascii="Times New Roman" w:hAnsi="Times New Roman" w:cs="Times New Roman"/>
          <w:i/>
        </w:rPr>
        <w:t>Between facts and norms: Contributions to a discourse theory of law and democracy</w:t>
      </w:r>
      <w:r w:rsidRPr="004975F4">
        <w:rPr>
          <w:rFonts w:ascii="Times New Roman" w:hAnsi="Times New Roman" w:cs="Times New Roman"/>
        </w:rPr>
        <w:t xml:space="preserve">. John Wiley &amp; Sons. </w:t>
      </w:r>
    </w:p>
    <w:p w14:paraId="2BB531DE"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Heath, R. L. (2010). Mind, self, and society. </w:t>
      </w:r>
      <w:r w:rsidRPr="004975F4">
        <w:rPr>
          <w:rFonts w:ascii="Times New Roman" w:hAnsi="Times New Roman" w:cs="Times New Roman"/>
          <w:i/>
        </w:rPr>
        <w:t>The SAGE handbook of public relations</w:t>
      </w:r>
      <w:r w:rsidRPr="004975F4">
        <w:rPr>
          <w:rFonts w:ascii="Times New Roman" w:hAnsi="Times New Roman" w:cs="Times New Roman"/>
        </w:rPr>
        <w:t>,</w:t>
      </w:r>
      <w:r w:rsidRPr="004975F4">
        <w:rPr>
          <w:rFonts w:ascii="Times New Roman" w:hAnsi="Times New Roman" w:cs="Times New Roman"/>
          <w:i/>
        </w:rPr>
        <w:t xml:space="preserve"> 2</w:t>
      </w:r>
      <w:r w:rsidRPr="004975F4">
        <w:rPr>
          <w:rFonts w:ascii="Times New Roman" w:hAnsi="Times New Roman" w:cs="Times New Roman"/>
        </w:rPr>
        <w:t xml:space="preserve">, 1-4. </w:t>
      </w:r>
    </w:p>
    <w:p w14:paraId="6146E0FF"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Holmes, J. (2014). </w:t>
      </w:r>
      <w:r w:rsidRPr="004975F4">
        <w:rPr>
          <w:rFonts w:ascii="Times New Roman" w:hAnsi="Times New Roman" w:cs="Times New Roman"/>
          <w:i/>
        </w:rPr>
        <w:t>John Bowlby and attachment theory</w:t>
      </w:r>
      <w:r w:rsidRPr="004975F4">
        <w:rPr>
          <w:rFonts w:ascii="Times New Roman" w:hAnsi="Times New Roman" w:cs="Times New Roman"/>
        </w:rPr>
        <w:t xml:space="preserve">. Routledge. </w:t>
      </w:r>
      <w:hyperlink r:id="rId20" w:tgtFrame="_blank" w:history="1">
        <w:r w:rsidRPr="004975F4">
          <w:rPr>
            <w:rStyle w:val="Hyperlink"/>
            <w:rFonts w:ascii="Times New Roman" w:hAnsi="Times New Roman" w:cs="Times New Roman"/>
            <w:sz w:val="21"/>
            <w:szCs w:val="21"/>
          </w:rPr>
          <w:t>https://doi.org/10.4324/9781315879772</w:t>
        </w:r>
      </w:hyperlink>
    </w:p>
    <w:p w14:paraId="77327E2F"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Honneth, A. (1996). </w:t>
      </w:r>
      <w:r w:rsidRPr="004975F4">
        <w:rPr>
          <w:rFonts w:ascii="Times New Roman" w:hAnsi="Times New Roman" w:cs="Times New Roman"/>
          <w:i/>
        </w:rPr>
        <w:t>The struggle for recognition: The moral grammar of social conflicts</w:t>
      </w:r>
      <w:r w:rsidRPr="004975F4">
        <w:rPr>
          <w:rFonts w:ascii="Times New Roman" w:hAnsi="Times New Roman" w:cs="Times New Roman"/>
        </w:rPr>
        <w:t xml:space="preserve">. MIT press. </w:t>
      </w:r>
    </w:p>
    <w:p w14:paraId="671FD253"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Honneth, A. (2004). Recognition and justice: Outline of a plural theory of justice. </w:t>
      </w:r>
      <w:r w:rsidRPr="004975F4">
        <w:rPr>
          <w:rFonts w:ascii="Times New Roman" w:hAnsi="Times New Roman" w:cs="Times New Roman"/>
          <w:i/>
        </w:rPr>
        <w:t>Acta sociologica</w:t>
      </w:r>
      <w:r w:rsidRPr="004975F4">
        <w:rPr>
          <w:rFonts w:ascii="Times New Roman" w:hAnsi="Times New Roman" w:cs="Times New Roman"/>
        </w:rPr>
        <w:t>,</w:t>
      </w:r>
      <w:r w:rsidRPr="004975F4">
        <w:rPr>
          <w:rFonts w:ascii="Times New Roman" w:hAnsi="Times New Roman" w:cs="Times New Roman"/>
          <w:i/>
        </w:rPr>
        <w:t xml:space="preserve"> 47</w:t>
      </w:r>
      <w:r w:rsidRPr="004975F4">
        <w:rPr>
          <w:rFonts w:ascii="Times New Roman" w:hAnsi="Times New Roman" w:cs="Times New Roman"/>
        </w:rPr>
        <w:t xml:space="preserve">(4), 351-364. </w:t>
      </w:r>
      <w:hyperlink r:id="rId21" w:tgtFrame="_blank" w:history="1">
        <w:r w:rsidRPr="004975F4">
          <w:rPr>
            <w:rStyle w:val="Hyperlink"/>
            <w:rFonts w:ascii="Times New Roman" w:hAnsi="Times New Roman" w:cs="Times New Roman"/>
            <w:sz w:val="21"/>
            <w:szCs w:val="21"/>
          </w:rPr>
          <w:t>https://doi.org/10.1177/0001699304048668</w:t>
        </w:r>
      </w:hyperlink>
    </w:p>
    <w:p w14:paraId="4AD4A0BB"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Honneth, A. (2007). Recognition as ideology. </w:t>
      </w:r>
      <w:r w:rsidRPr="004975F4">
        <w:rPr>
          <w:rFonts w:ascii="Times New Roman" w:hAnsi="Times New Roman" w:cs="Times New Roman"/>
          <w:i/>
        </w:rPr>
        <w:t>Recognition and power: Axel Honneth and the tradition of critical social theory</w:t>
      </w:r>
      <w:r w:rsidRPr="004975F4">
        <w:rPr>
          <w:rFonts w:ascii="Times New Roman" w:hAnsi="Times New Roman" w:cs="Times New Roman"/>
        </w:rPr>
        <w:t xml:space="preserve">, 323-347. </w:t>
      </w:r>
      <w:hyperlink r:id="rId22" w:tgtFrame="_blank" w:history="1">
        <w:r w:rsidRPr="004975F4">
          <w:rPr>
            <w:rStyle w:val="Hyperlink"/>
            <w:rFonts w:ascii="Times New Roman" w:hAnsi="Times New Roman" w:cs="Times New Roman"/>
            <w:sz w:val="21"/>
            <w:szCs w:val="21"/>
          </w:rPr>
          <w:t>https://doi.org/10.1017/CBO9780511498732.013</w:t>
        </w:r>
      </w:hyperlink>
    </w:p>
    <w:p w14:paraId="5A26F2F5"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Honneth, A. (2008). </w:t>
      </w:r>
      <w:r w:rsidRPr="004975F4">
        <w:rPr>
          <w:rFonts w:ascii="Times New Roman" w:hAnsi="Times New Roman" w:cs="Times New Roman"/>
          <w:i/>
        </w:rPr>
        <w:t>Reification: A new look at an old idea</w:t>
      </w:r>
      <w:r w:rsidRPr="004975F4">
        <w:rPr>
          <w:rFonts w:ascii="Times New Roman" w:hAnsi="Times New Roman" w:cs="Times New Roman"/>
        </w:rPr>
        <w:t xml:space="preserve">. Oxford University Press. </w:t>
      </w:r>
      <w:hyperlink r:id="rId23" w:tgtFrame="_blank" w:history="1">
        <w:r w:rsidRPr="004975F4">
          <w:rPr>
            <w:rStyle w:val="Hyperlink"/>
            <w:rFonts w:ascii="Times New Roman" w:hAnsi="Times New Roman" w:cs="Times New Roman"/>
            <w:sz w:val="21"/>
            <w:szCs w:val="21"/>
          </w:rPr>
          <w:t>https://doi.org/10.1093/acprof:oso/9780195320466.001.0001</w:t>
        </w:r>
      </w:hyperlink>
    </w:p>
    <w:p w14:paraId="234396B8"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Honneth, A. (2009). </w:t>
      </w:r>
      <w:r w:rsidRPr="004975F4">
        <w:rPr>
          <w:rFonts w:ascii="Times New Roman" w:hAnsi="Times New Roman" w:cs="Times New Roman"/>
          <w:i/>
        </w:rPr>
        <w:t>Pathologies of reason: On the legacy of critical theory</w:t>
      </w:r>
      <w:r w:rsidRPr="004975F4">
        <w:rPr>
          <w:rFonts w:ascii="Times New Roman" w:hAnsi="Times New Roman" w:cs="Times New Roman"/>
        </w:rPr>
        <w:t xml:space="preserve">. Columbia University Press. </w:t>
      </w:r>
      <w:hyperlink r:id="rId24" w:tgtFrame="_blank" w:history="1">
        <w:r w:rsidRPr="004975F4">
          <w:rPr>
            <w:rStyle w:val="Hyperlink"/>
            <w:rFonts w:ascii="Times New Roman" w:hAnsi="Times New Roman" w:cs="Times New Roman"/>
            <w:sz w:val="21"/>
            <w:szCs w:val="21"/>
          </w:rPr>
          <w:t>https://doi.org/10.7312/honn14624</w:t>
        </w:r>
      </w:hyperlink>
      <w:r w:rsidRPr="004975F4">
        <w:rPr>
          <w:rFonts w:ascii="Times New Roman" w:hAnsi="Times New Roman" w:cs="Times New Roman"/>
        </w:rPr>
        <w:t xml:space="preserve"> </w:t>
      </w:r>
    </w:p>
    <w:p w14:paraId="72F9D207"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Honneth, A. (2014a). </w:t>
      </w:r>
      <w:r w:rsidRPr="004975F4">
        <w:rPr>
          <w:rFonts w:ascii="Times New Roman" w:hAnsi="Times New Roman" w:cs="Times New Roman"/>
          <w:i/>
        </w:rPr>
        <w:t>Freedom's right: The social foundations of democratic life</w:t>
      </w:r>
      <w:r w:rsidRPr="004975F4">
        <w:rPr>
          <w:rFonts w:ascii="Times New Roman" w:hAnsi="Times New Roman" w:cs="Times New Roman"/>
        </w:rPr>
        <w:t xml:space="preserve">. Columbia University Press. </w:t>
      </w:r>
      <w:hyperlink r:id="rId25" w:tgtFrame="_blank" w:history="1">
        <w:r w:rsidRPr="004975F4">
          <w:rPr>
            <w:rStyle w:val="Hyperlink"/>
            <w:rFonts w:ascii="Times New Roman" w:hAnsi="Times New Roman" w:cs="Times New Roman"/>
            <w:sz w:val="21"/>
            <w:szCs w:val="21"/>
          </w:rPr>
          <w:t>https://doi.org/10.7312/honn16246</w:t>
        </w:r>
      </w:hyperlink>
    </w:p>
    <w:p w14:paraId="74FB57CB"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Honneth, A. (2014b). </w:t>
      </w:r>
      <w:r w:rsidRPr="004975F4">
        <w:rPr>
          <w:rFonts w:ascii="Times New Roman" w:hAnsi="Times New Roman" w:cs="Times New Roman"/>
          <w:i/>
        </w:rPr>
        <w:t>The I in we: Studies in the theory of recognition</w:t>
      </w:r>
      <w:r w:rsidRPr="004975F4">
        <w:rPr>
          <w:rFonts w:ascii="Times New Roman" w:hAnsi="Times New Roman" w:cs="Times New Roman"/>
        </w:rPr>
        <w:t xml:space="preserve">. John Wiley &amp; Sons. </w:t>
      </w:r>
    </w:p>
    <w:p w14:paraId="6963ED52"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Honneth, A., &amp; Joas, H. (1988). </w:t>
      </w:r>
      <w:r w:rsidRPr="004975F4">
        <w:rPr>
          <w:rFonts w:ascii="Times New Roman" w:hAnsi="Times New Roman" w:cs="Times New Roman"/>
          <w:i/>
        </w:rPr>
        <w:t>Social action and human nature</w:t>
      </w:r>
      <w:r w:rsidRPr="004975F4">
        <w:rPr>
          <w:rFonts w:ascii="Times New Roman" w:hAnsi="Times New Roman" w:cs="Times New Roman"/>
        </w:rPr>
        <w:t xml:space="preserve">. CUP Archive. </w:t>
      </w:r>
    </w:p>
    <w:p w14:paraId="39945641"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Honneth, A., &amp; Margalit, A. (2001). Recognition. </w:t>
      </w:r>
      <w:r w:rsidRPr="004975F4">
        <w:rPr>
          <w:rFonts w:ascii="Times New Roman" w:hAnsi="Times New Roman" w:cs="Times New Roman"/>
          <w:i/>
        </w:rPr>
        <w:t>Proceedings of the Aristotelian society, supplementary volumes</w:t>
      </w:r>
      <w:r w:rsidRPr="004975F4">
        <w:rPr>
          <w:rFonts w:ascii="Times New Roman" w:hAnsi="Times New Roman" w:cs="Times New Roman"/>
        </w:rPr>
        <w:t>,</w:t>
      </w:r>
      <w:r w:rsidRPr="004975F4">
        <w:rPr>
          <w:rFonts w:ascii="Times New Roman" w:hAnsi="Times New Roman" w:cs="Times New Roman"/>
          <w:i/>
        </w:rPr>
        <w:t xml:space="preserve"> 75</w:t>
      </w:r>
      <w:r w:rsidRPr="004975F4">
        <w:rPr>
          <w:rFonts w:ascii="Times New Roman" w:hAnsi="Times New Roman" w:cs="Times New Roman"/>
        </w:rPr>
        <w:t xml:space="preserve">, 111-139. </w:t>
      </w:r>
      <w:hyperlink r:id="rId26" w:tgtFrame="_blank" w:history="1">
        <w:r w:rsidRPr="004975F4">
          <w:rPr>
            <w:rStyle w:val="Hyperlink"/>
            <w:rFonts w:ascii="Times New Roman" w:hAnsi="Times New Roman" w:cs="Times New Roman"/>
            <w:sz w:val="21"/>
            <w:szCs w:val="21"/>
          </w:rPr>
          <w:t>https://doi.org/10.1111/1467-8349.00081</w:t>
        </w:r>
      </w:hyperlink>
      <w:r w:rsidRPr="004975F4">
        <w:rPr>
          <w:rFonts w:ascii="Times New Roman" w:hAnsi="Times New Roman" w:cs="Times New Roman"/>
        </w:rPr>
        <w:t xml:space="preserve"> </w:t>
      </w:r>
    </w:p>
    <w:p w14:paraId="0ABDD1EF"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Ikäheimo, H. (2009). A vital human need: Recognition as inclusion in personhood. </w:t>
      </w:r>
      <w:r w:rsidRPr="004975F4">
        <w:rPr>
          <w:rFonts w:ascii="Times New Roman" w:hAnsi="Times New Roman" w:cs="Times New Roman"/>
          <w:i/>
        </w:rPr>
        <w:t>European Journal of Political Theory</w:t>
      </w:r>
      <w:r w:rsidRPr="004975F4">
        <w:rPr>
          <w:rFonts w:ascii="Times New Roman" w:hAnsi="Times New Roman" w:cs="Times New Roman"/>
        </w:rPr>
        <w:t>,</w:t>
      </w:r>
      <w:r w:rsidRPr="004975F4">
        <w:rPr>
          <w:rFonts w:ascii="Times New Roman" w:hAnsi="Times New Roman" w:cs="Times New Roman"/>
          <w:i/>
        </w:rPr>
        <w:t xml:space="preserve"> 8</w:t>
      </w:r>
      <w:r w:rsidRPr="004975F4">
        <w:rPr>
          <w:rFonts w:ascii="Times New Roman" w:hAnsi="Times New Roman" w:cs="Times New Roman"/>
        </w:rPr>
        <w:t xml:space="preserve">(1), 31-45. </w:t>
      </w:r>
      <w:hyperlink r:id="rId27" w:tgtFrame="_blank" w:history="1">
        <w:r w:rsidRPr="004975F4">
          <w:rPr>
            <w:rStyle w:val="Hyperlink"/>
            <w:rFonts w:ascii="Times New Roman" w:hAnsi="Times New Roman" w:cs="Times New Roman"/>
            <w:sz w:val="21"/>
            <w:szCs w:val="21"/>
          </w:rPr>
          <w:t>https://doi.org/10.1177/1474885108096958</w:t>
        </w:r>
      </w:hyperlink>
    </w:p>
    <w:p w14:paraId="2F2B7AE4"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Jaeggi, R. (2014). </w:t>
      </w:r>
      <w:r w:rsidRPr="004975F4">
        <w:rPr>
          <w:rFonts w:ascii="Times New Roman" w:hAnsi="Times New Roman" w:cs="Times New Roman"/>
          <w:i/>
        </w:rPr>
        <w:t>Alienation</w:t>
      </w:r>
      <w:r w:rsidRPr="004975F4">
        <w:rPr>
          <w:rFonts w:ascii="Times New Roman" w:hAnsi="Times New Roman" w:cs="Times New Roman"/>
        </w:rPr>
        <w:t xml:space="preserve"> (Vol. 4). Columbia university press. </w:t>
      </w:r>
      <w:hyperlink r:id="rId28" w:tgtFrame="_blank" w:history="1">
        <w:r w:rsidRPr="004975F4">
          <w:rPr>
            <w:rStyle w:val="Hyperlink"/>
            <w:rFonts w:ascii="Times New Roman" w:hAnsi="Times New Roman" w:cs="Times New Roman"/>
            <w:sz w:val="21"/>
            <w:szCs w:val="21"/>
          </w:rPr>
          <w:t>https://doi.org/10.7312/jaeg15198</w:t>
        </w:r>
      </w:hyperlink>
    </w:p>
    <w:p w14:paraId="32165818"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Koskinen, E., Laitinen, A., &amp; Stevanovic, M. (2024). Recognition in interaction: theoretical and empirical observations. </w:t>
      </w:r>
      <w:r w:rsidRPr="004975F4">
        <w:rPr>
          <w:rFonts w:ascii="Times New Roman" w:hAnsi="Times New Roman" w:cs="Times New Roman"/>
          <w:i/>
        </w:rPr>
        <w:t>Frontiers in sociology</w:t>
      </w:r>
      <w:r w:rsidRPr="004975F4">
        <w:rPr>
          <w:rFonts w:ascii="Times New Roman" w:hAnsi="Times New Roman" w:cs="Times New Roman"/>
        </w:rPr>
        <w:t>,</w:t>
      </w:r>
      <w:r w:rsidRPr="004975F4">
        <w:rPr>
          <w:rFonts w:ascii="Times New Roman" w:hAnsi="Times New Roman" w:cs="Times New Roman"/>
          <w:i/>
        </w:rPr>
        <w:t xml:space="preserve"> 8</w:t>
      </w:r>
      <w:r w:rsidRPr="004975F4">
        <w:rPr>
          <w:rFonts w:ascii="Times New Roman" w:hAnsi="Times New Roman" w:cs="Times New Roman"/>
        </w:rPr>
        <w:t xml:space="preserve">, 1223203. </w:t>
      </w:r>
      <w:hyperlink r:id="rId29" w:tgtFrame="_blank" w:history="1">
        <w:r w:rsidRPr="004975F4">
          <w:rPr>
            <w:rStyle w:val="Hyperlink"/>
            <w:rFonts w:ascii="Times New Roman" w:hAnsi="Times New Roman" w:cs="Times New Roman"/>
            <w:sz w:val="21"/>
            <w:szCs w:val="21"/>
          </w:rPr>
          <w:t>https://doi.org/10.3389/fsoc.2023.1223203</w:t>
        </w:r>
      </w:hyperlink>
    </w:p>
    <w:p w14:paraId="1E3E4D57" w14:textId="77777777" w:rsidR="0064762D" w:rsidRDefault="0064762D" w:rsidP="0064762D">
      <w:pPr>
        <w:pStyle w:val="EndNoteBibliography"/>
        <w:spacing w:after="0"/>
        <w:ind w:left="720" w:hanging="720"/>
        <w:rPr>
          <w:rFonts w:ascii="Times New Roman" w:hAnsi="Times New Roman" w:cs="Times New Roman"/>
          <w:rtl/>
        </w:rPr>
      </w:pPr>
      <w:r w:rsidRPr="004975F4">
        <w:rPr>
          <w:rFonts w:ascii="Times New Roman" w:hAnsi="Times New Roman" w:cs="Times New Roman"/>
        </w:rPr>
        <w:t>[Record #257 is using a reference type undefined in this output style.]</w:t>
      </w:r>
    </w:p>
    <w:p w14:paraId="5729B40F" w14:textId="77777777" w:rsidR="00A12320" w:rsidRPr="004975F4" w:rsidRDefault="00A12320" w:rsidP="0064762D">
      <w:pPr>
        <w:pStyle w:val="EndNoteBibliography"/>
        <w:spacing w:after="0"/>
        <w:ind w:left="720" w:hanging="720"/>
        <w:rPr>
          <w:rFonts w:ascii="Times New Roman" w:hAnsi="Times New Roman" w:cs="Times New Roman"/>
        </w:rPr>
      </w:pPr>
      <w:r w:rsidRPr="00A12320">
        <w:rPr>
          <w:rFonts w:ascii="Times New Roman" w:hAnsi="Times New Roman" w:cs="Times New Roman"/>
        </w:rPr>
        <w:t>Lincoln, Y. S., &amp; Guba, E. G. (1985). Naturalistic inquiry. Sage Publications.</w:t>
      </w:r>
    </w:p>
    <w:p w14:paraId="75ED78CA"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Makui, Y., &amp; Mesbahian, H. Axel Honneth and Ethics of Recognition: obstacles and possibilities. </w:t>
      </w:r>
    </w:p>
    <w:p w14:paraId="323FD951"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Mead, G. H. (1934). Mind, self, and society. chicago: University of chicago Press. </w:t>
      </w:r>
      <w:r w:rsidRPr="004975F4">
        <w:rPr>
          <w:rFonts w:ascii="Times New Roman" w:hAnsi="Times New Roman" w:cs="Times New Roman"/>
          <w:i/>
        </w:rPr>
        <w:t>MeadMind, Self, and Society1934</w:t>
      </w:r>
      <w:r w:rsidRPr="004975F4">
        <w:rPr>
          <w:rFonts w:ascii="Times New Roman" w:hAnsi="Times New Roman" w:cs="Times New Roman"/>
        </w:rPr>
        <w:t xml:space="preserve">. </w:t>
      </w:r>
    </w:p>
    <w:p w14:paraId="5680BCAF"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Mikulincer, M., &amp; Shaver, P. R. (2010). </w:t>
      </w:r>
      <w:r w:rsidRPr="004975F4">
        <w:rPr>
          <w:rFonts w:ascii="Times New Roman" w:hAnsi="Times New Roman" w:cs="Times New Roman"/>
          <w:i/>
        </w:rPr>
        <w:t>Attachment in adulthood: Structure, dynamics, and change</w:t>
      </w:r>
      <w:r w:rsidRPr="004975F4">
        <w:rPr>
          <w:rFonts w:ascii="Times New Roman" w:hAnsi="Times New Roman" w:cs="Times New Roman"/>
        </w:rPr>
        <w:t xml:space="preserve">. Guilford Publications. </w:t>
      </w:r>
    </w:p>
    <w:p w14:paraId="23D3719F"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[Record #289 is using a reference type undefined in this output style.]</w:t>
      </w:r>
    </w:p>
    <w:p w14:paraId="01BAB7C2"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lastRenderedPageBreak/>
        <w:t>[Record #299 is using a reference type undefined in this output style.]</w:t>
      </w:r>
    </w:p>
    <w:p w14:paraId="73283C87"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Rawls, J. (2017). A theory of justice. In </w:t>
      </w:r>
      <w:r w:rsidRPr="004975F4">
        <w:rPr>
          <w:rFonts w:ascii="Times New Roman" w:hAnsi="Times New Roman" w:cs="Times New Roman"/>
          <w:i/>
        </w:rPr>
        <w:t>Applied ethics</w:t>
      </w:r>
      <w:r w:rsidRPr="004975F4">
        <w:rPr>
          <w:rFonts w:ascii="Times New Roman" w:hAnsi="Times New Roman" w:cs="Times New Roman"/>
        </w:rPr>
        <w:t xml:space="preserve"> (pp. 21-29). Routledge. </w:t>
      </w:r>
      <w:hyperlink r:id="rId30" w:tgtFrame="_blank" w:history="1">
        <w:r w:rsidRPr="004975F4">
          <w:rPr>
            <w:rStyle w:val="Hyperlink"/>
            <w:rFonts w:ascii="Times New Roman" w:hAnsi="Times New Roman" w:cs="Times New Roman"/>
            <w:sz w:val="21"/>
            <w:szCs w:val="21"/>
          </w:rPr>
          <w:t>https://doi.org/10.4324/9781315097176-4</w:t>
        </w:r>
      </w:hyperlink>
      <w:r w:rsidRPr="004975F4">
        <w:rPr>
          <w:rFonts w:ascii="Times New Roman" w:hAnsi="Times New Roman" w:cs="Times New Roman"/>
        </w:rPr>
        <w:t xml:space="preserve"> </w:t>
      </w:r>
    </w:p>
    <w:p w14:paraId="69A709F1"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Ricoeur, P. (2007). </w:t>
      </w:r>
      <w:r w:rsidRPr="004975F4">
        <w:rPr>
          <w:rFonts w:ascii="Times New Roman" w:hAnsi="Times New Roman" w:cs="Times New Roman"/>
          <w:i/>
        </w:rPr>
        <w:t>The course of recognition</w:t>
      </w:r>
      <w:r w:rsidRPr="004975F4">
        <w:rPr>
          <w:rFonts w:ascii="Times New Roman" w:hAnsi="Times New Roman" w:cs="Times New Roman"/>
        </w:rPr>
        <w:t xml:space="preserve">. Harvard University Press. </w:t>
      </w:r>
      <w:hyperlink r:id="rId31" w:tgtFrame="_blank" w:history="1">
        <w:r w:rsidRPr="004975F4">
          <w:rPr>
            <w:rStyle w:val="Hyperlink"/>
            <w:rFonts w:ascii="Times New Roman" w:hAnsi="Times New Roman" w:cs="Times New Roman"/>
            <w:sz w:val="21"/>
            <w:szCs w:val="21"/>
          </w:rPr>
          <w:t>https://doi.org/10.2307/j.ctv1dv0tv0</w:t>
        </w:r>
      </w:hyperlink>
    </w:p>
    <w:p w14:paraId="48355FE8"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Rosa, H. (2019). </w:t>
      </w:r>
      <w:r w:rsidRPr="004975F4">
        <w:rPr>
          <w:rFonts w:ascii="Times New Roman" w:hAnsi="Times New Roman" w:cs="Times New Roman"/>
          <w:i/>
        </w:rPr>
        <w:t>Resonance: A sociology of our relationship to the world</w:t>
      </w:r>
      <w:r w:rsidRPr="004975F4">
        <w:rPr>
          <w:rFonts w:ascii="Times New Roman" w:hAnsi="Times New Roman" w:cs="Times New Roman"/>
        </w:rPr>
        <w:t xml:space="preserve">. John Wiley &amp; Sons. </w:t>
      </w:r>
    </w:p>
    <w:p w14:paraId="42AD1CB3"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Sanford, N. (2017). </w:t>
      </w:r>
      <w:r w:rsidRPr="004975F4">
        <w:rPr>
          <w:rFonts w:ascii="Times New Roman" w:hAnsi="Times New Roman" w:cs="Times New Roman"/>
          <w:i/>
        </w:rPr>
        <w:t>Self and society: Social change and individual development</w:t>
      </w:r>
      <w:r w:rsidRPr="004975F4">
        <w:rPr>
          <w:rFonts w:ascii="Times New Roman" w:hAnsi="Times New Roman" w:cs="Times New Roman"/>
        </w:rPr>
        <w:t xml:space="preserve">. Routledge. </w:t>
      </w:r>
    </w:p>
    <w:p w14:paraId="0632DB91"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Schoebi, D., &amp; Randall, A. K. (2015). Emotional dynamics in intimate relationships. </w:t>
      </w:r>
      <w:r w:rsidRPr="004975F4">
        <w:rPr>
          <w:rFonts w:ascii="Times New Roman" w:hAnsi="Times New Roman" w:cs="Times New Roman"/>
          <w:i/>
        </w:rPr>
        <w:t>Emotion Review</w:t>
      </w:r>
      <w:r w:rsidRPr="004975F4">
        <w:rPr>
          <w:rFonts w:ascii="Times New Roman" w:hAnsi="Times New Roman" w:cs="Times New Roman"/>
        </w:rPr>
        <w:t>,</w:t>
      </w:r>
      <w:r w:rsidRPr="004975F4">
        <w:rPr>
          <w:rFonts w:ascii="Times New Roman" w:hAnsi="Times New Roman" w:cs="Times New Roman"/>
          <w:i/>
        </w:rPr>
        <w:t xml:space="preserve"> 7</w:t>
      </w:r>
      <w:r w:rsidRPr="004975F4">
        <w:rPr>
          <w:rFonts w:ascii="Times New Roman" w:hAnsi="Times New Roman" w:cs="Times New Roman"/>
        </w:rPr>
        <w:t xml:space="preserve">(4), 342-348. </w:t>
      </w:r>
      <w:hyperlink r:id="rId32" w:tgtFrame="_blank" w:history="1">
        <w:r w:rsidRPr="004975F4">
          <w:rPr>
            <w:rStyle w:val="Hyperlink"/>
            <w:rFonts w:ascii="Times New Roman" w:hAnsi="Times New Roman" w:cs="Times New Roman"/>
            <w:sz w:val="21"/>
            <w:szCs w:val="21"/>
          </w:rPr>
          <w:t>https://doi.org/10.1177/1754073915590620</w:t>
        </w:r>
      </w:hyperlink>
    </w:p>
    <w:p w14:paraId="681E09AA"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Scholten, L., Betkó, J., Gesthuizen, M., Fransen-Kuppens, G., de Vet, R., &amp; Wolf, J. (2023). Reciprocal relations between financial hardship, sense of societal belonging and mental health for social assistance recipients. </w:t>
      </w:r>
      <w:r w:rsidRPr="004975F4">
        <w:rPr>
          <w:rFonts w:ascii="Times New Roman" w:hAnsi="Times New Roman" w:cs="Times New Roman"/>
          <w:i/>
        </w:rPr>
        <w:t>Social Science &amp; Medicine</w:t>
      </w:r>
      <w:r w:rsidRPr="004975F4">
        <w:rPr>
          <w:rFonts w:ascii="Times New Roman" w:hAnsi="Times New Roman" w:cs="Times New Roman"/>
        </w:rPr>
        <w:t>,</w:t>
      </w:r>
      <w:r w:rsidRPr="004975F4">
        <w:rPr>
          <w:rFonts w:ascii="Times New Roman" w:hAnsi="Times New Roman" w:cs="Times New Roman"/>
          <w:i/>
        </w:rPr>
        <w:t xml:space="preserve"> 321</w:t>
      </w:r>
      <w:r w:rsidRPr="004975F4">
        <w:rPr>
          <w:rFonts w:ascii="Times New Roman" w:hAnsi="Times New Roman" w:cs="Times New Roman"/>
        </w:rPr>
        <w:t xml:space="preserve">, 115781. </w:t>
      </w:r>
      <w:hyperlink r:id="rId33" w:tgtFrame="_blank" w:history="1">
        <w:r w:rsidRPr="004975F4">
          <w:rPr>
            <w:rStyle w:val="Hyperlink"/>
            <w:rFonts w:ascii="Times New Roman" w:hAnsi="Times New Roman" w:cs="Times New Roman"/>
            <w:sz w:val="21"/>
            <w:szCs w:val="21"/>
          </w:rPr>
          <w:t>https://doi.org/10.1016/j.socscimed.2023.115781</w:t>
        </w:r>
      </w:hyperlink>
    </w:p>
    <w:p w14:paraId="63659D3E"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Shabani, A., Manoochehri, A., Mesbahian, H., &amp; Shariati, E. (2023). Recognition Theory in the Absence of" The Non-Western Other"(A Critical Encounter With Honneth’s Theory of Recognition). </w:t>
      </w:r>
      <w:r w:rsidRPr="004975F4">
        <w:rPr>
          <w:rFonts w:ascii="Times New Roman" w:hAnsi="Times New Roman" w:cs="Times New Roman"/>
          <w:i/>
        </w:rPr>
        <w:t>Pizhūhish-i siyāsat-i nazāri</w:t>
      </w:r>
      <w:r w:rsidRPr="004975F4">
        <w:rPr>
          <w:rFonts w:ascii="Times New Roman" w:hAnsi="Times New Roman" w:cs="Times New Roman"/>
        </w:rPr>
        <w:t>,</w:t>
      </w:r>
      <w:r w:rsidRPr="004975F4">
        <w:rPr>
          <w:rFonts w:ascii="Times New Roman" w:hAnsi="Times New Roman" w:cs="Times New Roman"/>
          <w:i/>
        </w:rPr>
        <w:t xml:space="preserve"> 32</w:t>
      </w:r>
      <w:r w:rsidRPr="004975F4">
        <w:rPr>
          <w:rFonts w:ascii="Times New Roman" w:hAnsi="Times New Roman" w:cs="Times New Roman"/>
        </w:rPr>
        <w:t xml:space="preserve">(32), 23. </w:t>
      </w:r>
    </w:p>
    <w:p w14:paraId="4C4E2F3C"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[Record #295 is using a reference type undefined in this output style.]</w:t>
      </w:r>
    </w:p>
    <w:p w14:paraId="6E76F739"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Sharp, R. (2025). Refugee recognition: reconsidering Honneth in light of Benjamin and Klein: R. Sharp. </w:t>
      </w:r>
      <w:r w:rsidRPr="004975F4">
        <w:rPr>
          <w:rFonts w:ascii="Times New Roman" w:hAnsi="Times New Roman" w:cs="Times New Roman"/>
          <w:i/>
        </w:rPr>
        <w:t>Psychoanalysis, Culture &amp; Society</w:t>
      </w:r>
      <w:r w:rsidRPr="004975F4">
        <w:rPr>
          <w:rFonts w:ascii="Times New Roman" w:hAnsi="Times New Roman" w:cs="Times New Roman"/>
        </w:rPr>
        <w:t>,</w:t>
      </w:r>
      <w:r w:rsidRPr="004975F4">
        <w:rPr>
          <w:rFonts w:ascii="Times New Roman" w:hAnsi="Times New Roman" w:cs="Times New Roman"/>
          <w:i/>
        </w:rPr>
        <w:t xml:space="preserve"> 30</w:t>
      </w:r>
      <w:r w:rsidRPr="004975F4">
        <w:rPr>
          <w:rFonts w:ascii="Times New Roman" w:hAnsi="Times New Roman" w:cs="Times New Roman"/>
        </w:rPr>
        <w:t xml:space="preserve">(3), 604-614. </w:t>
      </w:r>
      <w:hyperlink r:id="rId34" w:tgtFrame="_blank" w:history="1">
        <w:r w:rsidRPr="004975F4">
          <w:rPr>
            <w:rStyle w:val="Hyperlink"/>
            <w:rFonts w:ascii="Times New Roman" w:hAnsi="Times New Roman" w:cs="Times New Roman"/>
            <w:sz w:val="21"/>
            <w:szCs w:val="21"/>
          </w:rPr>
          <w:t>https://doi.org/10.1057/s41282-024-00477-x</w:t>
        </w:r>
      </w:hyperlink>
    </w:p>
    <w:p w14:paraId="64F72B28"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Sohrabi, F., Esfandyari, G., Yousefi, F., Abdollahi, N., Saed, G., &amp; Bakhivushi, S. (2016). The relationships between self-esteem, demographic variables, psychiatric diagnosis and Frequency of hospitalization with mental illness stigma in psychiatric patients [Research]. </w:t>
      </w:r>
      <w:r w:rsidRPr="004975F4">
        <w:rPr>
          <w:rFonts w:ascii="Times New Roman" w:hAnsi="Times New Roman" w:cs="Times New Roman"/>
          <w:i/>
        </w:rPr>
        <w:t>Shenakht Journal of Psychology and Psychiatry</w:t>
      </w:r>
      <w:r w:rsidRPr="004975F4">
        <w:rPr>
          <w:rFonts w:ascii="Times New Roman" w:hAnsi="Times New Roman" w:cs="Times New Roman"/>
        </w:rPr>
        <w:t>,</w:t>
      </w:r>
      <w:r w:rsidRPr="004975F4">
        <w:rPr>
          <w:rFonts w:ascii="Times New Roman" w:hAnsi="Times New Roman" w:cs="Times New Roman"/>
          <w:i/>
        </w:rPr>
        <w:t xml:space="preserve"> 3</w:t>
      </w:r>
      <w:r w:rsidRPr="004975F4">
        <w:rPr>
          <w:rFonts w:ascii="Times New Roman" w:hAnsi="Times New Roman" w:cs="Times New Roman"/>
        </w:rPr>
        <w:t xml:space="preserve">(4), 27-38. </w:t>
      </w:r>
      <w:hyperlink r:id="rId35" w:history="1">
        <w:r w:rsidRPr="004975F4">
          <w:rPr>
            <w:rStyle w:val="Hyperlink"/>
            <w:rFonts w:ascii="Times New Roman" w:hAnsi="Times New Roman" w:cs="Times New Roman"/>
          </w:rPr>
          <w:t>http://shenakht.muk.ac.ir/article-1-268-en.html</w:t>
        </w:r>
      </w:hyperlink>
      <w:r w:rsidRPr="004975F4">
        <w:rPr>
          <w:rFonts w:ascii="Times New Roman" w:hAnsi="Times New Roman" w:cs="Times New Roman"/>
        </w:rPr>
        <w:t xml:space="preserve"> </w:t>
      </w:r>
    </w:p>
    <w:p w14:paraId="793F9BA2"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Sohrabi, F., Golnia, S., Abdollahi, N., &amp; Ghobad, R. (2019). The relationship with suicidal thought and stigma and self-esteem in psychiatric patients. </w:t>
      </w:r>
      <w:r w:rsidRPr="004975F4">
        <w:rPr>
          <w:rFonts w:ascii="Times New Roman" w:hAnsi="Times New Roman" w:cs="Times New Roman"/>
          <w:i/>
        </w:rPr>
        <w:t>Iran J Psy Nurs</w:t>
      </w:r>
      <w:r w:rsidRPr="004975F4">
        <w:rPr>
          <w:rFonts w:ascii="Times New Roman" w:hAnsi="Times New Roman" w:cs="Times New Roman"/>
        </w:rPr>
        <w:t>,</w:t>
      </w:r>
      <w:r w:rsidRPr="004975F4">
        <w:rPr>
          <w:rFonts w:ascii="Times New Roman" w:hAnsi="Times New Roman" w:cs="Times New Roman"/>
          <w:i/>
        </w:rPr>
        <w:t xml:space="preserve"> 7</w:t>
      </w:r>
      <w:r w:rsidRPr="004975F4">
        <w:rPr>
          <w:rFonts w:ascii="Times New Roman" w:hAnsi="Times New Roman" w:cs="Times New Roman"/>
        </w:rPr>
        <w:t xml:space="preserve">(3), 48-54. </w:t>
      </w:r>
    </w:p>
    <w:p w14:paraId="18428A98"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Sohrabi, F., Yousefi, F., Esfandyari, G., Saed, G., Abdollahi, N., &amp; Bakhivushi, S. (2017). Suicide and its relationship with demographic variables, psychiatric diagnosis and duration of disorders in patients of Ghods psychiatric hospital [Research]. </w:t>
      </w:r>
      <w:r w:rsidRPr="004975F4">
        <w:rPr>
          <w:rFonts w:ascii="Times New Roman" w:hAnsi="Times New Roman" w:cs="Times New Roman"/>
          <w:i/>
        </w:rPr>
        <w:t>Shenakht Journal of Psychology and Psychiatry</w:t>
      </w:r>
      <w:r w:rsidRPr="004975F4">
        <w:rPr>
          <w:rFonts w:ascii="Times New Roman" w:hAnsi="Times New Roman" w:cs="Times New Roman"/>
        </w:rPr>
        <w:t>,</w:t>
      </w:r>
      <w:r w:rsidRPr="004975F4">
        <w:rPr>
          <w:rFonts w:ascii="Times New Roman" w:hAnsi="Times New Roman" w:cs="Times New Roman"/>
          <w:i/>
        </w:rPr>
        <w:t xml:space="preserve"> 4</w:t>
      </w:r>
      <w:r w:rsidRPr="004975F4">
        <w:rPr>
          <w:rFonts w:ascii="Times New Roman" w:hAnsi="Times New Roman" w:cs="Times New Roman"/>
        </w:rPr>
        <w:t xml:space="preserve">(3), 49-57. </w:t>
      </w:r>
      <w:hyperlink r:id="rId36" w:history="1">
        <w:r w:rsidRPr="004975F4">
          <w:rPr>
            <w:rStyle w:val="Hyperlink"/>
            <w:rFonts w:ascii="Times New Roman" w:hAnsi="Times New Roman" w:cs="Times New Roman"/>
          </w:rPr>
          <w:t>http://shenakht.muk.ac.ir/article-1-391-en.html</w:t>
        </w:r>
      </w:hyperlink>
      <w:r w:rsidRPr="004975F4">
        <w:rPr>
          <w:rFonts w:ascii="Times New Roman" w:hAnsi="Times New Roman" w:cs="Times New Roman"/>
        </w:rPr>
        <w:t xml:space="preserve"> </w:t>
      </w:r>
    </w:p>
    <w:p w14:paraId="4BCB9CB2"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Tajfel, H. (2010). </w:t>
      </w:r>
      <w:r w:rsidRPr="004975F4">
        <w:rPr>
          <w:rFonts w:ascii="Times New Roman" w:hAnsi="Times New Roman" w:cs="Times New Roman"/>
          <w:i/>
        </w:rPr>
        <w:t>Social identity and intergroup relations</w:t>
      </w:r>
      <w:r w:rsidRPr="004975F4">
        <w:rPr>
          <w:rFonts w:ascii="Times New Roman" w:hAnsi="Times New Roman" w:cs="Times New Roman"/>
        </w:rPr>
        <w:t xml:space="preserve"> (Vol. 7). Cambridge university press. </w:t>
      </w:r>
    </w:p>
    <w:p w14:paraId="5D472A56"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Taylor, C. (1994). </w:t>
      </w:r>
      <w:r w:rsidRPr="004975F4">
        <w:rPr>
          <w:rFonts w:ascii="Times New Roman" w:hAnsi="Times New Roman" w:cs="Times New Roman"/>
          <w:i/>
        </w:rPr>
        <w:t>Multiculturalism: Examining the politics of recognition</w:t>
      </w:r>
      <w:r w:rsidRPr="004975F4">
        <w:rPr>
          <w:rFonts w:ascii="Times New Roman" w:hAnsi="Times New Roman" w:cs="Times New Roman"/>
        </w:rPr>
        <w:t xml:space="preserve">. ERIC. </w:t>
      </w:r>
      <w:hyperlink r:id="rId37" w:tgtFrame="_blank" w:history="1">
        <w:r w:rsidRPr="004975F4">
          <w:rPr>
            <w:rStyle w:val="Hyperlink"/>
            <w:rFonts w:ascii="Times New Roman" w:hAnsi="Times New Roman" w:cs="Times New Roman"/>
            <w:sz w:val="21"/>
            <w:szCs w:val="21"/>
          </w:rPr>
          <w:t>https://doi.org/10.2307/j.ctt7snkj.6</w:t>
        </w:r>
      </w:hyperlink>
    </w:p>
    <w:p w14:paraId="0E2FFEA3"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Taylor, C. (2021). The politics of recognition. In </w:t>
      </w:r>
      <w:r w:rsidRPr="004975F4">
        <w:rPr>
          <w:rFonts w:ascii="Times New Roman" w:hAnsi="Times New Roman" w:cs="Times New Roman"/>
          <w:i/>
        </w:rPr>
        <w:t>Campus wars</w:t>
      </w:r>
      <w:r w:rsidRPr="004975F4">
        <w:rPr>
          <w:rFonts w:ascii="Times New Roman" w:hAnsi="Times New Roman" w:cs="Times New Roman"/>
        </w:rPr>
        <w:t xml:space="preserve"> (pp. 249-263). Routledge. </w:t>
      </w:r>
      <w:hyperlink r:id="rId38" w:tgtFrame="_blank" w:history="1">
        <w:r w:rsidRPr="004975F4">
          <w:rPr>
            <w:rStyle w:val="Hyperlink"/>
            <w:rFonts w:ascii="Times New Roman" w:hAnsi="Times New Roman" w:cs="Times New Roman"/>
            <w:sz w:val="21"/>
            <w:szCs w:val="21"/>
          </w:rPr>
          <w:t>https://doi.org/10.4324/9780429038556-26</w:t>
        </w:r>
      </w:hyperlink>
      <w:r w:rsidRPr="004975F4">
        <w:rPr>
          <w:rFonts w:ascii="Times New Roman" w:hAnsi="Times New Roman" w:cs="Times New Roman"/>
        </w:rPr>
        <w:t xml:space="preserve"> </w:t>
      </w:r>
    </w:p>
    <w:p w14:paraId="62485B13"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Taylor, L. K., O’Driscoll, D., Merrilees, C. E., Goeke-Morey, M., Shirlow, P., &amp; Cummings, E. M. (2022). Trust, forgiveness, and peace: The influence of adolescent social identity in a setting of intergroup conflict. </w:t>
      </w:r>
      <w:r w:rsidRPr="004975F4">
        <w:rPr>
          <w:rFonts w:ascii="Times New Roman" w:hAnsi="Times New Roman" w:cs="Times New Roman"/>
          <w:i/>
        </w:rPr>
        <w:t>International Journal of Behavioral Development</w:t>
      </w:r>
      <w:r w:rsidRPr="004975F4">
        <w:rPr>
          <w:rFonts w:ascii="Times New Roman" w:hAnsi="Times New Roman" w:cs="Times New Roman"/>
        </w:rPr>
        <w:t>,</w:t>
      </w:r>
      <w:r w:rsidRPr="004975F4">
        <w:rPr>
          <w:rFonts w:ascii="Times New Roman" w:hAnsi="Times New Roman" w:cs="Times New Roman"/>
          <w:i/>
        </w:rPr>
        <w:t xml:space="preserve"> 46</w:t>
      </w:r>
      <w:r w:rsidRPr="004975F4">
        <w:rPr>
          <w:rFonts w:ascii="Times New Roman" w:hAnsi="Times New Roman" w:cs="Times New Roman"/>
        </w:rPr>
        <w:t xml:space="preserve">(2), 101-111. </w:t>
      </w:r>
      <w:hyperlink r:id="rId39" w:tgtFrame="_blank" w:history="1">
        <w:r w:rsidRPr="004975F4">
          <w:rPr>
            <w:rStyle w:val="Hyperlink"/>
            <w:rFonts w:ascii="Times New Roman" w:hAnsi="Times New Roman" w:cs="Times New Roman"/>
            <w:sz w:val="21"/>
            <w:szCs w:val="21"/>
          </w:rPr>
          <w:t>https://doi.org/10.1177/01650254211066768</w:t>
        </w:r>
      </w:hyperlink>
      <w:r w:rsidRPr="004975F4">
        <w:rPr>
          <w:rFonts w:ascii="Times New Roman" w:hAnsi="Times New Roman" w:cs="Times New Roman"/>
        </w:rPr>
        <w:t xml:space="preserve"> </w:t>
      </w:r>
    </w:p>
    <w:p w14:paraId="0CDADA06"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Torales, J., Aveiro-Róbalo, T. R., Ríos-González, C., Barrios, I., Almirón-Santacruz, J., González-Urbieta, I., Caycho-Rodríguez, T., Castaldelli-Maia, J. M., &amp; Ventriglio, A. (2023). Discrimination, stigma and mental health: what’s next? </w:t>
      </w:r>
      <w:r w:rsidRPr="004975F4">
        <w:rPr>
          <w:rFonts w:ascii="Times New Roman" w:hAnsi="Times New Roman" w:cs="Times New Roman"/>
          <w:i/>
        </w:rPr>
        <w:t>International Review of Psychiatry</w:t>
      </w:r>
      <w:r w:rsidRPr="004975F4">
        <w:rPr>
          <w:rFonts w:ascii="Times New Roman" w:hAnsi="Times New Roman" w:cs="Times New Roman"/>
        </w:rPr>
        <w:t>,</w:t>
      </w:r>
      <w:r w:rsidRPr="004975F4">
        <w:rPr>
          <w:rFonts w:ascii="Times New Roman" w:hAnsi="Times New Roman" w:cs="Times New Roman"/>
          <w:i/>
        </w:rPr>
        <w:t xml:space="preserve"> 35</w:t>
      </w:r>
      <w:r w:rsidRPr="004975F4">
        <w:rPr>
          <w:rFonts w:ascii="Times New Roman" w:hAnsi="Times New Roman" w:cs="Times New Roman"/>
        </w:rPr>
        <w:t xml:space="preserve">(3-4), 242-250. </w:t>
      </w:r>
      <w:hyperlink r:id="rId40" w:tgtFrame="_blank" w:history="1">
        <w:r w:rsidRPr="004975F4">
          <w:rPr>
            <w:rStyle w:val="Hyperlink"/>
            <w:rFonts w:ascii="Times New Roman" w:hAnsi="Times New Roman" w:cs="Times New Roman"/>
            <w:sz w:val="21"/>
            <w:szCs w:val="21"/>
          </w:rPr>
          <w:t>https://doi.org/10.1080/09540261.2023.2186218</w:t>
        </w:r>
      </w:hyperlink>
    </w:p>
    <w:p w14:paraId="42EABDCB" w14:textId="77777777" w:rsidR="0064762D" w:rsidRPr="004975F4" w:rsidRDefault="0064762D" w:rsidP="0064762D">
      <w:pPr>
        <w:pStyle w:val="EndNoteBibliography"/>
        <w:spacing w:after="0"/>
        <w:ind w:left="720" w:hanging="720"/>
        <w:rPr>
          <w:rFonts w:ascii="Times New Roman" w:hAnsi="Times New Roman" w:cs="Times New Roman"/>
        </w:rPr>
      </w:pPr>
      <w:r w:rsidRPr="004975F4">
        <w:rPr>
          <w:rFonts w:ascii="Times New Roman" w:hAnsi="Times New Roman" w:cs="Times New Roman"/>
        </w:rPr>
        <w:t xml:space="preserve">Trepte, S., &amp; Loy, L. S. (2017). Social identity theory and self-categorization theory. </w:t>
      </w:r>
      <w:r w:rsidRPr="004975F4">
        <w:rPr>
          <w:rFonts w:ascii="Times New Roman" w:hAnsi="Times New Roman" w:cs="Times New Roman"/>
          <w:i/>
        </w:rPr>
        <w:t>The international encyclopedia of media effects</w:t>
      </w:r>
      <w:r w:rsidRPr="004975F4">
        <w:rPr>
          <w:rFonts w:ascii="Times New Roman" w:hAnsi="Times New Roman" w:cs="Times New Roman"/>
        </w:rPr>
        <w:t>,</w:t>
      </w:r>
      <w:r w:rsidRPr="004975F4">
        <w:rPr>
          <w:rFonts w:ascii="Times New Roman" w:hAnsi="Times New Roman" w:cs="Times New Roman"/>
          <w:i/>
        </w:rPr>
        <w:t xml:space="preserve"> 63</w:t>
      </w:r>
      <w:r w:rsidRPr="004975F4">
        <w:rPr>
          <w:rFonts w:ascii="Times New Roman" w:hAnsi="Times New Roman" w:cs="Times New Roman"/>
        </w:rPr>
        <w:t xml:space="preserve">, 1-13. </w:t>
      </w:r>
      <w:hyperlink r:id="rId41" w:tgtFrame="_blank" w:history="1">
        <w:r w:rsidRPr="004975F4">
          <w:rPr>
            <w:rStyle w:val="Hyperlink"/>
            <w:rFonts w:ascii="Times New Roman" w:hAnsi="Times New Roman" w:cs="Times New Roman"/>
            <w:sz w:val="21"/>
            <w:szCs w:val="21"/>
          </w:rPr>
          <w:t>https://doi.org/10.1002/9781118783764.wbieme0088</w:t>
        </w:r>
      </w:hyperlink>
    </w:p>
    <w:p w14:paraId="427FF5A1" w14:textId="77777777" w:rsidR="0064762D" w:rsidRPr="004975F4" w:rsidRDefault="0064762D" w:rsidP="0064762D">
      <w:pPr>
        <w:pStyle w:val="EndNoteBibliography"/>
        <w:ind w:left="720" w:hanging="720"/>
        <w:rPr>
          <w:rFonts w:ascii="Times New Roman" w:hAnsi="Times New Roman" w:cs="Times New Roman"/>
        </w:rPr>
      </w:pPr>
      <w:r w:rsidRPr="004975F4">
        <w:rPr>
          <w:rFonts w:ascii="Times New Roman" w:hAnsi="Times New Roman" w:cs="Times New Roman"/>
        </w:rPr>
        <w:t xml:space="preserve">Zurn, C. (2005). Recognition, redistribution, and democracy: Dilemmas of Honneth's critical social theory. </w:t>
      </w:r>
      <w:r w:rsidRPr="004975F4">
        <w:rPr>
          <w:rFonts w:ascii="Times New Roman" w:hAnsi="Times New Roman" w:cs="Times New Roman"/>
          <w:i/>
        </w:rPr>
        <w:t>European Journal of Philosophy, Vol. 13,# 1</w:t>
      </w:r>
      <w:r w:rsidRPr="004975F4">
        <w:rPr>
          <w:rFonts w:ascii="Times New Roman" w:hAnsi="Times New Roman" w:cs="Times New Roman"/>
        </w:rPr>
        <w:t xml:space="preserve">. </w:t>
      </w:r>
      <w:hyperlink r:id="rId42" w:tgtFrame="_blank" w:history="1">
        <w:r w:rsidRPr="004975F4">
          <w:rPr>
            <w:rStyle w:val="Hyperlink"/>
            <w:rFonts w:ascii="Times New Roman" w:hAnsi="Times New Roman" w:cs="Times New Roman"/>
            <w:sz w:val="21"/>
            <w:szCs w:val="21"/>
          </w:rPr>
          <w:t>https://doi.org/10.1111/j.0966-8373.2005.00223.x</w:t>
        </w:r>
      </w:hyperlink>
    </w:p>
    <w:p w14:paraId="41FEF602" w14:textId="77777777" w:rsidR="0064762D" w:rsidRPr="00064BC8" w:rsidRDefault="0064762D" w:rsidP="0064762D">
      <w:pPr>
        <w:spacing w:line="240" w:lineRule="auto"/>
        <w:jc w:val="both"/>
        <w:rPr>
          <w:rFonts w:ascii="Times New Roman" w:eastAsia="Times New Roman" w:hAnsi="Times New Roman" w:cs="Times New Roman"/>
          <w:sz w:val="24"/>
          <w:szCs w:val="24"/>
          <w:lang w:val="en" w:bidi="fa-IR"/>
        </w:rPr>
      </w:pPr>
      <w:r w:rsidRPr="004975F4">
        <w:rPr>
          <w:rFonts w:ascii="Times New Roman" w:eastAsia="Times New Roman" w:hAnsi="Times New Roman" w:cs="Times New Roman"/>
          <w:sz w:val="24"/>
          <w:szCs w:val="24"/>
          <w:lang w:val="en" w:bidi="fa-IR"/>
        </w:rPr>
        <w:fldChar w:fldCharType="end"/>
      </w:r>
    </w:p>
    <w:p w14:paraId="6D30805E" w14:textId="77777777" w:rsidR="00AD700B" w:rsidRDefault="00AD700B"/>
    <w:sectPr w:rsidR="00AD700B">
      <w:footnotePr>
        <w:numRestart w:val="eachPage"/>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ROK" w:date="2026-06-03T13:44:00Z" w:initials="B">
    <w:p w14:paraId="4FFFB5A2" w14:textId="77777777" w:rsidR="00EE4327" w:rsidRPr="002F3C5A" w:rsidRDefault="00EE4327" w:rsidP="00EE4327">
      <w:pPr>
        <w:bidi/>
        <w:rPr>
          <w:rFonts w:ascii="Times New Roman" w:eastAsia="Times New Roman" w:hAnsi="Times New Roman" w:cs="B Badr"/>
          <w:b/>
          <w:bCs/>
          <w:sz w:val="27"/>
          <w:szCs w:val="27"/>
          <w:lang w:bidi="fa-IR"/>
        </w:rPr>
      </w:pPr>
      <w:r>
        <w:rPr>
          <w:rStyle w:val="CommentReference"/>
        </w:rPr>
        <w:annotationRef/>
      </w:r>
      <w:r>
        <w:rPr>
          <w:rStyle w:val="CommentReference"/>
        </w:rPr>
        <w:annotationRef/>
      </w:r>
    </w:p>
    <w:p w14:paraId="1FE7DC99" w14:textId="77777777" w:rsidR="00EE4327" w:rsidRPr="002F3C5A" w:rsidRDefault="00EE4327" w:rsidP="00EE4327">
      <w:pPr>
        <w:bidi/>
        <w:rPr>
          <w:rFonts w:ascii="Times New Roman" w:eastAsia="Times New Roman" w:hAnsi="Times New Roman" w:cs="B Badr"/>
          <w:b/>
          <w:bCs/>
          <w:sz w:val="27"/>
          <w:szCs w:val="27"/>
          <w:lang w:bidi="fa-IR"/>
        </w:rPr>
      </w:pPr>
      <w:r w:rsidRPr="002F3C5A">
        <w:rPr>
          <w:rFonts w:ascii="Times New Roman" w:eastAsia="Times New Roman" w:hAnsi="Times New Roman" w:cs="B Badr" w:hint="cs"/>
          <w:b/>
          <w:bCs/>
          <w:sz w:val="27"/>
          <w:szCs w:val="27"/>
          <w:rtl/>
          <w:lang w:bidi="fa-IR"/>
        </w:rPr>
        <w:t>موارد</w:t>
      </w:r>
      <w:r w:rsidRPr="002F3C5A">
        <w:rPr>
          <w:rFonts w:ascii="Times New Roman" w:eastAsia="Times New Roman" w:hAnsi="Times New Roman" w:cs="B Badr"/>
          <w:b/>
          <w:bCs/>
          <w:sz w:val="27"/>
          <w:szCs w:val="27"/>
          <w:rtl/>
          <w:lang w:bidi="fa-IR"/>
        </w:rPr>
        <w:t xml:space="preserve"> </w:t>
      </w:r>
      <w:r w:rsidRPr="002F3C5A">
        <w:rPr>
          <w:rFonts w:ascii="Times New Roman" w:eastAsia="Times New Roman" w:hAnsi="Times New Roman" w:cs="B Badr" w:hint="cs"/>
          <w:b/>
          <w:bCs/>
          <w:sz w:val="27"/>
          <w:szCs w:val="27"/>
          <w:rtl/>
          <w:lang w:bidi="fa-IR"/>
        </w:rPr>
        <w:t>نی</w:t>
      </w:r>
      <w:r w:rsidRPr="002F3C5A">
        <w:rPr>
          <w:rFonts w:ascii="Times New Roman" w:eastAsia="Times New Roman" w:hAnsi="Times New Roman" w:cs="B Badr" w:hint="eastAsia"/>
          <w:b/>
          <w:bCs/>
          <w:sz w:val="27"/>
          <w:szCs w:val="27"/>
          <w:rtl/>
          <w:lang w:bidi="fa-IR"/>
        </w:rPr>
        <w:t>ازمند</w:t>
      </w:r>
      <w:r w:rsidRPr="002F3C5A">
        <w:rPr>
          <w:rFonts w:ascii="Times New Roman" w:eastAsia="Times New Roman" w:hAnsi="Times New Roman" w:cs="B Badr"/>
          <w:b/>
          <w:bCs/>
          <w:sz w:val="27"/>
          <w:szCs w:val="27"/>
          <w:rtl/>
          <w:lang w:bidi="fa-IR"/>
        </w:rPr>
        <w:t xml:space="preserve"> اصلاح</w:t>
      </w:r>
    </w:p>
    <w:p w14:paraId="1D069DC5" w14:textId="77777777" w:rsidR="00EE4327" w:rsidRPr="002F3C5A" w:rsidRDefault="00EE4327" w:rsidP="00EE4327">
      <w:pPr>
        <w:bidi/>
        <w:rPr>
          <w:rFonts w:ascii="Times New Roman" w:eastAsia="Times New Roman" w:hAnsi="Times New Roman" w:cs="B Badr"/>
          <w:b/>
          <w:bCs/>
          <w:sz w:val="27"/>
          <w:szCs w:val="27"/>
          <w:lang w:bidi="fa-IR"/>
        </w:rPr>
      </w:pPr>
    </w:p>
    <w:p w14:paraId="21DF4D49" w14:textId="77777777" w:rsidR="00EE4327" w:rsidRPr="002F3C5A" w:rsidRDefault="00EE4327" w:rsidP="00EE4327">
      <w:pPr>
        <w:bidi/>
        <w:rPr>
          <w:rFonts w:ascii="Times New Roman" w:eastAsia="Times New Roman" w:hAnsi="Times New Roman" w:cs="B Badr"/>
          <w:b/>
          <w:bCs/>
          <w:sz w:val="27"/>
          <w:szCs w:val="27"/>
          <w:lang w:bidi="fa-IR"/>
        </w:rPr>
      </w:pPr>
      <w:r w:rsidRPr="002F3C5A">
        <w:rPr>
          <w:rFonts w:ascii="Times New Roman" w:eastAsia="Times New Roman" w:hAnsi="Times New Roman" w:cs="B Badr"/>
          <w:b/>
          <w:bCs/>
          <w:sz w:val="27"/>
          <w:szCs w:val="27"/>
          <w:rtl/>
          <w:lang w:bidi="fa-IR"/>
        </w:rPr>
        <w:t>1</w:t>
      </w:r>
      <w:r w:rsidRPr="002F3C5A">
        <w:rPr>
          <w:rFonts w:ascii="Times New Roman" w:eastAsia="Times New Roman" w:hAnsi="Times New Roman" w:cs="B Badr"/>
          <w:b/>
          <w:bCs/>
          <w:sz w:val="27"/>
          <w:szCs w:val="27"/>
          <w:lang w:bidi="fa-IR"/>
        </w:rPr>
        <w:t xml:space="preserve"> </w:t>
      </w:r>
      <w:r>
        <w:rPr>
          <w:rFonts w:ascii="Times New Roman" w:eastAsia="Times New Roman" w:hAnsi="Times New Roman" w:cs="B Badr" w:hint="cs"/>
          <w:b/>
          <w:bCs/>
          <w:sz w:val="27"/>
          <w:szCs w:val="27"/>
          <w:rtl/>
          <w:lang w:bidi="fa-IR"/>
        </w:rPr>
        <w:t>.</w:t>
      </w:r>
      <w:r w:rsidRPr="002F3C5A">
        <w:rPr>
          <w:rFonts w:ascii="Times New Roman" w:eastAsia="Times New Roman" w:hAnsi="Times New Roman" w:cs="B Badr"/>
          <w:b/>
          <w:bCs/>
          <w:sz w:val="27"/>
          <w:szCs w:val="27"/>
          <w:rtl/>
          <w:lang w:bidi="fa-IR"/>
        </w:rPr>
        <w:t>ضرور</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است بخش روش‌شناس</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با دقت و تفص</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ل</w:t>
      </w:r>
      <w:r w:rsidRPr="002F3C5A">
        <w:rPr>
          <w:rFonts w:ascii="Times New Roman" w:eastAsia="Times New Roman" w:hAnsi="Times New Roman" w:cs="B Badr"/>
          <w:b/>
          <w:bCs/>
          <w:sz w:val="27"/>
          <w:szCs w:val="27"/>
          <w:rtl/>
          <w:lang w:bidi="fa-IR"/>
        </w:rPr>
        <w:t xml:space="preserve"> ب</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شتر</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تدو</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ن</w:t>
      </w:r>
      <w:r w:rsidRPr="002F3C5A">
        <w:rPr>
          <w:rFonts w:ascii="Times New Roman" w:eastAsia="Times New Roman" w:hAnsi="Times New Roman" w:cs="B Badr"/>
          <w:b/>
          <w:bCs/>
          <w:sz w:val="27"/>
          <w:szCs w:val="27"/>
          <w:rtl/>
          <w:lang w:bidi="fa-IR"/>
        </w:rPr>
        <w:t xml:space="preserve"> شود</w:t>
      </w:r>
      <w:r w:rsidRPr="002F3C5A">
        <w:rPr>
          <w:rFonts w:ascii="Times New Roman" w:eastAsia="Times New Roman" w:hAnsi="Times New Roman" w:cs="B Badr"/>
          <w:b/>
          <w:bCs/>
          <w:sz w:val="27"/>
          <w:szCs w:val="27"/>
          <w:lang w:bidi="fa-IR"/>
        </w:rPr>
        <w:t>.</w:t>
      </w:r>
    </w:p>
    <w:p w14:paraId="0EA49E46" w14:textId="77777777" w:rsidR="00EE4327" w:rsidRDefault="00EE4327" w:rsidP="00EE4327">
      <w:pPr>
        <w:bidi/>
        <w:rPr>
          <w:rFonts w:ascii="Times New Roman" w:eastAsia="Times New Roman" w:hAnsi="Times New Roman" w:cs="B Badr"/>
          <w:b/>
          <w:bCs/>
          <w:sz w:val="27"/>
          <w:szCs w:val="27"/>
          <w:rtl/>
          <w:lang w:bidi="fa-IR"/>
        </w:rPr>
      </w:pPr>
      <w:r w:rsidRPr="002F3C5A">
        <w:rPr>
          <w:rFonts w:ascii="Times New Roman" w:eastAsia="Times New Roman" w:hAnsi="Times New Roman" w:cs="B Badr"/>
          <w:b/>
          <w:bCs/>
          <w:sz w:val="27"/>
          <w:szCs w:val="27"/>
          <w:rtl/>
          <w:lang w:bidi="fa-IR"/>
        </w:rPr>
        <w:t>اگرچه مقاله تصر</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ح</w:t>
      </w:r>
      <w:r w:rsidRPr="002F3C5A">
        <w:rPr>
          <w:rFonts w:ascii="Times New Roman" w:eastAsia="Times New Roman" w:hAnsi="Times New Roman" w:cs="B Badr"/>
          <w:b/>
          <w:bCs/>
          <w:sz w:val="27"/>
          <w:szCs w:val="27"/>
          <w:rtl/>
          <w:lang w:bidi="fa-IR"/>
        </w:rPr>
        <w:t xml:space="preserve"> م</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کند</w:t>
      </w:r>
      <w:r w:rsidRPr="002F3C5A">
        <w:rPr>
          <w:rFonts w:ascii="Times New Roman" w:eastAsia="Times New Roman" w:hAnsi="Times New Roman" w:cs="B Badr"/>
          <w:b/>
          <w:bCs/>
          <w:sz w:val="27"/>
          <w:szCs w:val="27"/>
          <w:rtl/>
          <w:lang w:bidi="fa-IR"/>
        </w:rPr>
        <w:t xml:space="preserve"> که با «رو</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کرد</w:t>
      </w:r>
      <w:r w:rsidRPr="002F3C5A">
        <w:rPr>
          <w:rFonts w:ascii="Times New Roman" w:eastAsia="Times New Roman" w:hAnsi="Times New Roman" w:cs="B Badr"/>
          <w:b/>
          <w:bCs/>
          <w:sz w:val="27"/>
          <w:szCs w:val="27"/>
          <w:rtl/>
          <w:lang w:bidi="fa-IR"/>
        </w:rPr>
        <w:t xml:space="preserve"> تحل</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ل</w:t>
      </w:r>
      <w:r w:rsidRPr="002F3C5A">
        <w:rPr>
          <w:rFonts w:ascii="Times New Roman" w:eastAsia="Times New Roman" w:hAnsi="Times New Roman" w:cs="B Badr"/>
          <w:b/>
          <w:bCs/>
          <w:sz w:val="27"/>
          <w:szCs w:val="27"/>
          <w:rtl/>
          <w:lang w:bidi="fa-IR"/>
        </w:rPr>
        <w:t xml:space="preserve"> ک</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ف</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تفس</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ر</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متون فلسف</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w:t>
      </w:r>
      <w:r w:rsidRPr="002F3C5A">
        <w:rPr>
          <w:rFonts w:ascii="Times New Roman" w:eastAsia="Times New Roman" w:hAnsi="Times New Roman" w:cs="B Badr"/>
          <w:b/>
          <w:bCs/>
          <w:sz w:val="27"/>
          <w:szCs w:val="27"/>
          <w:rtl/>
          <w:lang w:bidi="fa-IR"/>
        </w:rPr>
        <w:t xml:space="preserve"> انجام شده است، اما مراحل 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ن</w:t>
      </w:r>
      <w:r w:rsidRPr="002F3C5A">
        <w:rPr>
          <w:rFonts w:ascii="Times New Roman" w:eastAsia="Times New Roman" w:hAnsi="Times New Roman" w:cs="B Badr"/>
          <w:b/>
          <w:bCs/>
          <w:sz w:val="27"/>
          <w:szCs w:val="27"/>
          <w:rtl/>
          <w:lang w:bidi="fa-IR"/>
        </w:rPr>
        <w:t xml:space="preserve"> تحل</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ل،</w:t>
      </w:r>
      <w:r w:rsidRPr="002F3C5A">
        <w:rPr>
          <w:rFonts w:ascii="Times New Roman" w:eastAsia="Times New Roman" w:hAnsi="Times New Roman" w:cs="B Badr"/>
          <w:b/>
          <w:bCs/>
          <w:sz w:val="27"/>
          <w:szCs w:val="27"/>
          <w:rtl/>
          <w:lang w:bidi="fa-IR"/>
        </w:rPr>
        <w:t xml:space="preserve"> منطق پ</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شرو</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پژوهش و نحوه دست</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اب</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از متن به صورت‌بند</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مفهوم</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w:t>
      </w:r>
      <w:r w:rsidRPr="002F3C5A">
        <w:rPr>
          <w:rFonts w:ascii="Times New Roman" w:eastAsia="Times New Roman" w:hAnsi="Times New Roman" w:cs="B Badr"/>
          <w:b/>
          <w:bCs/>
          <w:sz w:val="27"/>
          <w:szCs w:val="27"/>
          <w:rtl/>
          <w:lang w:bidi="fa-IR"/>
        </w:rPr>
        <w:t xml:space="preserve"> به‌اندازه کاف</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روشن و نظام‌مند توض</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ح</w:t>
      </w:r>
      <w:r w:rsidRPr="002F3C5A">
        <w:rPr>
          <w:rFonts w:ascii="Times New Roman" w:eastAsia="Times New Roman" w:hAnsi="Times New Roman" w:cs="B Badr"/>
          <w:b/>
          <w:bCs/>
          <w:sz w:val="27"/>
          <w:szCs w:val="27"/>
          <w:rtl/>
          <w:lang w:bidi="fa-IR"/>
        </w:rPr>
        <w:t xml:space="preserve"> داده نشده است</w:t>
      </w:r>
      <w:r w:rsidRPr="002F3C5A">
        <w:rPr>
          <w:rFonts w:ascii="Times New Roman" w:eastAsia="Times New Roman" w:hAnsi="Times New Roman" w:cs="B Badr"/>
          <w:b/>
          <w:bCs/>
          <w:sz w:val="27"/>
          <w:szCs w:val="27"/>
          <w:lang w:bidi="fa-IR"/>
        </w:rPr>
        <w:t>.</w:t>
      </w:r>
    </w:p>
    <w:p w14:paraId="5C58921C" w14:textId="77777777" w:rsidR="00EE4327" w:rsidRDefault="00EE4327" w:rsidP="00EE4327">
      <w:pPr>
        <w:bidi/>
        <w:rPr>
          <w:rFonts w:ascii="Times New Roman" w:eastAsia="Times New Roman" w:hAnsi="Times New Roman" w:cs="B Badr"/>
          <w:b/>
          <w:bCs/>
          <w:sz w:val="27"/>
          <w:szCs w:val="27"/>
          <w:rtl/>
          <w:lang w:bidi="fa-IR"/>
        </w:rPr>
      </w:pPr>
    </w:p>
    <w:p w14:paraId="4CEA1C3B" w14:textId="77777777" w:rsidR="00EE4327" w:rsidRPr="00EE4327" w:rsidRDefault="00FB06D2" w:rsidP="00EE4327">
      <w:pPr>
        <w:bidi/>
        <w:rPr>
          <w:rFonts w:ascii="Times New Roman" w:eastAsia="Times New Roman" w:hAnsi="Times New Roman" w:cs="B Badr"/>
          <w:b/>
          <w:bCs/>
          <w:color w:val="FF0000"/>
          <w:sz w:val="27"/>
          <w:szCs w:val="27"/>
          <w:lang w:bidi="fa-IR"/>
        </w:rPr>
      </w:pPr>
      <w:r>
        <w:rPr>
          <w:rFonts w:ascii="Times New Roman" w:eastAsia="Times New Roman" w:hAnsi="Times New Roman" w:cs="B Badr" w:hint="cs"/>
          <w:b/>
          <w:bCs/>
          <w:color w:val="FF0000"/>
          <w:sz w:val="27"/>
          <w:szCs w:val="27"/>
          <w:rtl/>
          <w:lang w:bidi="fa-IR"/>
        </w:rPr>
        <w:t>شرح اصلاحیه</w:t>
      </w:r>
      <w:r w:rsidR="00EE4327" w:rsidRPr="00EE4327">
        <w:rPr>
          <w:rFonts w:ascii="Times New Roman" w:eastAsia="Times New Roman" w:hAnsi="Times New Roman" w:cs="B Badr" w:hint="cs"/>
          <w:b/>
          <w:bCs/>
          <w:color w:val="FF0000"/>
          <w:sz w:val="27"/>
          <w:szCs w:val="27"/>
          <w:rtl/>
          <w:lang w:bidi="fa-IR"/>
        </w:rPr>
        <w:t xml:space="preserve"> نویسنده مقاله </w:t>
      </w:r>
      <w:r>
        <w:rPr>
          <w:rFonts w:ascii="Times New Roman" w:eastAsia="Times New Roman" w:hAnsi="Times New Roman" w:cs="B Badr" w:hint="cs"/>
          <w:b/>
          <w:bCs/>
          <w:color w:val="FF0000"/>
          <w:sz w:val="27"/>
          <w:szCs w:val="27"/>
          <w:rtl/>
          <w:lang w:bidi="fa-IR"/>
        </w:rPr>
        <w:t>در این مورد</w:t>
      </w:r>
      <w:r w:rsidR="00EE4327" w:rsidRPr="00EE4327">
        <w:rPr>
          <w:rFonts w:ascii="Times New Roman" w:eastAsia="Times New Roman" w:hAnsi="Times New Roman" w:cs="B Badr" w:hint="cs"/>
          <w:b/>
          <w:bCs/>
          <w:color w:val="FF0000"/>
          <w:sz w:val="27"/>
          <w:szCs w:val="27"/>
          <w:rtl/>
          <w:lang w:bidi="fa-IR"/>
        </w:rPr>
        <w:t xml:space="preserve"> :</w:t>
      </w:r>
    </w:p>
    <w:p w14:paraId="4C49D807" w14:textId="77777777" w:rsidR="00EE4327" w:rsidRPr="00EE4327" w:rsidRDefault="00EE4327" w:rsidP="00EE4327">
      <w:pPr>
        <w:bidi/>
        <w:rPr>
          <w:rFonts w:ascii="Times New Roman" w:eastAsia="Times New Roman" w:hAnsi="Times New Roman" w:cs="B Badr"/>
          <w:b/>
          <w:bCs/>
          <w:color w:val="FF0000"/>
          <w:sz w:val="27"/>
          <w:szCs w:val="27"/>
          <w:lang w:bidi="fa-IR"/>
        </w:rPr>
      </w:pPr>
    </w:p>
    <w:p w14:paraId="47F16127" w14:textId="77777777" w:rsidR="00EE4327" w:rsidRPr="00EE4327" w:rsidRDefault="00EE4327" w:rsidP="00EE4327">
      <w:pPr>
        <w:bidi/>
        <w:rPr>
          <w:rFonts w:ascii="Times New Roman" w:eastAsia="Times New Roman" w:hAnsi="Times New Roman" w:cs="B Badr"/>
          <w:b/>
          <w:bCs/>
          <w:color w:val="FF0000"/>
          <w:sz w:val="27"/>
          <w:szCs w:val="27"/>
          <w:lang w:bidi="fa-IR"/>
        </w:rPr>
      </w:pPr>
      <w:r w:rsidRPr="00EE4327">
        <w:rPr>
          <w:rFonts w:ascii="Times New Roman" w:eastAsia="Times New Roman" w:hAnsi="Times New Roman" w:cs="B Badr" w:hint="cs"/>
          <w:b/>
          <w:bCs/>
          <w:color w:val="FF0000"/>
          <w:sz w:val="27"/>
          <w:szCs w:val="27"/>
          <w:rtl/>
        </w:rPr>
        <w:t>بنا</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درخواست</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داور</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محترم،</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کل</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بخش</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روش‌شناسی</w:t>
      </w:r>
      <w:r w:rsidRPr="00EE4327">
        <w:rPr>
          <w:rFonts w:ascii="Times New Roman" w:eastAsia="Times New Roman" w:hAnsi="Times New Roman" w:cs="B Badr"/>
          <w:b/>
          <w:bCs/>
          <w:color w:val="FF0000"/>
          <w:sz w:val="27"/>
          <w:szCs w:val="27"/>
          <w:rtl/>
        </w:rPr>
        <w:t xml:space="preserve"> </w:t>
      </w:r>
      <w:r w:rsidR="00CC14A1">
        <w:rPr>
          <w:rFonts w:ascii="Times New Roman" w:eastAsia="Times New Roman" w:hAnsi="Times New Roman" w:cs="B Badr" w:hint="cs"/>
          <w:b/>
          <w:bCs/>
          <w:color w:val="FF0000"/>
          <w:sz w:val="27"/>
          <w:szCs w:val="27"/>
          <w:rtl/>
        </w:rPr>
        <w:t xml:space="preserve">با اعمال موارد اصلاحی داور محترم </w:t>
      </w:r>
      <w:r w:rsidRPr="00EE4327">
        <w:rPr>
          <w:rFonts w:ascii="Times New Roman" w:eastAsia="Times New Roman" w:hAnsi="Times New Roman" w:cs="B Badr" w:hint="cs"/>
          <w:b/>
          <w:bCs/>
          <w:color w:val="FF0000"/>
          <w:sz w:val="27"/>
          <w:szCs w:val="27"/>
          <w:rtl/>
        </w:rPr>
        <w:t>بازنویسی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شد</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در</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این</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بازنویسی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تلاش</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گردید</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مراحل</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تحلیل،</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منطق</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پیشروی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پژوهش</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و</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چگونگی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دستیابی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از</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متن</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صورت‌بندی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مفهومی،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به‌اندازه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کافی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شفاف</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و</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نظام‌مند</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و</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در</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پاسخ</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پرسش‌های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مطرح‌شده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توضیح</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داده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شود</w:t>
      </w:r>
      <w:r w:rsidRPr="00EE4327">
        <w:rPr>
          <w:rFonts w:ascii="Times New Roman" w:eastAsia="Times New Roman" w:hAnsi="Times New Roman" w:cs="B Badr" w:hint="cs"/>
          <w:b/>
          <w:bCs/>
          <w:color w:val="FF0000"/>
          <w:sz w:val="27"/>
          <w:szCs w:val="27"/>
          <w:rtl/>
          <w:lang w:bidi="fa-IR"/>
        </w:rPr>
        <w:t>.</w:t>
      </w:r>
    </w:p>
    <w:p w14:paraId="1229027E" w14:textId="77777777" w:rsidR="00EE4327" w:rsidRDefault="00EE4327" w:rsidP="00EE4327">
      <w:pPr>
        <w:bidi/>
        <w:rPr>
          <w:rFonts w:ascii="Times New Roman" w:eastAsia="Times New Roman" w:hAnsi="Times New Roman" w:cs="B Badr"/>
          <w:b/>
          <w:bCs/>
          <w:sz w:val="27"/>
          <w:szCs w:val="27"/>
          <w:rtl/>
          <w:lang w:bidi="fa-IR"/>
        </w:rPr>
      </w:pPr>
    </w:p>
    <w:p w14:paraId="4A514FC6" w14:textId="77777777" w:rsidR="00EE4327" w:rsidRPr="002F3C5A" w:rsidRDefault="00EE4327" w:rsidP="00EE4327">
      <w:pPr>
        <w:bidi/>
        <w:rPr>
          <w:rFonts w:ascii="Times New Roman" w:eastAsia="Times New Roman" w:hAnsi="Times New Roman" w:cs="B Badr"/>
          <w:b/>
          <w:bCs/>
          <w:sz w:val="27"/>
          <w:szCs w:val="27"/>
          <w:lang w:bidi="fa-IR"/>
        </w:rPr>
      </w:pPr>
    </w:p>
    <w:p w14:paraId="2C6E3B05" w14:textId="77777777" w:rsidR="00EE4327" w:rsidRPr="002F3C5A" w:rsidRDefault="00EE4327" w:rsidP="00EE4327">
      <w:pPr>
        <w:bidi/>
        <w:rPr>
          <w:rFonts w:ascii="Times New Roman" w:eastAsia="Times New Roman" w:hAnsi="Times New Roman" w:cs="B Badr"/>
          <w:b/>
          <w:bCs/>
          <w:sz w:val="27"/>
          <w:szCs w:val="27"/>
          <w:lang w:bidi="fa-IR"/>
        </w:rPr>
      </w:pPr>
    </w:p>
    <w:p w14:paraId="1BDAEB5C" w14:textId="77777777" w:rsidR="00EE4327" w:rsidRPr="00EE4327" w:rsidRDefault="00EE4327" w:rsidP="00EE4327">
      <w:pPr>
        <w:bidi/>
        <w:rPr>
          <w:rFonts w:ascii="Times New Roman" w:eastAsia="Times New Roman" w:hAnsi="Times New Roman" w:cs="B Badr"/>
          <w:b/>
          <w:bCs/>
          <w:sz w:val="27"/>
          <w:szCs w:val="27"/>
          <w:rtl/>
          <w:lang w:bidi="fa-IR"/>
        </w:rPr>
      </w:pPr>
      <w:r w:rsidRPr="002F3C5A">
        <w:rPr>
          <w:rFonts w:ascii="Times New Roman" w:eastAsia="Times New Roman" w:hAnsi="Times New Roman" w:cs="B Badr"/>
          <w:b/>
          <w:bCs/>
          <w:sz w:val="27"/>
          <w:szCs w:val="27"/>
          <w:rtl/>
          <w:lang w:bidi="fa-IR"/>
        </w:rPr>
        <w:t>2</w:t>
      </w:r>
      <w:r>
        <w:rPr>
          <w:rFonts w:ascii="Times New Roman" w:eastAsia="Times New Roman" w:hAnsi="Times New Roman" w:cs="B Badr" w:hint="cs"/>
          <w:b/>
          <w:bCs/>
          <w:sz w:val="27"/>
          <w:szCs w:val="27"/>
          <w:rtl/>
          <w:lang w:bidi="fa-IR"/>
        </w:rPr>
        <w:t>.</w:t>
      </w:r>
      <w:r w:rsidRPr="002F3C5A">
        <w:rPr>
          <w:rFonts w:ascii="Times New Roman" w:eastAsia="Times New Roman" w:hAnsi="Times New Roman" w:cs="B Badr"/>
          <w:b/>
          <w:bCs/>
          <w:sz w:val="27"/>
          <w:szCs w:val="27"/>
          <w:rtl/>
          <w:lang w:bidi="fa-IR"/>
        </w:rPr>
        <w:t>لازم است مع</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ار</w:t>
      </w:r>
      <w:r w:rsidRPr="002F3C5A">
        <w:rPr>
          <w:rFonts w:ascii="Times New Roman" w:eastAsia="Times New Roman" w:hAnsi="Times New Roman" w:cs="B Badr"/>
          <w:b/>
          <w:bCs/>
          <w:sz w:val="27"/>
          <w:szCs w:val="27"/>
          <w:rtl/>
          <w:lang w:bidi="fa-IR"/>
        </w:rPr>
        <w:t xml:space="preserve"> انتخاب آثار مورد بررس</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به‌صورت صر</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ح</w:t>
      </w:r>
      <w:r w:rsidRPr="002F3C5A">
        <w:rPr>
          <w:rFonts w:ascii="Times New Roman" w:eastAsia="Times New Roman" w:hAnsi="Times New Roman" w:cs="B Badr"/>
          <w:b/>
          <w:bCs/>
          <w:sz w:val="27"/>
          <w:szCs w:val="27"/>
          <w:rtl/>
          <w:lang w:bidi="fa-IR"/>
        </w:rPr>
        <w:t xml:space="preserve"> ب</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ان</w:t>
      </w:r>
      <w:r w:rsidRPr="002F3C5A">
        <w:rPr>
          <w:rFonts w:ascii="Times New Roman" w:eastAsia="Times New Roman" w:hAnsi="Times New Roman" w:cs="B Badr"/>
          <w:b/>
          <w:bCs/>
          <w:sz w:val="27"/>
          <w:szCs w:val="27"/>
          <w:rtl/>
          <w:lang w:bidi="fa-IR"/>
        </w:rPr>
        <w:t xml:space="preserve"> شود</w:t>
      </w:r>
      <w:r>
        <w:rPr>
          <w:rFonts w:ascii="Times New Roman" w:eastAsia="Times New Roman" w:hAnsi="Times New Roman" w:cs="B Badr" w:hint="cs"/>
          <w:b/>
          <w:bCs/>
          <w:sz w:val="27"/>
          <w:szCs w:val="27"/>
          <w:rtl/>
          <w:lang w:bidi="fa-IR"/>
        </w:rPr>
        <w:t>.</w:t>
      </w:r>
    </w:p>
    <w:p w14:paraId="3883F945" w14:textId="77777777" w:rsidR="00EE4327" w:rsidRPr="002F3C5A" w:rsidRDefault="00EE4327" w:rsidP="00EE4327">
      <w:pPr>
        <w:bidi/>
        <w:rPr>
          <w:rFonts w:ascii="Times New Roman" w:eastAsia="Times New Roman" w:hAnsi="Times New Roman" w:cs="B Badr"/>
          <w:b/>
          <w:bCs/>
          <w:sz w:val="27"/>
          <w:szCs w:val="27"/>
          <w:lang w:bidi="fa-IR"/>
        </w:rPr>
      </w:pPr>
    </w:p>
    <w:p w14:paraId="39FEA588" w14:textId="77777777" w:rsidR="00EE4327" w:rsidRDefault="00EE4327" w:rsidP="00EE4327">
      <w:pPr>
        <w:bidi/>
        <w:rPr>
          <w:rFonts w:ascii="Times New Roman" w:eastAsia="Times New Roman" w:hAnsi="Times New Roman" w:cs="B Badr"/>
          <w:b/>
          <w:bCs/>
          <w:sz w:val="27"/>
          <w:szCs w:val="27"/>
          <w:rtl/>
          <w:lang w:bidi="fa-IR"/>
        </w:rPr>
      </w:pPr>
      <w:r w:rsidRPr="002F3C5A">
        <w:rPr>
          <w:rFonts w:ascii="Times New Roman" w:eastAsia="Times New Roman" w:hAnsi="Times New Roman" w:cs="B Badr"/>
          <w:b/>
          <w:bCs/>
          <w:sz w:val="27"/>
          <w:szCs w:val="27"/>
          <w:rtl/>
          <w:lang w:bidi="fa-IR"/>
        </w:rPr>
        <w:t>در متن به «آثار بن</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اد</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ن</w:t>
      </w:r>
      <w:r w:rsidRPr="002F3C5A">
        <w:rPr>
          <w:rFonts w:ascii="Times New Roman" w:eastAsia="Times New Roman" w:hAnsi="Times New Roman" w:cs="B Badr"/>
          <w:b/>
          <w:bCs/>
          <w:sz w:val="27"/>
          <w:szCs w:val="27"/>
          <w:rtl/>
          <w:lang w:bidi="fa-IR"/>
        </w:rPr>
        <w:t xml:space="preserve"> اکسل هونت» اشاره شده، اما مشخص ن</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ست</w:t>
      </w:r>
      <w:r w:rsidRPr="002F3C5A">
        <w:rPr>
          <w:rFonts w:ascii="Times New Roman" w:eastAsia="Times New Roman" w:hAnsi="Times New Roman" w:cs="B Badr"/>
          <w:b/>
          <w:bCs/>
          <w:sz w:val="27"/>
          <w:szCs w:val="27"/>
          <w:rtl/>
          <w:lang w:bidi="fa-IR"/>
        </w:rPr>
        <w:t xml:space="preserve"> 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ن</w:t>
      </w:r>
      <w:r w:rsidRPr="002F3C5A">
        <w:rPr>
          <w:rFonts w:ascii="Times New Roman" w:eastAsia="Times New Roman" w:hAnsi="Times New Roman" w:cs="B Badr"/>
          <w:b/>
          <w:bCs/>
          <w:sz w:val="27"/>
          <w:szCs w:val="27"/>
          <w:rtl/>
          <w:lang w:bidi="fa-IR"/>
        </w:rPr>
        <w:t xml:space="preserve"> آثار دق</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قاً</w:t>
      </w:r>
      <w:r w:rsidRPr="002F3C5A">
        <w:rPr>
          <w:rFonts w:ascii="Times New Roman" w:eastAsia="Times New Roman" w:hAnsi="Times New Roman" w:cs="B Badr"/>
          <w:b/>
          <w:bCs/>
          <w:sz w:val="27"/>
          <w:szCs w:val="27"/>
          <w:rtl/>
          <w:lang w:bidi="fa-IR"/>
        </w:rPr>
        <w:t xml:space="preserve"> کدام‌اند، دامنه مطالعه بر چه مبنا</w:t>
      </w:r>
      <w:r w:rsidRPr="002F3C5A">
        <w:rPr>
          <w:rFonts w:ascii="Times New Roman" w:eastAsia="Times New Roman" w:hAnsi="Times New Roman" w:cs="B Badr" w:hint="cs"/>
          <w:b/>
          <w:bCs/>
          <w:sz w:val="27"/>
          <w:szCs w:val="27"/>
          <w:rtl/>
          <w:lang w:bidi="fa-IR"/>
        </w:rPr>
        <w:t>یی</w:t>
      </w:r>
      <w:r w:rsidRPr="002F3C5A">
        <w:rPr>
          <w:rFonts w:ascii="Times New Roman" w:eastAsia="Times New Roman" w:hAnsi="Times New Roman" w:cs="B Badr"/>
          <w:b/>
          <w:bCs/>
          <w:sz w:val="27"/>
          <w:szCs w:val="27"/>
          <w:rtl/>
          <w:lang w:bidi="fa-IR"/>
        </w:rPr>
        <w:t xml:space="preserve"> تع</w:t>
      </w:r>
      <w:r w:rsidRPr="002F3C5A">
        <w:rPr>
          <w:rFonts w:ascii="Times New Roman" w:eastAsia="Times New Roman" w:hAnsi="Times New Roman" w:cs="B Badr" w:hint="cs"/>
          <w:b/>
          <w:bCs/>
          <w:sz w:val="27"/>
          <w:szCs w:val="27"/>
          <w:rtl/>
          <w:lang w:bidi="fa-IR"/>
        </w:rPr>
        <w:t>یی</w:t>
      </w:r>
      <w:r w:rsidRPr="002F3C5A">
        <w:rPr>
          <w:rFonts w:ascii="Times New Roman" w:eastAsia="Times New Roman" w:hAnsi="Times New Roman" w:cs="B Badr" w:hint="eastAsia"/>
          <w:b/>
          <w:bCs/>
          <w:sz w:val="27"/>
          <w:szCs w:val="27"/>
          <w:rtl/>
          <w:lang w:bidi="fa-IR"/>
        </w:rPr>
        <w:t>ن</w:t>
      </w:r>
      <w:r w:rsidRPr="002F3C5A">
        <w:rPr>
          <w:rFonts w:ascii="Times New Roman" w:eastAsia="Times New Roman" w:hAnsi="Times New Roman" w:cs="B Badr"/>
          <w:b/>
          <w:bCs/>
          <w:sz w:val="27"/>
          <w:szCs w:val="27"/>
          <w:rtl/>
          <w:lang w:bidi="fa-IR"/>
        </w:rPr>
        <w:t xml:space="preserve"> شده، و چه ملاک</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برا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انتخاب </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ا</w:t>
      </w:r>
      <w:r w:rsidRPr="002F3C5A">
        <w:rPr>
          <w:rFonts w:ascii="Times New Roman" w:eastAsia="Times New Roman" w:hAnsi="Times New Roman" w:cs="B Badr"/>
          <w:b/>
          <w:bCs/>
          <w:sz w:val="27"/>
          <w:szCs w:val="27"/>
          <w:rtl/>
          <w:lang w:bidi="fa-IR"/>
        </w:rPr>
        <w:t xml:space="preserve"> حذف متون به کار رفته است</w:t>
      </w:r>
      <w:r w:rsidRPr="002F3C5A">
        <w:rPr>
          <w:rFonts w:ascii="Times New Roman" w:eastAsia="Times New Roman" w:hAnsi="Times New Roman" w:cs="B Badr"/>
          <w:b/>
          <w:bCs/>
          <w:sz w:val="27"/>
          <w:szCs w:val="27"/>
          <w:lang w:bidi="fa-IR"/>
        </w:rPr>
        <w:t>.</w:t>
      </w:r>
    </w:p>
    <w:p w14:paraId="79212799" w14:textId="77777777" w:rsidR="00EE4327" w:rsidRDefault="00FB06D2" w:rsidP="00FB06D2">
      <w:pPr>
        <w:bidi/>
        <w:rPr>
          <w:rFonts w:ascii="Times New Roman" w:eastAsia="Times New Roman" w:hAnsi="Times New Roman" w:cs="B Badr"/>
          <w:b/>
          <w:bCs/>
          <w:color w:val="FF0000"/>
          <w:sz w:val="27"/>
          <w:szCs w:val="27"/>
          <w:rtl/>
          <w:lang w:bidi="fa-IR"/>
        </w:rPr>
      </w:pPr>
      <w:r>
        <w:rPr>
          <w:rFonts w:ascii="Times New Roman" w:eastAsia="Times New Roman" w:hAnsi="Times New Roman" w:cs="B Badr" w:hint="cs"/>
          <w:b/>
          <w:bCs/>
          <w:color w:val="FF0000"/>
          <w:sz w:val="27"/>
          <w:szCs w:val="27"/>
          <w:rtl/>
          <w:lang w:bidi="fa-IR"/>
        </w:rPr>
        <w:t>شرح اصلاحیه</w:t>
      </w:r>
      <w:r w:rsidR="00EE4327" w:rsidRPr="00EE4327">
        <w:rPr>
          <w:rFonts w:ascii="Times New Roman" w:eastAsia="Times New Roman" w:hAnsi="Times New Roman" w:cs="B Badr" w:hint="cs"/>
          <w:b/>
          <w:bCs/>
          <w:color w:val="FF0000"/>
          <w:sz w:val="27"/>
          <w:szCs w:val="27"/>
          <w:rtl/>
          <w:lang w:bidi="fa-IR"/>
        </w:rPr>
        <w:t xml:space="preserve"> نویسنده مقاله </w:t>
      </w:r>
      <w:r>
        <w:rPr>
          <w:rFonts w:ascii="Times New Roman" w:eastAsia="Times New Roman" w:hAnsi="Times New Roman" w:cs="B Badr" w:hint="cs"/>
          <w:b/>
          <w:bCs/>
          <w:color w:val="FF0000"/>
          <w:sz w:val="27"/>
          <w:szCs w:val="27"/>
          <w:rtl/>
          <w:lang w:bidi="fa-IR"/>
        </w:rPr>
        <w:t>در این مورد</w:t>
      </w:r>
      <w:r w:rsidRPr="00EE4327">
        <w:rPr>
          <w:rFonts w:ascii="Times New Roman" w:eastAsia="Times New Roman" w:hAnsi="Times New Roman" w:cs="B Badr" w:hint="cs"/>
          <w:b/>
          <w:bCs/>
          <w:color w:val="FF0000"/>
          <w:sz w:val="27"/>
          <w:szCs w:val="27"/>
          <w:rtl/>
          <w:lang w:bidi="fa-IR"/>
        </w:rPr>
        <w:t xml:space="preserve"> :</w:t>
      </w:r>
    </w:p>
    <w:p w14:paraId="07F90695" w14:textId="77777777" w:rsidR="00EE4327" w:rsidRDefault="00EE4327" w:rsidP="00EE4327">
      <w:pPr>
        <w:bidi/>
        <w:rPr>
          <w:rFonts w:ascii="Times New Roman" w:eastAsia="Times New Roman" w:hAnsi="Times New Roman" w:cs="B Badr"/>
          <w:b/>
          <w:bCs/>
          <w:sz w:val="27"/>
          <w:szCs w:val="27"/>
          <w:rtl/>
          <w:lang w:bidi="fa-IR"/>
        </w:rPr>
      </w:pPr>
      <w:r w:rsidRPr="00EE4327">
        <w:rPr>
          <w:rFonts w:ascii="Times New Roman" w:eastAsia="Times New Roman" w:hAnsi="Times New Roman" w:cs="B Badr" w:hint="cs"/>
          <w:b/>
          <w:bCs/>
          <w:color w:val="FF0000"/>
          <w:sz w:val="27"/>
          <w:szCs w:val="27"/>
          <w:rtl/>
        </w:rPr>
        <w:t>در</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متن</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اصلاحی</w:t>
      </w:r>
      <w:r>
        <w:rPr>
          <w:rFonts w:ascii="Times New Roman" w:eastAsia="Times New Roman" w:hAnsi="Times New Roman" w:cs="B Badr" w:hint="cs"/>
          <w:b/>
          <w:bCs/>
          <w:color w:val="FF0000"/>
          <w:sz w:val="27"/>
          <w:szCs w:val="27"/>
          <w:rtl/>
        </w:rPr>
        <w:t xml:space="preserve"> بخش روش تحت عنوان</w:t>
      </w:r>
      <w:r w:rsidRPr="00EE4327">
        <w:rPr>
          <w:rFonts w:asciiTheme="minorHAnsi" w:eastAsiaTheme="minorHAnsi" w:hAnsiTheme="minorHAnsi" w:cs="B Nazanin" w:hint="cs"/>
          <w:sz w:val="26"/>
          <w:szCs w:val="26"/>
          <w:rtl/>
        </w:rPr>
        <w:t xml:space="preserve"> </w:t>
      </w:r>
      <w:r w:rsidRPr="00EE4327">
        <w:rPr>
          <w:rFonts w:ascii="Times New Roman" w:eastAsia="Times New Roman" w:hAnsi="Times New Roman" w:cs="B Badr" w:hint="cs"/>
          <w:b/>
          <w:bCs/>
          <w:color w:val="FF0000"/>
          <w:sz w:val="27"/>
          <w:szCs w:val="27"/>
          <w:rtl/>
        </w:rPr>
        <w:t>پیکربندی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پیکرۀ</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متنی(و</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منطق</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انتخاب</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آن)</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و</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تحلیل</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هرمنوتیکی</w:t>
      </w:r>
      <w:r>
        <w:rPr>
          <w:rFonts w:ascii="Times New Roman" w:eastAsia="Times New Roman" w:hAnsi="Times New Roman" w:cs="B Badr" w:hint="cs"/>
          <w:b/>
          <w:bCs/>
          <w:color w:val="FF0000"/>
          <w:sz w:val="27"/>
          <w:szCs w:val="27"/>
          <w:rtl/>
        </w:rPr>
        <w:t xml:space="preserve"> </w:t>
      </w:r>
      <w:r w:rsidRPr="00EE4327">
        <w:rPr>
          <w:rFonts w:ascii="Times New Roman" w:eastAsia="Times New Roman" w:hAnsi="Times New Roman" w:cs="B Badr" w:hint="cs"/>
          <w:b/>
          <w:bCs/>
          <w:color w:val="FF0000"/>
          <w:sz w:val="27"/>
          <w:szCs w:val="27"/>
          <w:rtl/>
        </w:rPr>
        <w:t>،</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آثار</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مطالعه‌شده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آثار</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اصلی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و</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بنیادین</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اکسل</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هونت</w:t>
      </w:r>
      <w:r w:rsidRPr="00EE4327">
        <w:rPr>
          <w:rFonts w:ascii="Times New Roman" w:eastAsia="Times New Roman" w:hAnsi="Times New Roman" w:cs="B Badr"/>
          <w:b/>
          <w:bCs/>
          <w:color w:val="FF0000"/>
          <w:sz w:val="27"/>
          <w:szCs w:val="27"/>
          <w:rtl/>
        </w:rPr>
        <w:t>)</w:t>
      </w:r>
      <w:r>
        <w:rPr>
          <w:rFonts w:ascii="Times New Roman" w:eastAsia="Times New Roman" w:hAnsi="Times New Roman" w:cs="B Badr" w:hint="cs"/>
          <w:b/>
          <w:bCs/>
          <w:color w:val="FF0000"/>
          <w:sz w:val="27"/>
          <w:szCs w:val="27"/>
          <w:rtl/>
        </w:rPr>
        <w:t xml:space="preserve"> در قالب جدول</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به‌همراه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ملاک</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انتخاب</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و</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مبنای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مطالعه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آن‌ها</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مشخص</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شده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است</w:t>
      </w:r>
      <w:r w:rsidRPr="00EE4327">
        <w:rPr>
          <w:rFonts w:ascii="Times New Roman" w:eastAsia="Times New Roman" w:hAnsi="Times New Roman" w:cs="B Badr" w:hint="cs"/>
          <w:b/>
          <w:bCs/>
          <w:color w:val="FF0000"/>
          <w:sz w:val="27"/>
          <w:szCs w:val="27"/>
          <w:rtl/>
          <w:lang w:bidi="fa-IR"/>
        </w:rPr>
        <w:t>.</w:t>
      </w:r>
    </w:p>
    <w:p w14:paraId="777E281D" w14:textId="77777777" w:rsidR="00EE4327" w:rsidRPr="002F3C5A" w:rsidRDefault="00EE4327" w:rsidP="00EE4327">
      <w:pPr>
        <w:bidi/>
        <w:rPr>
          <w:rFonts w:ascii="Times New Roman" w:eastAsia="Times New Roman" w:hAnsi="Times New Roman" w:cs="B Badr"/>
          <w:b/>
          <w:bCs/>
          <w:sz w:val="27"/>
          <w:szCs w:val="27"/>
          <w:lang w:bidi="fa-IR"/>
        </w:rPr>
      </w:pPr>
    </w:p>
    <w:p w14:paraId="3DD5E442" w14:textId="77777777" w:rsidR="00EE4327" w:rsidRPr="002F3C5A" w:rsidRDefault="00EE4327" w:rsidP="00EE4327">
      <w:pPr>
        <w:bidi/>
        <w:rPr>
          <w:rFonts w:ascii="Times New Roman" w:eastAsia="Times New Roman" w:hAnsi="Times New Roman" w:cs="B Badr"/>
          <w:b/>
          <w:bCs/>
          <w:sz w:val="27"/>
          <w:szCs w:val="27"/>
          <w:lang w:bidi="fa-IR"/>
        </w:rPr>
      </w:pPr>
      <w:r w:rsidRPr="002F3C5A">
        <w:rPr>
          <w:rFonts w:ascii="Times New Roman" w:eastAsia="Times New Roman" w:hAnsi="Times New Roman" w:cs="B Badr"/>
          <w:b/>
          <w:bCs/>
          <w:sz w:val="27"/>
          <w:szCs w:val="27"/>
          <w:rtl/>
          <w:lang w:bidi="fa-IR"/>
        </w:rPr>
        <w:t>3</w:t>
      </w:r>
      <w:r w:rsidRPr="002F3C5A">
        <w:rPr>
          <w:rFonts w:ascii="Times New Roman" w:eastAsia="Times New Roman" w:hAnsi="Times New Roman" w:cs="B Badr"/>
          <w:b/>
          <w:bCs/>
          <w:sz w:val="27"/>
          <w:szCs w:val="27"/>
          <w:lang w:bidi="fa-IR"/>
        </w:rPr>
        <w:t xml:space="preserve">. </w:t>
      </w:r>
      <w:r w:rsidRPr="002F3C5A">
        <w:rPr>
          <w:rFonts w:ascii="Times New Roman" w:eastAsia="Times New Roman" w:hAnsi="Times New Roman" w:cs="B Badr"/>
          <w:b/>
          <w:bCs/>
          <w:sz w:val="27"/>
          <w:szCs w:val="27"/>
          <w:rtl/>
          <w:lang w:bidi="fa-IR"/>
        </w:rPr>
        <w:t>پ</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شنهاد</w:t>
      </w:r>
      <w:r w:rsidRPr="002F3C5A">
        <w:rPr>
          <w:rFonts w:ascii="Times New Roman" w:eastAsia="Times New Roman" w:hAnsi="Times New Roman" w:cs="B Badr"/>
          <w:b/>
          <w:bCs/>
          <w:sz w:val="27"/>
          <w:szCs w:val="27"/>
          <w:rtl/>
          <w:lang w:bidi="fa-IR"/>
        </w:rPr>
        <w:t xml:space="preserve"> م</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شود</w:t>
      </w:r>
      <w:r w:rsidRPr="002F3C5A">
        <w:rPr>
          <w:rFonts w:ascii="Times New Roman" w:eastAsia="Times New Roman" w:hAnsi="Times New Roman" w:cs="B Badr"/>
          <w:b/>
          <w:bCs/>
          <w:sz w:val="27"/>
          <w:szCs w:val="27"/>
          <w:rtl/>
          <w:lang w:bidi="fa-IR"/>
        </w:rPr>
        <w:t xml:space="preserve"> فرا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ند</w:t>
      </w:r>
      <w:r w:rsidRPr="002F3C5A">
        <w:rPr>
          <w:rFonts w:ascii="Times New Roman" w:eastAsia="Times New Roman" w:hAnsi="Times New Roman" w:cs="B Badr"/>
          <w:b/>
          <w:bCs/>
          <w:sz w:val="27"/>
          <w:szCs w:val="27"/>
          <w:rtl/>
          <w:lang w:bidi="fa-IR"/>
        </w:rPr>
        <w:t xml:space="preserve"> استخراج، مقا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سه</w:t>
      </w:r>
      <w:r w:rsidRPr="002F3C5A">
        <w:rPr>
          <w:rFonts w:ascii="Times New Roman" w:eastAsia="Times New Roman" w:hAnsi="Times New Roman" w:cs="B Badr"/>
          <w:b/>
          <w:bCs/>
          <w:sz w:val="27"/>
          <w:szCs w:val="27"/>
          <w:rtl/>
          <w:lang w:bidi="fa-IR"/>
        </w:rPr>
        <w:t xml:space="preserve"> و بازساز</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مفاه</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م</w:t>
      </w:r>
      <w:r w:rsidRPr="002F3C5A">
        <w:rPr>
          <w:rFonts w:ascii="Times New Roman" w:eastAsia="Times New Roman" w:hAnsi="Times New Roman" w:cs="B Badr"/>
          <w:b/>
          <w:bCs/>
          <w:sz w:val="27"/>
          <w:szCs w:val="27"/>
          <w:rtl/>
          <w:lang w:bidi="fa-IR"/>
        </w:rPr>
        <w:t xml:space="preserve"> با شفاف</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ت</w:t>
      </w:r>
      <w:r w:rsidRPr="002F3C5A">
        <w:rPr>
          <w:rFonts w:ascii="Times New Roman" w:eastAsia="Times New Roman" w:hAnsi="Times New Roman" w:cs="B Badr"/>
          <w:b/>
          <w:bCs/>
          <w:sz w:val="27"/>
          <w:szCs w:val="27"/>
          <w:rtl/>
          <w:lang w:bidi="fa-IR"/>
        </w:rPr>
        <w:t xml:space="preserve"> ب</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شتر</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ارائه شود</w:t>
      </w:r>
      <w:r>
        <w:rPr>
          <w:rFonts w:ascii="Times New Roman" w:eastAsia="Times New Roman" w:hAnsi="Times New Roman" w:cs="B Badr" w:hint="cs"/>
          <w:b/>
          <w:bCs/>
          <w:sz w:val="27"/>
          <w:szCs w:val="27"/>
          <w:rtl/>
          <w:lang w:bidi="fa-IR"/>
        </w:rPr>
        <w:t>.</w:t>
      </w:r>
    </w:p>
    <w:p w14:paraId="51A29E67" w14:textId="77777777" w:rsidR="00EE4327" w:rsidRDefault="00EE4327" w:rsidP="00EE4327">
      <w:pPr>
        <w:bidi/>
        <w:rPr>
          <w:rFonts w:ascii="Times New Roman" w:eastAsia="Times New Roman" w:hAnsi="Times New Roman" w:cs="B Badr"/>
          <w:b/>
          <w:bCs/>
          <w:sz w:val="27"/>
          <w:szCs w:val="27"/>
          <w:rtl/>
          <w:lang w:bidi="fa-IR"/>
        </w:rPr>
      </w:pPr>
      <w:r w:rsidRPr="002F3C5A">
        <w:rPr>
          <w:rFonts w:ascii="Times New Roman" w:eastAsia="Times New Roman" w:hAnsi="Times New Roman" w:cs="B Badr"/>
          <w:b/>
          <w:bCs/>
          <w:sz w:val="27"/>
          <w:szCs w:val="27"/>
          <w:rtl/>
          <w:lang w:bidi="fa-IR"/>
        </w:rPr>
        <w:t>مقاله به 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ن</w:t>
      </w:r>
      <w:r w:rsidRPr="002F3C5A">
        <w:rPr>
          <w:rFonts w:ascii="Times New Roman" w:eastAsia="Times New Roman" w:hAnsi="Times New Roman" w:cs="B Badr"/>
          <w:b/>
          <w:bCs/>
          <w:sz w:val="27"/>
          <w:szCs w:val="27"/>
          <w:rtl/>
          <w:lang w:bidi="fa-IR"/>
        </w:rPr>
        <w:t xml:space="preserve"> فرا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ند</w:t>
      </w:r>
      <w:r w:rsidRPr="002F3C5A">
        <w:rPr>
          <w:rFonts w:ascii="Times New Roman" w:eastAsia="Times New Roman" w:hAnsi="Times New Roman" w:cs="B Badr"/>
          <w:b/>
          <w:bCs/>
          <w:sz w:val="27"/>
          <w:szCs w:val="27"/>
          <w:rtl/>
          <w:lang w:bidi="fa-IR"/>
        </w:rPr>
        <w:t xml:space="preserve"> اشاره دارد، اما انتظار م</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رود</w:t>
      </w:r>
      <w:r w:rsidRPr="002F3C5A">
        <w:rPr>
          <w:rFonts w:ascii="Times New Roman" w:eastAsia="Times New Roman" w:hAnsi="Times New Roman" w:cs="B Badr"/>
          <w:b/>
          <w:bCs/>
          <w:sz w:val="27"/>
          <w:szCs w:val="27"/>
          <w:rtl/>
          <w:lang w:bidi="fa-IR"/>
        </w:rPr>
        <w:t xml:space="preserve"> نو</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سنده</w:t>
      </w:r>
      <w:r w:rsidRPr="002F3C5A">
        <w:rPr>
          <w:rFonts w:ascii="Times New Roman" w:eastAsia="Times New Roman" w:hAnsi="Times New Roman" w:cs="B Badr"/>
          <w:b/>
          <w:bCs/>
          <w:sz w:val="27"/>
          <w:szCs w:val="27"/>
          <w:rtl/>
          <w:lang w:bidi="fa-IR"/>
        </w:rPr>
        <w:t xml:space="preserve"> نشان دهد 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ن</w:t>
      </w:r>
      <w:r w:rsidRPr="002F3C5A">
        <w:rPr>
          <w:rFonts w:ascii="Times New Roman" w:eastAsia="Times New Roman" w:hAnsi="Times New Roman" w:cs="B Badr"/>
          <w:b/>
          <w:bCs/>
          <w:sz w:val="27"/>
          <w:szCs w:val="27"/>
          <w:rtl/>
          <w:lang w:bidi="fa-IR"/>
        </w:rPr>
        <w:t xml:space="preserve"> عمل</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ات</w:t>
      </w:r>
      <w:r w:rsidRPr="002F3C5A">
        <w:rPr>
          <w:rFonts w:ascii="Times New Roman" w:eastAsia="Times New Roman" w:hAnsi="Times New Roman" w:cs="B Badr"/>
          <w:b/>
          <w:bCs/>
          <w:sz w:val="27"/>
          <w:szCs w:val="27"/>
          <w:rtl/>
          <w:lang w:bidi="fa-IR"/>
        </w:rPr>
        <w:t xml:space="preserve"> تحل</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ل</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دق</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قاً</w:t>
      </w:r>
      <w:r w:rsidRPr="002F3C5A">
        <w:rPr>
          <w:rFonts w:ascii="Times New Roman" w:eastAsia="Times New Roman" w:hAnsi="Times New Roman" w:cs="B Badr"/>
          <w:b/>
          <w:bCs/>
          <w:sz w:val="27"/>
          <w:szCs w:val="27"/>
          <w:rtl/>
          <w:lang w:bidi="fa-IR"/>
        </w:rPr>
        <w:t xml:space="preserve"> چگونه انجام شده و بر چه چارچوب</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استوار بوده است</w:t>
      </w:r>
      <w:r w:rsidRPr="002F3C5A">
        <w:rPr>
          <w:rFonts w:ascii="Times New Roman" w:eastAsia="Times New Roman" w:hAnsi="Times New Roman" w:cs="B Badr"/>
          <w:b/>
          <w:bCs/>
          <w:sz w:val="27"/>
          <w:szCs w:val="27"/>
          <w:lang w:bidi="fa-IR"/>
        </w:rPr>
        <w:t>.</w:t>
      </w:r>
    </w:p>
    <w:p w14:paraId="66A3BADE" w14:textId="77777777" w:rsidR="00EE4327" w:rsidRDefault="00FB06D2" w:rsidP="00FB06D2">
      <w:pPr>
        <w:bidi/>
        <w:rPr>
          <w:rFonts w:ascii="Times New Roman" w:eastAsia="Times New Roman" w:hAnsi="Times New Roman" w:cs="B Badr"/>
          <w:b/>
          <w:bCs/>
          <w:color w:val="FF0000"/>
          <w:sz w:val="27"/>
          <w:szCs w:val="27"/>
          <w:rtl/>
          <w:lang w:bidi="fa-IR"/>
        </w:rPr>
      </w:pPr>
      <w:r>
        <w:rPr>
          <w:rFonts w:ascii="Times New Roman" w:eastAsia="Times New Roman" w:hAnsi="Times New Roman" w:cs="B Badr" w:hint="cs"/>
          <w:b/>
          <w:bCs/>
          <w:color w:val="FF0000"/>
          <w:sz w:val="27"/>
          <w:szCs w:val="27"/>
          <w:rtl/>
          <w:lang w:bidi="fa-IR"/>
        </w:rPr>
        <w:t>شرح اصلاحیه</w:t>
      </w:r>
      <w:r w:rsidR="00EE4327" w:rsidRPr="00EE4327">
        <w:rPr>
          <w:rFonts w:ascii="Times New Roman" w:eastAsia="Times New Roman" w:hAnsi="Times New Roman" w:cs="B Badr" w:hint="cs"/>
          <w:b/>
          <w:bCs/>
          <w:color w:val="FF0000"/>
          <w:sz w:val="27"/>
          <w:szCs w:val="27"/>
          <w:rtl/>
          <w:lang w:bidi="fa-IR"/>
        </w:rPr>
        <w:t xml:space="preserve"> نویسنده مقاله  </w:t>
      </w:r>
      <w:r>
        <w:rPr>
          <w:rFonts w:ascii="Times New Roman" w:eastAsia="Times New Roman" w:hAnsi="Times New Roman" w:cs="B Badr" w:hint="cs"/>
          <w:b/>
          <w:bCs/>
          <w:color w:val="FF0000"/>
          <w:sz w:val="27"/>
          <w:szCs w:val="27"/>
          <w:rtl/>
          <w:lang w:bidi="fa-IR"/>
        </w:rPr>
        <w:t>در این مورد</w:t>
      </w:r>
      <w:r w:rsidRPr="00EE4327">
        <w:rPr>
          <w:rFonts w:ascii="Times New Roman" w:eastAsia="Times New Roman" w:hAnsi="Times New Roman" w:cs="B Badr" w:hint="cs"/>
          <w:b/>
          <w:bCs/>
          <w:color w:val="FF0000"/>
          <w:sz w:val="27"/>
          <w:szCs w:val="27"/>
          <w:rtl/>
          <w:lang w:bidi="fa-IR"/>
        </w:rPr>
        <w:t xml:space="preserve"> :</w:t>
      </w:r>
    </w:p>
    <w:p w14:paraId="3244D49B" w14:textId="77777777" w:rsidR="00EE4327" w:rsidRPr="002F3C5A" w:rsidRDefault="00EE4327" w:rsidP="00EE4327">
      <w:pPr>
        <w:bidi/>
        <w:rPr>
          <w:rFonts w:ascii="Times New Roman" w:eastAsia="Times New Roman" w:hAnsi="Times New Roman" w:cs="B Badr"/>
          <w:b/>
          <w:bCs/>
          <w:sz w:val="27"/>
          <w:szCs w:val="27"/>
          <w:lang w:bidi="fa-IR"/>
        </w:rPr>
      </w:pPr>
      <w:r w:rsidRPr="00EE4327">
        <w:rPr>
          <w:rFonts w:ascii="Times New Roman" w:eastAsia="Times New Roman" w:hAnsi="Times New Roman" w:cs="B Badr" w:hint="cs"/>
          <w:b/>
          <w:bCs/>
          <w:color w:val="FF0000"/>
          <w:sz w:val="27"/>
          <w:szCs w:val="27"/>
          <w:rtl/>
        </w:rPr>
        <w:t>در</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متن</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اصلاحی</w:t>
      </w:r>
      <w:r>
        <w:rPr>
          <w:rFonts w:ascii="Times New Roman" w:eastAsia="Times New Roman" w:hAnsi="Times New Roman" w:cs="B Badr" w:hint="cs"/>
          <w:b/>
          <w:bCs/>
          <w:color w:val="FF0000"/>
          <w:sz w:val="27"/>
          <w:szCs w:val="27"/>
          <w:rtl/>
        </w:rPr>
        <w:t xml:space="preserve"> بخش روش تحت عنوان تیتر :</w:t>
      </w:r>
      <w:r w:rsidRPr="00EE4327">
        <w:rPr>
          <w:rFonts w:asciiTheme="minorHAnsi" w:eastAsiaTheme="minorHAnsi" w:hAnsiTheme="minorHAnsi" w:cs="B Nazanin" w:hint="cs"/>
          <w:sz w:val="26"/>
          <w:szCs w:val="26"/>
          <w:rtl/>
        </w:rPr>
        <w:t xml:space="preserve"> </w:t>
      </w:r>
      <w:r w:rsidRPr="00EE4327">
        <w:rPr>
          <w:rFonts w:ascii="Times New Roman" w:eastAsia="Times New Roman" w:hAnsi="Times New Roman" w:cs="B Badr" w:hint="cs"/>
          <w:b/>
          <w:bCs/>
          <w:color w:val="FF0000"/>
          <w:sz w:val="27"/>
          <w:szCs w:val="27"/>
          <w:rtl/>
        </w:rPr>
        <w:t>انتزاع</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مفهومی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و</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ساخت‌دهی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شبکۀ</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معنایی (</w:t>
      </w:r>
      <w:r w:rsidRPr="00EE4327">
        <w:rPr>
          <w:rFonts w:ascii="Times New Roman" w:eastAsia="Times New Roman" w:hAnsi="Times New Roman" w:cs="B Badr"/>
          <w:b/>
          <w:bCs/>
          <w:color w:val="FF0000"/>
          <w:sz w:val="27"/>
          <w:szCs w:val="27"/>
          <w:rtl/>
        </w:rPr>
        <w:t xml:space="preserve"> استخراج، مقایسه و بازسازی مفاهیم</w:t>
      </w:r>
      <w:r w:rsidRPr="00EE4327">
        <w:rPr>
          <w:rFonts w:ascii="Times New Roman" w:eastAsia="Times New Roman" w:hAnsi="Times New Roman" w:cs="B Badr" w:hint="cs"/>
          <w:b/>
          <w:bCs/>
          <w:color w:val="FF0000"/>
          <w:sz w:val="27"/>
          <w:szCs w:val="27"/>
          <w:rtl/>
        </w:rPr>
        <w:t>)</w:t>
      </w:r>
      <w:r>
        <w:rPr>
          <w:rFonts w:ascii="Times New Roman" w:eastAsia="Times New Roman" w:hAnsi="Times New Roman" w:cs="B Badr" w:hint="cs"/>
          <w:b/>
          <w:bCs/>
          <w:color w:val="FF0000"/>
          <w:sz w:val="27"/>
          <w:szCs w:val="27"/>
          <w:rtl/>
        </w:rPr>
        <w:t xml:space="preserve"> </w:t>
      </w:r>
      <w:r w:rsidRPr="00EE4327">
        <w:rPr>
          <w:rFonts w:ascii="Times New Roman" w:eastAsia="Times New Roman" w:hAnsi="Times New Roman" w:cs="B Badr" w:hint="cs"/>
          <w:b/>
          <w:bCs/>
          <w:color w:val="FF0000"/>
          <w:sz w:val="27"/>
          <w:szCs w:val="27"/>
          <w:rtl/>
        </w:rPr>
        <w:t>،</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فرایند</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استخراج،</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مقایسه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و</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بازسازی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مفاهیم</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با</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شفافیت</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بیشتری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ارائه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شده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است</w:t>
      </w:r>
      <w:r w:rsidRPr="00EE4327">
        <w:rPr>
          <w:rFonts w:ascii="Times New Roman" w:eastAsia="Times New Roman" w:hAnsi="Times New Roman" w:cs="B Badr"/>
          <w:b/>
          <w:bCs/>
          <w:color w:val="FF0000"/>
          <w:sz w:val="27"/>
          <w:szCs w:val="27"/>
        </w:rPr>
        <w:t xml:space="preserve">.  </w:t>
      </w:r>
    </w:p>
    <w:p w14:paraId="159CFEC0" w14:textId="77777777" w:rsidR="00EE4327" w:rsidRPr="002F3C5A" w:rsidRDefault="00EE4327" w:rsidP="00EE4327">
      <w:pPr>
        <w:bidi/>
        <w:rPr>
          <w:rFonts w:ascii="Times New Roman" w:eastAsia="Times New Roman" w:hAnsi="Times New Roman" w:cs="B Badr"/>
          <w:b/>
          <w:bCs/>
          <w:sz w:val="27"/>
          <w:szCs w:val="27"/>
          <w:lang w:bidi="fa-IR"/>
        </w:rPr>
      </w:pPr>
    </w:p>
    <w:p w14:paraId="42E5C751" w14:textId="77777777" w:rsidR="00EE4327" w:rsidRPr="002F3C5A" w:rsidRDefault="00EE4327" w:rsidP="00EE4327">
      <w:pPr>
        <w:bidi/>
        <w:rPr>
          <w:rFonts w:ascii="Times New Roman" w:eastAsia="Times New Roman" w:hAnsi="Times New Roman" w:cs="B Badr"/>
          <w:b/>
          <w:bCs/>
          <w:sz w:val="27"/>
          <w:szCs w:val="27"/>
          <w:lang w:bidi="fa-IR"/>
        </w:rPr>
      </w:pPr>
      <w:r w:rsidRPr="002F3C5A">
        <w:rPr>
          <w:rFonts w:ascii="Times New Roman" w:eastAsia="Times New Roman" w:hAnsi="Times New Roman" w:cs="B Badr"/>
          <w:b/>
          <w:bCs/>
          <w:sz w:val="27"/>
          <w:szCs w:val="27"/>
          <w:rtl/>
          <w:lang w:bidi="fa-IR"/>
        </w:rPr>
        <w:t>4</w:t>
      </w:r>
      <w:r w:rsidRPr="002F3C5A">
        <w:rPr>
          <w:rFonts w:ascii="Times New Roman" w:eastAsia="Times New Roman" w:hAnsi="Times New Roman" w:cs="B Badr"/>
          <w:b/>
          <w:bCs/>
          <w:sz w:val="27"/>
          <w:szCs w:val="27"/>
          <w:lang w:bidi="fa-IR"/>
        </w:rPr>
        <w:t xml:space="preserve">. </w:t>
      </w:r>
      <w:r w:rsidRPr="002F3C5A">
        <w:rPr>
          <w:rFonts w:ascii="Times New Roman" w:eastAsia="Times New Roman" w:hAnsi="Times New Roman" w:cs="B Badr"/>
          <w:b/>
          <w:bCs/>
          <w:sz w:val="27"/>
          <w:szCs w:val="27"/>
          <w:rtl/>
          <w:lang w:bidi="fa-IR"/>
        </w:rPr>
        <w:t>ضرور</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است تمه</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دات</w:t>
      </w:r>
      <w:r w:rsidRPr="002F3C5A">
        <w:rPr>
          <w:rFonts w:ascii="Times New Roman" w:eastAsia="Times New Roman" w:hAnsi="Times New Roman" w:cs="B Badr"/>
          <w:b/>
          <w:bCs/>
          <w:sz w:val="27"/>
          <w:szCs w:val="27"/>
          <w:rtl/>
          <w:lang w:bidi="fa-IR"/>
        </w:rPr>
        <w:t xml:space="preserve"> مربوط به اعتبار تحل</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ل</w:t>
      </w:r>
      <w:r w:rsidRPr="002F3C5A">
        <w:rPr>
          <w:rFonts w:ascii="Times New Roman" w:eastAsia="Times New Roman" w:hAnsi="Times New Roman" w:cs="B Badr"/>
          <w:b/>
          <w:bCs/>
          <w:sz w:val="27"/>
          <w:szCs w:val="27"/>
          <w:rtl/>
          <w:lang w:bidi="fa-IR"/>
        </w:rPr>
        <w:t xml:space="preserve"> تفس</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ر</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روشن‌تر شود</w:t>
      </w:r>
      <w:r>
        <w:rPr>
          <w:rFonts w:ascii="Times New Roman" w:eastAsia="Times New Roman" w:hAnsi="Times New Roman" w:cs="B Badr" w:hint="cs"/>
          <w:b/>
          <w:bCs/>
          <w:sz w:val="27"/>
          <w:szCs w:val="27"/>
          <w:rtl/>
          <w:lang w:bidi="fa-IR"/>
        </w:rPr>
        <w:t>.</w:t>
      </w:r>
    </w:p>
    <w:p w14:paraId="041C57C7" w14:textId="77777777" w:rsidR="00EE4327" w:rsidRDefault="00EE4327" w:rsidP="00EE4327">
      <w:pPr>
        <w:bidi/>
        <w:rPr>
          <w:rFonts w:ascii="Times New Roman" w:eastAsia="Times New Roman" w:hAnsi="Times New Roman" w:cs="B Badr"/>
          <w:b/>
          <w:bCs/>
          <w:sz w:val="27"/>
          <w:szCs w:val="27"/>
          <w:rtl/>
          <w:lang w:bidi="fa-IR"/>
        </w:rPr>
      </w:pPr>
      <w:r w:rsidRPr="002F3C5A">
        <w:rPr>
          <w:rFonts w:ascii="Times New Roman" w:eastAsia="Times New Roman" w:hAnsi="Times New Roman" w:cs="B Badr"/>
          <w:b/>
          <w:bCs/>
          <w:sz w:val="27"/>
          <w:szCs w:val="27"/>
          <w:rtl/>
          <w:lang w:bidi="fa-IR"/>
        </w:rPr>
        <w:t>با توجه به ماه</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ت</w:t>
      </w:r>
      <w:r w:rsidRPr="002F3C5A">
        <w:rPr>
          <w:rFonts w:ascii="Times New Roman" w:eastAsia="Times New Roman" w:hAnsi="Times New Roman" w:cs="B Badr"/>
          <w:b/>
          <w:bCs/>
          <w:sz w:val="27"/>
          <w:szCs w:val="27"/>
          <w:rtl/>
          <w:lang w:bidi="fa-IR"/>
        </w:rPr>
        <w:t xml:space="preserve"> تفس</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ر</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پژوهش، لازم است نو</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سنده</w:t>
      </w:r>
      <w:r w:rsidRPr="002F3C5A">
        <w:rPr>
          <w:rFonts w:ascii="Times New Roman" w:eastAsia="Times New Roman" w:hAnsi="Times New Roman" w:cs="B Badr"/>
          <w:b/>
          <w:bCs/>
          <w:sz w:val="27"/>
          <w:szCs w:val="27"/>
          <w:rtl/>
          <w:lang w:bidi="fa-IR"/>
        </w:rPr>
        <w:t xml:space="preserve"> توض</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ح</w:t>
      </w:r>
      <w:r w:rsidRPr="002F3C5A">
        <w:rPr>
          <w:rFonts w:ascii="Times New Roman" w:eastAsia="Times New Roman" w:hAnsi="Times New Roman" w:cs="B Badr"/>
          <w:b/>
          <w:bCs/>
          <w:sz w:val="27"/>
          <w:szCs w:val="27"/>
          <w:rtl/>
          <w:lang w:bidi="fa-IR"/>
        </w:rPr>
        <w:t xml:space="preserve"> دهد چگونه از غلبه خوانش شخص</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جلوگ</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ر</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شده و چه سازوکارها</w:t>
      </w:r>
      <w:r w:rsidRPr="002F3C5A">
        <w:rPr>
          <w:rFonts w:ascii="Times New Roman" w:eastAsia="Times New Roman" w:hAnsi="Times New Roman" w:cs="B Badr" w:hint="cs"/>
          <w:b/>
          <w:bCs/>
          <w:sz w:val="27"/>
          <w:szCs w:val="27"/>
          <w:rtl/>
          <w:lang w:bidi="fa-IR"/>
        </w:rPr>
        <w:t>یی</w:t>
      </w:r>
      <w:r w:rsidRPr="002F3C5A">
        <w:rPr>
          <w:rFonts w:ascii="Times New Roman" w:eastAsia="Times New Roman" w:hAnsi="Times New Roman" w:cs="B Badr"/>
          <w:b/>
          <w:bCs/>
          <w:sz w:val="27"/>
          <w:szCs w:val="27"/>
          <w:rtl/>
          <w:lang w:bidi="fa-IR"/>
        </w:rPr>
        <w:t xml:space="preserve"> برا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تقو</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ت</w:t>
      </w:r>
      <w:r w:rsidRPr="002F3C5A">
        <w:rPr>
          <w:rFonts w:ascii="Times New Roman" w:eastAsia="Times New Roman" w:hAnsi="Times New Roman" w:cs="B Badr"/>
          <w:b/>
          <w:bCs/>
          <w:sz w:val="27"/>
          <w:szCs w:val="27"/>
          <w:rtl/>
          <w:lang w:bidi="fa-IR"/>
        </w:rPr>
        <w:t xml:space="preserve"> قابل</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ت</w:t>
      </w:r>
      <w:r w:rsidRPr="002F3C5A">
        <w:rPr>
          <w:rFonts w:ascii="Times New Roman" w:eastAsia="Times New Roman" w:hAnsi="Times New Roman" w:cs="B Badr"/>
          <w:b/>
          <w:bCs/>
          <w:sz w:val="27"/>
          <w:szCs w:val="27"/>
          <w:rtl/>
          <w:lang w:bidi="fa-IR"/>
        </w:rPr>
        <w:t xml:space="preserve"> اتکا و اعتبار تحل</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ل</w:t>
      </w:r>
      <w:r w:rsidRPr="002F3C5A">
        <w:rPr>
          <w:rFonts w:ascii="Times New Roman" w:eastAsia="Times New Roman" w:hAnsi="Times New Roman" w:cs="B Badr"/>
          <w:b/>
          <w:bCs/>
          <w:sz w:val="27"/>
          <w:szCs w:val="27"/>
          <w:rtl/>
          <w:lang w:bidi="fa-IR"/>
        </w:rPr>
        <w:t xml:space="preserve"> در نظر گرفته شده است</w:t>
      </w:r>
      <w:r w:rsidRPr="002F3C5A">
        <w:rPr>
          <w:rFonts w:ascii="Times New Roman" w:eastAsia="Times New Roman" w:hAnsi="Times New Roman" w:cs="B Badr"/>
          <w:b/>
          <w:bCs/>
          <w:sz w:val="27"/>
          <w:szCs w:val="27"/>
          <w:lang w:bidi="fa-IR"/>
        </w:rPr>
        <w:t>.</w:t>
      </w:r>
    </w:p>
    <w:p w14:paraId="4E602F9B" w14:textId="77777777" w:rsidR="00EE4327" w:rsidRDefault="00FB06D2" w:rsidP="00FB06D2">
      <w:pPr>
        <w:bidi/>
        <w:rPr>
          <w:rFonts w:ascii="Times New Roman" w:eastAsia="Times New Roman" w:hAnsi="Times New Roman" w:cs="B Badr"/>
          <w:b/>
          <w:bCs/>
          <w:color w:val="FF0000"/>
          <w:sz w:val="27"/>
          <w:szCs w:val="27"/>
          <w:rtl/>
          <w:lang w:bidi="fa-IR"/>
        </w:rPr>
      </w:pPr>
      <w:r>
        <w:rPr>
          <w:rFonts w:ascii="Times New Roman" w:eastAsia="Times New Roman" w:hAnsi="Times New Roman" w:cs="B Badr" w:hint="cs"/>
          <w:b/>
          <w:bCs/>
          <w:color w:val="FF0000"/>
          <w:sz w:val="27"/>
          <w:szCs w:val="27"/>
          <w:rtl/>
          <w:lang w:bidi="fa-IR"/>
        </w:rPr>
        <w:t>شرح اصلاحیه</w:t>
      </w:r>
      <w:r w:rsidR="00EE4327" w:rsidRPr="00EE4327">
        <w:rPr>
          <w:rFonts w:ascii="Times New Roman" w:eastAsia="Times New Roman" w:hAnsi="Times New Roman" w:cs="B Badr" w:hint="cs"/>
          <w:b/>
          <w:bCs/>
          <w:color w:val="FF0000"/>
          <w:sz w:val="27"/>
          <w:szCs w:val="27"/>
          <w:rtl/>
          <w:lang w:bidi="fa-IR"/>
        </w:rPr>
        <w:t xml:space="preserve"> نویسنده مقاله  </w:t>
      </w:r>
      <w:r>
        <w:rPr>
          <w:rFonts w:ascii="Times New Roman" w:eastAsia="Times New Roman" w:hAnsi="Times New Roman" w:cs="B Badr" w:hint="cs"/>
          <w:b/>
          <w:bCs/>
          <w:color w:val="FF0000"/>
          <w:sz w:val="27"/>
          <w:szCs w:val="27"/>
          <w:rtl/>
          <w:lang w:bidi="fa-IR"/>
        </w:rPr>
        <w:t>در این مورد</w:t>
      </w:r>
      <w:r w:rsidRPr="00EE4327">
        <w:rPr>
          <w:rFonts w:ascii="Times New Roman" w:eastAsia="Times New Roman" w:hAnsi="Times New Roman" w:cs="B Badr" w:hint="cs"/>
          <w:b/>
          <w:bCs/>
          <w:color w:val="FF0000"/>
          <w:sz w:val="27"/>
          <w:szCs w:val="27"/>
          <w:rtl/>
          <w:lang w:bidi="fa-IR"/>
        </w:rPr>
        <w:t xml:space="preserve"> :</w:t>
      </w:r>
    </w:p>
    <w:p w14:paraId="5B0F1DA1" w14:textId="77777777" w:rsidR="00EE4327" w:rsidRPr="00EE4327" w:rsidRDefault="00EE4327" w:rsidP="00646B6A">
      <w:pPr>
        <w:bidi/>
        <w:rPr>
          <w:rFonts w:ascii="Times New Roman" w:eastAsia="Times New Roman" w:hAnsi="Times New Roman" w:cs="B Badr"/>
          <w:b/>
          <w:bCs/>
          <w:color w:val="FF0000"/>
          <w:sz w:val="27"/>
          <w:szCs w:val="27"/>
        </w:rPr>
      </w:pPr>
      <w:r w:rsidRPr="00EE4327">
        <w:rPr>
          <w:rFonts w:ascii="Times New Roman" w:eastAsia="Times New Roman" w:hAnsi="Times New Roman" w:cs="B Badr" w:hint="cs"/>
          <w:b/>
          <w:bCs/>
          <w:color w:val="FF0000"/>
          <w:sz w:val="27"/>
          <w:szCs w:val="27"/>
          <w:rtl/>
        </w:rPr>
        <w:t>در</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متن</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اصلاحی</w:t>
      </w:r>
      <w:r>
        <w:rPr>
          <w:rFonts w:ascii="Times New Roman" w:eastAsia="Times New Roman" w:hAnsi="Times New Roman" w:cs="B Badr" w:hint="cs"/>
          <w:b/>
          <w:bCs/>
          <w:color w:val="FF0000"/>
          <w:sz w:val="27"/>
          <w:szCs w:val="27"/>
          <w:rtl/>
        </w:rPr>
        <w:t xml:space="preserve"> بخش روش تحت عنوان تیتر :</w:t>
      </w:r>
      <w:r w:rsidRPr="00EE4327">
        <w:rPr>
          <w:rFonts w:asciiTheme="minorHAnsi" w:eastAsiaTheme="minorHAnsi" w:hAnsiTheme="minorHAnsi" w:cs="B Nazanin" w:hint="cs"/>
          <w:sz w:val="26"/>
          <w:szCs w:val="26"/>
          <w:rtl/>
        </w:rPr>
        <w:t xml:space="preserve"> </w:t>
      </w:r>
      <w:r w:rsidR="00646B6A" w:rsidRPr="00646B6A">
        <w:rPr>
          <w:rFonts w:ascii="Times New Roman" w:eastAsia="Times New Roman" w:hAnsi="Times New Roman" w:cs="B Badr" w:hint="cs"/>
          <w:b/>
          <w:bCs/>
          <w:color w:val="FF0000"/>
          <w:sz w:val="27"/>
          <w:szCs w:val="27"/>
          <w:rtl/>
        </w:rPr>
        <w:t>تضمین</w:t>
      </w:r>
      <w:r w:rsidR="00646B6A" w:rsidRPr="00646B6A">
        <w:rPr>
          <w:rFonts w:ascii="Times New Roman" w:eastAsia="Times New Roman" w:hAnsi="Times New Roman" w:cs="B Badr"/>
          <w:b/>
          <w:bCs/>
          <w:color w:val="FF0000"/>
          <w:sz w:val="27"/>
          <w:szCs w:val="27"/>
          <w:rtl/>
        </w:rPr>
        <w:t xml:space="preserve"> </w:t>
      </w:r>
      <w:r w:rsidR="00646B6A" w:rsidRPr="00646B6A">
        <w:rPr>
          <w:rFonts w:ascii="Times New Roman" w:eastAsia="Times New Roman" w:hAnsi="Times New Roman" w:cs="B Badr" w:hint="cs"/>
          <w:b/>
          <w:bCs/>
          <w:color w:val="FF0000"/>
          <w:sz w:val="27"/>
          <w:szCs w:val="27"/>
          <w:rtl/>
        </w:rPr>
        <w:t>کیفیت</w:t>
      </w:r>
      <w:r w:rsidR="00646B6A" w:rsidRPr="00646B6A">
        <w:rPr>
          <w:rFonts w:ascii="Times New Roman" w:eastAsia="Times New Roman" w:hAnsi="Times New Roman" w:cs="B Badr"/>
          <w:b/>
          <w:bCs/>
          <w:color w:val="FF0000"/>
          <w:sz w:val="27"/>
          <w:szCs w:val="27"/>
          <w:rtl/>
        </w:rPr>
        <w:t xml:space="preserve"> </w:t>
      </w:r>
      <w:r w:rsidR="00646B6A" w:rsidRPr="00646B6A">
        <w:rPr>
          <w:rFonts w:ascii="Times New Roman" w:eastAsia="Times New Roman" w:hAnsi="Times New Roman" w:cs="B Badr" w:hint="cs"/>
          <w:b/>
          <w:bCs/>
          <w:color w:val="FF0000"/>
          <w:sz w:val="27"/>
          <w:szCs w:val="27"/>
          <w:rtl/>
        </w:rPr>
        <w:t>و</w:t>
      </w:r>
      <w:r w:rsidR="00646B6A" w:rsidRPr="00646B6A">
        <w:rPr>
          <w:rFonts w:ascii="Times New Roman" w:eastAsia="Times New Roman" w:hAnsi="Times New Roman" w:cs="B Badr"/>
          <w:b/>
          <w:bCs/>
          <w:color w:val="FF0000"/>
          <w:sz w:val="27"/>
          <w:szCs w:val="27"/>
          <w:rtl/>
        </w:rPr>
        <w:t xml:space="preserve"> </w:t>
      </w:r>
      <w:r w:rsidR="00646B6A" w:rsidRPr="00646B6A">
        <w:rPr>
          <w:rFonts w:ascii="Times New Roman" w:eastAsia="Times New Roman" w:hAnsi="Times New Roman" w:cs="B Badr" w:hint="cs"/>
          <w:b/>
          <w:bCs/>
          <w:color w:val="FF0000"/>
          <w:sz w:val="27"/>
          <w:szCs w:val="27"/>
          <w:rtl/>
        </w:rPr>
        <w:t>اعتبار</w:t>
      </w:r>
      <w:r w:rsidR="00646B6A" w:rsidRPr="00646B6A">
        <w:rPr>
          <w:rFonts w:ascii="Times New Roman" w:eastAsia="Times New Roman" w:hAnsi="Times New Roman" w:cs="B Badr"/>
          <w:b/>
          <w:bCs/>
          <w:color w:val="FF0000"/>
          <w:sz w:val="27"/>
          <w:szCs w:val="27"/>
          <w:rtl/>
        </w:rPr>
        <w:t xml:space="preserve"> </w:t>
      </w:r>
      <w:r w:rsidR="00646B6A" w:rsidRPr="00646B6A">
        <w:rPr>
          <w:rFonts w:ascii="Times New Roman" w:eastAsia="Times New Roman" w:hAnsi="Times New Roman" w:cs="B Badr" w:hint="cs"/>
          <w:b/>
          <w:bCs/>
          <w:color w:val="FF0000"/>
          <w:sz w:val="27"/>
          <w:szCs w:val="27"/>
          <w:rtl/>
        </w:rPr>
        <w:t xml:space="preserve">تفسیر </w:t>
      </w:r>
      <w:r w:rsidRPr="00EE4327">
        <w:rPr>
          <w:rFonts w:ascii="Times New Roman" w:eastAsia="Times New Roman" w:hAnsi="Times New Roman" w:cs="B Badr" w:hint="cs"/>
          <w:b/>
          <w:bCs/>
          <w:color w:val="FF0000"/>
          <w:sz w:val="27"/>
          <w:szCs w:val="27"/>
          <w:rtl/>
        </w:rPr>
        <w:t>،</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اعتبار</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تحلیل</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تفسیری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با</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دقت</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و</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صحت</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بیشتری</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تبیین</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گردیده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و</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شرح</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آن</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به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صورت</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زیر</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ارائه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شده</w:t>
      </w:r>
      <w:r w:rsidRPr="00EE4327">
        <w:rPr>
          <w:rFonts w:ascii="Times New Roman" w:eastAsia="Times New Roman" w:hAnsi="Times New Roman" w:cs="B Badr"/>
          <w:b/>
          <w:bCs/>
          <w:color w:val="FF0000"/>
          <w:sz w:val="27"/>
          <w:szCs w:val="27"/>
          <w:rtl/>
        </w:rPr>
        <w:t xml:space="preserve"> </w:t>
      </w:r>
      <w:r w:rsidRPr="00EE4327">
        <w:rPr>
          <w:rFonts w:ascii="Times New Roman" w:eastAsia="Times New Roman" w:hAnsi="Times New Roman" w:cs="B Badr" w:hint="cs"/>
          <w:b/>
          <w:bCs/>
          <w:color w:val="FF0000"/>
          <w:sz w:val="27"/>
          <w:szCs w:val="27"/>
          <w:rtl/>
        </w:rPr>
        <w:t>است</w:t>
      </w:r>
      <w:r w:rsidRPr="00EE4327">
        <w:rPr>
          <w:rFonts w:ascii="Times New Roman" w:eastAsia="Times New Roman" w:hAnsi="Times New Roman" w:cs="B Badr"/>
          <w:b/>
          <w:bCs/>
          <w:color w:val="FF0000"/>
          <w:sz w:val="27"/>
          <w:szCs w:val="27"/>
        </w:rPr>
        <w:t xml:space="preserve">:  </w:t>
      </w:r>
    </w:p>
    <w:p w14:paraId="6DF09EE6" w14:textId="77777777" w:rsidR="00EE4327" w:rsidRPr="00646B6A" w:rsidRDefault="00EE4327" w:rsidP="00646B6A">
      <w:pPr>
        <w:bidi/>
        <w:rPr>
          <w:rFonts w:ascii="Times New Roman" w:eastAsia="Times New Roman" w:hAnsi="Times New Roman" w:cs="B Badr"/>
          <w:b/>
          <w:bCs/>
          <w:color w:val="FF0000"/>
          <w:sz w:val="27"/>
          <w:szCs w:val="27"/>
          <w:rtl/>
        </w:rPr>
      </w:pPr>
      <w:r w:rsidRPr="00EE4327">
        <w:rPr>
          <w:rFonts w:ascii="Times New Roman" w:eastAsia="Times New Roman" w:hAnsi="Times New Roman" w:cs="B Badr"/>
          <w:b/>
          <w:bCs/>
          <w:color w:val="FF0000"/>
          <w:sz w:val="27"/>
          <w:szCs w:val="27"/>
        </w:rPr>
        <w:t xml:space="preserve">  </w:t>
      </w:r>
    </w:p>
    <w:p w14:paraId="430CCF98" w14:textId="77777777" w:rsidR="00EE4327" w:rsidRPr="002F3C5A" w:rsidRDefault="00EE4327" w:rsidP="00EE4327">
      <w:pPr>
        <w:bidi/>
        <w:rPr>
          <w:rFonts w:ascii="Times New Roman" w:eastAsia="Times New Roman" w:hAnsi="Times New Roman" w:cs="B Badr"/>
          <w:b/>
          <w:bCs/>
          <w:sz w:val="27"/>
          <w:szCs w:val="27"/>
          <w:lang w:bidi="fa-IR"/>
        </w:rPr>
      </w:pPr>
    </w:p>
    <w:p w14:paraId="5D84E5BD" w14:textId="77777777" w:rsidR="00EE4327" w:rsidRPr="002F3C5A" w:rsidRDefault="00EE4327" w:rsidP="00EE4327">
      <w:pPr>
        <w:bidi/>
        <w:rPr>
          <w:rFonts w:ascii="Times New Roman" w:eastAsia="Times New Roman" w:hAnsi="Times New Roman" w:cs="B Badr"/>
          <w:b/>
          <w:bCs/>
          <w:sz w:val="27"/>
          <w:szCs w:val="27"/>
          <w:lang w:bidi="fa-IR"/>
        </w:rPr>
      </w:pPr>
      <w:r w:rsidRPr="002F3C5A">
        <w:rPr>
          <w:rFonts w:ascii="Times New Roman" w:eastAsia="Times New Roman" w:hAnsi="Times New Roman" w:cs="B Badr"/>
          <w:b/>
          <w:bCs/>
          <w:sz w:val="27"/>
          <w:szCs w:val="27"/>
          <w:rtl/>
          <w:lang w:bidi="fa-IR"/>
        </w:rPr>
        <w:t>8</w:t>
      </w:r>
      <w:r w:rsidRPr="002F3C5A">
        <w:rPr>
          <w:rFonts w:ascii="Times New Roman" w:eastAsia="Times New Roman" w:hAnsi="Times New Roman" w:cs="B Badr"/>
          <w:b/>
          <w:bCs/>
          <w:sz w:val="27"/>
          <w:szCs w:val="27"/>
          <w:lang w:bidi="fa-IR"/>
        </w:rPr>
        <w:t xml:space="preserve">. </w:t>
      </w:r>
      <w:r w:rsidRPr="002F3C5A">
        <w:rPr>
          <w:rFonts w:ascii="Times New Roman" w:eastAsia="Times New Roman" w:hAnsi="Times New Roman" w:cs="B Badr"/>
          <w:b/>
          <w:bCs/>
          <w:sz w:val="27"/>
          <w:szCs w:val="27"/>
          <w:rtl/>
          <w:lang w:bidi="fa-IR"/>
        </w:rPr>
        <w:t>پ</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شنهاد</w:t>
      </w:r>
      <w:r w:rsidRPr="002F3C5A">
        <w:rPr>
          <w:rFonts w:ascii="Times New Roman" w:eastAsia="Times New Roman" w:hAnsi="Times New Roman" w:cs="B Badr"/>
          <w:b/>
          <w:bCs/>
          <w:sz w:val="27"/>
          <w:szCs w:val="27"/>
          <w:rtl/>
          <w:lang w:bidi="fa-IR"/>
        </w:rPr>
        <w:t xml:space="preserve"> م</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شود</w:t>
      </w:r>
      <w:r w:rsidRPr="002F3C5A">
        <w:rPr>
          <w:rFonts w:ascii="Times New Roman" w:eastAsia="Times New Roman" w:hAnsi="Times New Roman" w:cs="B Badr"/>
          <w:b/>
          <w:bCs/>
          <w:sz w:val="27"/>
          <w:szCs w:val="27"/>
          <w:rtl/>
          <w:lang w:bidi="fa-IR"/>
        </w:rPr>
        <w:t xml:space="preserve"> مرور ادب</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ات</w:t>
      </w:r>
      <w:r w:rsidRPr="002F3C5A">
        <w:rPr>
          <w:rFonts w:ascii="Times New Roman" w:eastAsia="Times New Roman" w:hAnsi="Times New Roman" w:cs="B Badr"/>
          <w:b/>
          <w:bCs/>
          <w:sz w:val="27"/>
          <w:szCs w:val="27"/>
          <w:rtl/>
          <w:lang w:bidi="fa-IR"/>
        </w:rPr>
        <w:t xml:space="preserve"> و تما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ز</w:t>
      </w:r>
      <w:r w:rsidRPr="002F3C5A">
        <w:rPr>
          <w:rFonts w:ascii="Times New Roman" w:eastAsia="Times New Roman" w:hAnsi="Times New Roman" w:cs="B Badr"/>
          <w:b/>
          <w:bCs/>
          <w:sz w:val="27"/>
          <w:szCs w:val="27"/>
          <w:rtl/>
          <w:lang w:bidi="fa-IR"/>
        </w:rPr>
        <w:t xml:space="preserve"> مقاله با مطالعات پ</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ش</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ن</w:t>
      </w:r>
      <w:r w:rsidRPr="002F3C5A">
        <w:rPr>
          <w:rFonts w:ascii="Times New Roman" w:eastAsia="Times New Roman" w:hAnsi="Times New Roman" w:cs="B Badr"/>
          <w:b/>
          <w:bCs/>
          <w:sz w:val="27"/>
          <w:szCs w:val="27"/>
          <w:rtl/>
          <w:lang w:bidi="fa-IR"/>
        </w:rPr>
        <w:t xml:space="preserve"> برجسته‌تر شود</w:t>
      </w:r>
      <w:r w:rsidRPr="002F3C5A">
        <w:rPr>
          <w:rFonts w:ascii="Times New Roman" w:eastAsia="Times New Roman" w:hAnsi="Times New Roman" w:cs="B Badr"/>
          <w:b/>
          <w:bCs/>
          <w:sz w:val="27"/>
          <w:szCs w:val="27"/>
          <w:lang w:bidi="fa-IR"/>
        </w:rPr>
        <w:t>.</w:t>
      </w:r>
    </w:p>
    <w:p w14:paraId="4E6E7699" w14:textId="77777777" w:rsidR="00646B6A" w:rsidRDefault="00EE4327" w:rsidP="00646B6A">
      <w:pPr>
        <w:bidi/>
        <w:rPr>
          <w:rFonts w:ascii="Times New Roman" w:eastAsia="Times New Roman" w:hAnsi="Times New Roman" w:cs="B Badr"/>
          <w:b/>
          <w:bCs/>
          <w:sz w:val="27"/>
          <w:szCs w:val="27"/>
          <w:rtl/>
          <w:lang w:bidi="fa-IR"/>
        </w:rPr>
      </w:pPr>
      <w:r w:rsidRPr="002F3C5A">
        <w:rPr>
          <w:rFonts w:ascii="Times New Roman" w:eastAsia="Times New Roman" w:hAnsi="Times New Roman" w:cs="B Badr"/>
          <w:b/>
          <w:bCs/>
          <w:sz w:val="27"/>
          <w:szCs w:val="27"/>
          <w:rtl/>
          <w:lang w:bidi="fa-IR"/>
        </w:rPr>
        <w:t>مقاله به وجود شکاف در ادب</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ات</w:t>
      </w:r>
      <w:r w:rsidRPr="002F3C5A">
        <w:rPr>
          <w:rFonts w:ascii="Times New Roman" w:eastAsia="Times New Roman" w:hAnsi="Times New Roman" w:cs="B Badr"/>
          <w:b/>
          <w:bCs/>
          <w:sz w:val="27"/>
          <w:szCs w:val="27"/>
          <w:rtl/>
          <w:lang w:bidi="fa-IR"/>
        </w:rPr>
        <w:t xml:space="preserve"> اشاره م</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کند،</w:t>
      </w:r>
      <w:r w:rsidRPr="002F3C5A">
        <w:rPr>
          <w:rFonts w:ascii="Times New Roman" w:eastAsia="Times New Roman" w:hAnsi="Times New Roman" w:cs="B Badr"/>
          <w:b/>
          <w:bCs/>
          <w:sz w:val="27"/>
          <w:szCs w:val="27"/>
          <w:rtl/>
          <w:lang w:bidi="fa-IR"/>
        </w:rPr>
        <w:t xml:space="preserve"> اما برا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اقناع علم</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ب</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شتر،</w:t>
      </w:r>
      <w:r w:rsidRPr="002F3C5A">
        <w:rPr>
          <w:rFonts w:ascii="Times New Roman" w:eastAsia="Times New Roman" w:hAnsi="Times New Roman" w:cs="B Badr"/>
          <w:b/>
          <w:bCs/>
          <w:sz w:val="27"/>
          <w:szCs w:val="27"/>
          <w:rtl/>
          <w:lang w:bidi="fa-IR"/>
        </w:rPr>
        <w:t xml:space="preserve"> لازم است 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ن</w:t>
      </w:r>
      <w:r w:rsidRPr="002F3C5A">
        <w:rPr>
          <w:rFonts w:ascii="Times New Roman" w:eastAsia="Times New Roman" w:hAnsi="Times New Roman" w:cs="B Badr"/>
          <w:b/>
          <w:bCs/>
          <w:sz w:val="27"/>
          <w:szCs w:val="27"/>
          <w:rtl/>
          <w:lang w:bidi="fa-IR"/>
        </w:rPr>
        <w:t xml:space="preserve"> شکاف به‌صورت دق</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ق‌تر</w:t>
      </w:r>
      <w:r w:rsidRPr="002F3C5A">
        <w:rPr>
          <w:rFonts w:ascii="Times New Roman" w:eastAsia="Times New Roman" w:hAnsi="Times New Roman" w:cs="B Badr"/>
          <w:b/>
          <w:bCs/>
          <w:sz w:val="27"/>
          <w:szCs w:val="27"/>
          <w:rtl/>
          <w:lang w:bidi="fa-IR"/>
        </w:rPr>
        <w:t xml:space="preserve"> صورت‌بند</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و تفاوت رو</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کرد</w:t>
      </w:r>
      <w:r w:rsidRPr="002F3C5A">
        <w:rPr>
          <w:rFonts w:ascii="Times New Roman" w:eastAsia="Times New Roman" w:hAnsi="Times New Roman" w:cs="B Badr"/>
          <w:b/>
          <w:bCs/>
          <w:sz w:val="27"/>
          <w:szCs w:val="27"/>
          <w:rtl/>
          <w:lang w:bidi="fa-IR"/>
        </w:rPr>
        <w:t xml:space="preserve"> حاضر با پژوهش‌ها</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b/>
          <w:bCs/>
          <w:sz w:val="27"/>
          <w:szCs w:val="27"/>
          <w:rtl/>
          <w:lang w:bidi="fa-IR"/>
        </w:rPr>
        <w:t xml:space="preserve"> پ</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ش</w:t>
      </w:r>
      <w:r w:rsidRPr="002F3C5A">
        <w:rPr>
          <w:rFonts w:ascii="Times New Roman" w:eastAsia="Times New Roman" w:hAnsi="Times New Roman" w:cs="B Badr" w:hint="cs"/>
          <w:b/>
          <w:bCs/>
          <w:sz w:val="27"/>
          <w:szCs w:val="27"/>
          <w:rtl/>
          <w:lang w:bidi="fa-IR"/>
        </w:rPr>
        <w:t>ی</w:t>
      </w:r>
      <w:r w:rsidRPr="002F3C5A">
        <w:rPr>
          <w:rFonts w:ascii="Times New Roman" w:eastAsia="Times New Roman" w:hAnsi="Times New Roman" w:cs="B Badr" w:hint="eastAsia"/>
          <w:b/>
          <w:bCs/>
          <w:sz w:val="27"/>
          <w:szCs w:val="27"/>
          <w:rtl/>
          <w:lang w:bidi="fa-IR"/>
        </w:rPr>
        <w:t>ن</w:t>
      </w:r>
      <w:r w:rsidRPr="002F3C5A">
        <w:rPr>
          <w:rFonts w:ascii="Times New Roman" w:eastAsia="Times New Roman" w:hAnsi="Times New Roman" w:cs="B Badr"/>
          <w:b/>
          <w:bCs/>
          <w:sz w:val="27"/>
          <w:szCs w:val="27"/>
          <w:rtl/>
          <w:lang w:bidi="fa-IR"/>
        </w:rPr>
        <w:t xml:space="preserve"> به‌طور روشن‌تر مشخص شود</w:t>
      </w:r>
      <w:r w:rsidRPr="002F3C5A">
        <w:rPr>
          <w:rFonts w:ascii="Times New Roman" w:eastAsia="Times New Roman" w:hAnsi="Times New Roman" w:cs="B Badr"/>
          <w:b/>
          <w:bCs/>
          <w:sz w:val="27"/>
          <w:szCs w:val="27"/>
          <w:lang w:bidi="fa-IR"/>
        </w:rPr>
        <w:t>.</w:t>
      </w:r>
    </w:p>
    <w:p w14:paraId="7EC8BDD8" w14:textId="77777777" w:rsidR="00646B6A" w:rsidRPr="002F3C5A" w:rsidRDefault="00FB06D2" w:rsidP="00FB06D2">
      <w:pPr>
        <w:bidi/>
        <w:rPr>
          <w:rFonts w:ascii="Times New Roman" w:eastAsia="Times New Roman" w:hAnsi="Times New Roman" w:cs="B Badr"/>
          <w:b/>
          <w:bCs/>
          <w:sz w:val="27"/>
          <w:szCs w:val="27"/>
          <w:lang w:bidi="fa-IR"/>
        </w:rPr>
      </w:pPr>
      <w:r>
        <w:rPr>
          <w:rFonts w:ascii="Times New Roman" w:eastAsia="Times New Roman" w:hAnsi="Times New Roman" w:cs="B Badr" w:hint="cs"/>
          <w:b/>
          <w:bCs/>
          <w:color w:val="FF0000"/>
          <w:sz w:val="27"/>
          <w:szCs w:val="27"/>
          <w:rtl/>
          <w:lang w:bidi="fa-IR"/>
        </w:rPr>
        <w:t>شرح اصلاحیه</w:t>
      </w:r>
      <w:r w:rsidR="00646B6A" w:rsidRPr="00EE4327">
        <w:rPr>
          <w:rFonts w:ascii="Times New Roman" w:eastAsia="Times New Roman" w:hAnsi="Times New Roman" w:cs="B Badr" w:hint="cs"/>
          <w:b/>
          <w:bCs/>
          <w:color w:val="FF0000"/>
          <w:sz w:val="27"/>
          <w:szCs w:val="27"/>
          <w:rtl/>
          <w:lang w:bidi="fa-IR"/>
        </w:rPr>
        <w:t xml:space="preserve"> نویسنده مقاله  </w:t>
      </w:r>
      <w:r>
        <w:rPr>
          <w:rFonts w:ascii="Times New Roman" w:eastAsia="Times New Roman" w:hAnsi="Times New Roman" w:cs="B Badr" w:hint="cs"/>
          <w:b/>
          <w:bCs/>
          <w:color w:val="FF0000"/>
          <w:sz w:val="27"/>
          <w:szCs w:val="27"/>
          <w:rtl/>
          <w:lang w:bidi="fa-IR"/>
        </w:rPr>
        <w:t>در این مورد</w:t>
      </w:r>
      <w:r w:rsidRPr="00EE4327">
        <w:rPr>
          <w:rFonts w:ascii="Times New Roman" w:eastAsia="Times New Roman" w:hAnsi="Times New Roman" w:cs="B Badr" w:hint="cs"/>
          <w:b/>
          <w:bCs/>
          <w:color w:val="FF0000"/>
          <w:sz w:val="27"/>
          <w:szCs w:val="27"/>
          <w:rtl/>
          <w:lang w:bidi="fa-IR"/>
        </w:rPr>
        <w:t xml:space="preserve"> :</w:t>
      </w:r>
    </w:p>
    <w:p w14:paraId="762807BE" w14:textId="77777777" w:rsidR="00646B6A" w:rsidRPr="00646B6A" w:rsidRDefault="00646B6A" w:rsidP="00646B6A">
      <w:pPr>
        <w:bidi/>
        <w:rPr>
          <w:rFonts w:ascii="Times New Roman" w:eastAsia="Times New Roman" w:hAnsi="Times New Roman" w:cs="B Badr"/>
          <w:b/>
          <w:bCs/>
          <w:sz w:val="27"/>
          <w:szCs w:val="27"/>
          <w:lang w:bidi="fa-IR"/>
        </w:rPr>
      </w:pPr>
      <w:r w:rsidRPr="00646B6A">
        <w:rPr>
          <w:rFonts w:ascii="Times New Roman" w:eastAsia="Times New Roman" w:hAnsi="Times New Roman" w:cs="B Badr" w:hint="cs"/>
          <w:b/>
          <w:bCs/>
          <w:color w:val="FF0000"/>
          <w:sz w:val="27"/>
          <w:szCs w:val="27"/>
          <w:rtl/>
        </w:rPr>
        <w:t>شکاف</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پژوهشی</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با</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وسواس</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بیشتری</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صورت‌بندی</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و</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تفاوت</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رویکرد</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پژوهش</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حاضر</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با</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تحقیقات</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پیشین</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به‌طور</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روشن‌تری</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مشخص</w:t>
      </w:r>
      <w:r w:rsidRPr="00646B6A">
        <w:rPr>
          <w:rFonts w:ascii="Times New Roman" w:eastAsia="Times New Roman" w:hAnsi="Times New Roman" w:cs="B Badr"/>
          <w:b/>
          <w:bCs/>
          <w:color w:val="FF0000"/>
          <w:sz w:val="27"/>
          <w:szCs w:val="27"/>
          <w:rtl/>
        </w:rPr>
        <w:t xml:space="preserve"> </w:t>
      </w:r>
      <w:r w:rsidRPr="00646B6A">
        <w:rPr>
          <w:rFonts w:ascii="Times New Roman" w:eastAsia="Times New Roman" w:hAnsi="Times New Roman" w:cs="B Badr" w:hint="cs"/>
          <w:b/>
          <w:bCs/>
          <w:color w:val="FF0000"/>
          <w:sz w:val="27"/>
          <w:szCs w:val="27"/>
          <w:rtl/>
        </w:rPr>
        <w:t>شد(</w:t>
      </w:r>
      <w:r w:rsidRPr="00646B6A">
        <w:rPr>
          <w:rFonts w:ascii="Times New Roman" w:eastAsia="Times New Roman" w:hAnsi="Times New Roman" w:cs="B Badr" w:hint="cs"/>
          <w:b/>
          <w:bCs/>
          <w:color w:val="FF0000"/>
          <w:sz w:val="27"/>
          <w:szCs w:val="27"/>
          <w:rtl/>
          <w:lang w:bidi="fa-IR"/>
        </w:rPr>
        <w:t>تغییر</w:t>
      </w:r>
      <w:r>
        <w:rPr>
          <w:rFonts w:ascii="Times New Roman" w:eastAsia="Times New Roman" w:hAnsi="Times New Roman" w:cs="B Badr" w:hint="cs"/>
          <w:b/>
          <w:bCs/>
          <w:color w:val="FF0000"/>
          <w:sz w:val="27"/>
          <w:szCs w:val="27"/>
          <w:rtl/>
          <w:lang w:bidi="fa-IR"/>
        </w:rPr>
        <w:t xml:space="preserve"> کامل</w:t>
      </w:r>
      <w:r w:rsidRPr="00646B6A">
        <w:rPr>
          <w:rFonts w:ascii="Times New Roman" w:eastAsia="Times New Roman" w:hAnsi="Times New Roman" w:cs="B Badr" w:hint="cs"/>
          <w:b/>
          <w:bCs/>
          <w:color w:val="FF0000"/>
          <w:sz w:val="27"/>
          <w:szCs w:val="27"/>
          <w:rtl/>
          <w:lang w:bidi="fa-IR"/>
        </w:rPr>
        <w:t xml:space="preserve"> پارگراف 2 متن مقدمه مقاله در این رابطه</w:t>
      </w:r>
      <w:r w:rsidRPr="00646B6A">
        <w:rPr>
          <w:rFonts w:ascii="Times New Roman" w:eastAsia="Times New Roman" w:hAnsi="Times New Roman" w:cs="B Badr" w:hint="cs"/>
          <w:b/>
          <w:bCs/>
          <w:color w:val="FF0000"/>
          <w:sz w:val="27"/>
          <w:szCs w:val="27"/>
          <w:rtl/>
        </w:rPr>
        <w:t>)</w:t>
      </w:r>
      <w:r w:rsidRPr="00646B6A">
        <w:rPr>
          <w:rFonts w:ascii="Times New Roman" w:eastAsia="Times New Roman" w:hAnsi="Times New Roman" w:cs="B Badr" w:hint="cs"/>
          <w:b/>
          <w:bCs/>
          <w:color w:val="FF0000"/>
          <w:sz w:val="27"/>
          <w:szCs w:val="27"/>
          <w:rtl/>
          <w:lang w:bidi="fa-IR"/>
        </w:rPr>
        <w:t>.</w:t>
      </w:r>
    </w:p>
    <w:p w14:paraId="78BE0306" w14:textId="77777777" w:rsidR="00EE4327" w:rsidRPr="002F3C5A" w:rsidRDefault="00EE4327" w:rsidP="00EE4327">
      <w:pPr>
        <w:bidi/>
        <w:rPr>
          <w:rFonts w:ascii="Times New Roman" w:eastAsia="Times New Roman" w:hAnsi="Times New Roman" w:cs="B Badr"/>
          <w:b/>
          <w:bCs/>
          <w:sz w:val="27"/>
          <w:szCs w:val="27"/>
          <w:lang w:bidi="fa-IR"/>
        </w:rPr>
      </w:pPr>
    </w:p>
    <w:p w14:paraId="2C86F8E3" w14:textId="77777777" w:rsidR="00EE4327" w:rsidRPr="002F3C5A" w:rsidRDefault="00EE4327" w:rsidP="00EE4327">
      <w:pPr>
        <w:bidi/>
        <w:rPr>
          <w:rFonts w:ascii="Times New Roman" w:eastAsia="Times New Roman" w:hAnsi="Times New Roman" w:cs="B Badr"/>
          <w:b/>
          <w:bCs/>
          <w:sz w:val="27"/>
          <w:szCs w:val="27"/>
          <w:lang w:bidi="fa-IR"/>
        </w:rPr>
      </w:pPr>
    </w:p>
    <w:p w14:paraId="5106F21B" w14:textId="77777777" w:rsidR="00EE4327" w:rsidRPr="002F3C5A" w:rsidRDefault="00EE4327" w:rsidP="00EE4327">
      <w:pPr>
        <w:bidi/>
        <w:rPr>
          <w:rFonts w:cs="B Badr"/>
        </w:rPr>
      </w:pPr>
    </w:p>
    <w:p w14:paraId="1282E741" w14:textId="77777777" w:rsidR="00EE4327" w:rsidRPr="002F3C5A" w:rsidRDefault="00EE4327" w:rsidP="00EE4327">
      <w:pPr>
        <w:bidi/>
        <w:rPr>
          <w:rFonts w:cs="B Badr"/>
        </w:rPr>
      </w:pPr>
    </w:p>
    <w:p w14:paraId="42EE5C3D" w14:textId="77777777" w:rsidR="00EE4327" w:rsidRDefault="00EE4327" w:rsidP="00EE4327">
      <w:pPr>
        <w:pStyle w:val="CommentText"/>
      </w:pPr>
    </w:p>
    <w:p w14:paraId="4D556FC5" w14:textId="77777777" w:rsidR="00EE4327" w:rsidRDefault="00EE4327" w:rsidP="00EE4327">
      <w:pPr>
        <w:pStyle w:val="CommentText"/>
      </w:pPr>
    </w:p>
  </w:comment>
  <w:comment w:id="1" w:author="BAROK" w:date="2026-06-03T13:33:00Z" w:initials="B">
    <w:p w14:paraId="15CAA863" w14:textId="77777777" w:rsidR="00646B6A" w:rsidRDefault="00646B6A" w:rsidP="00646B6A">
      <w:pPr>
        <w:pStyle w:val="CommentText"/>
        <w:bidi/>
        <w:rPr>
          <w:rtl/>
        </w:rPr>
      </w:pPr>
      <w:r>
        <w:rPr>
          <w:rStyle w:val="CommentReference"/>
        </w:rPr>
        <w:annotationRef/>
      </w:r>
      <w:r>
        <w:rPr>
          <w:rStyle w:val="CommentReference"/>
        </w:rPr>
        <w:annotationRef/>
      </w:r>
      <w:r>
        <w:rPr>
          <w:rFonts w:hint="cs"/>
          <w:rtl/>
        </w:rPr>
        <w:t>اسامی انگلیسی تمامی افراد برای یک بار در پاورقی نوشته شود.</w:t>
      </w:r>
    </w:p>
    <w:p w14:paraId="1AAA938B" w14:textId="77777777" w:rsidR="00646B6A" w:rsidRDefault="00646B6A" w:rsidP="00646B6A">
      <w:pPr>
        <w:pStyle w:val="CommentText"/>
        <w:bidi/>
      </w:pPr>
      <w:r>
        <w:rPr>
          <w:rFonts w:hint="cs"/>
          <w:rtl/>
        </w:rPr>
        <w:t>در کل مقاله اصلاح گردد</w:t>
      </w:r>
    </w:p>
    <w:p w14:paraId="1CEAEA1B" w14:textId="77777777" w:rsidR="00646B6A" w:rsidRDefault="00646B6A" w:rsidP="00646B6A">
      <w:pPr>
        <w:pStyle w:val="CommentText"/>
        <w:bidi/>
        <w:rPr>
          <w:rtl/>
        </w:rPr>
      </w:pPr>
      <w:r>
        <w:rPr>
          <w:rFonts w:hint="cs"/>
          <w:rtl/>
        </w:rPr>
        <w:t>مطابق فرمت مجله باشد</w:t>
      </w:r>
    </w:p>
    <w:p w14:paraId="7B23C088" w14:textId="77777777" w:rsidR="00646B6A" w:rsidRDefault="00646B6A" w:rsidP="00646B6A">
      <w:pPr>
        <w:pStyle w:val="CommentText"/>
        <w:bidi/>
        <w:rPr>
          <w:rtl/>
        </w:rPr>
      </w:pPr>
    </w:p>
    <w:p w14:paraId="259E207D" w14:textId="0E650533" w:rsidR="00646B6A" w:rsidRPr="002F3C5A" w:rsidRDefault="00C212D9" w:rsidP="00646B6A">
      <w:pPr>
        <w:bidi/>
        <w:rPr>
          <w:rFonts w:ascii="Times New Roman" w:eastAsia="Times New Roman" w:hAnsi="Times New Roman" w:cs="B Badr"/>
          <w:b/>
          <w:bCs/>
          <w:sz w:val="27"/>
          <w:szCs w:val="27"/>
          <w:lang w:bidi="fa-IR"/>
        </w:rPr>
      </w:pPr>
      <w:r>
        <w:rPr>
          <w:rFonts w:ascii="Times New Roman" w:eastAsia="Times New Roman" w:hAnsi="Times New Roman" w:cs="B Badr" w:hint="cs"/>
          <w:b/>
          <w:bCs/>
          <w:color w:val="FF0000"/>
          <w:sz w:val="27"/>
          <w:szCs w:val="27"/>
          <w:rtl/>
          <w:lang w:bidi="fa-IR"/>
        </w:rPr>
        <w:t>شرح اصلاحیه</w:t>
      </w:r>
      <w:r w:rsidRPr="00EE4327">
        <w:rPr>
          <w:rFonts w:ascii="Times New Roman" w:eastAsia="Times New Roman" w:hAnsi="Times New Roman" w:cs="B Badr" w:hint="cs"/>
          <w:b/>
          <w:bCs/>
          <w:color w:val="FF0000"/>
          <w:sz w:val="27"/>
          <w:szCs w:val="27"/>
          <w:rtl/>
          <w:lang w:bidi="fa-IR"/>
        </w:rPr>
        <w:t xml:space="preserve"> نویسنده مقاله </w:t>
      </w:r>
      <w:r>
        <w:rPr>
          <w:rFonts w:ascii="Times New Roman" w:eastAsia="Times New Roman" w:hAnsi="Times New Roman" w:cs="B Badr" w:hint="cs"/>
          <w:b/>
          <w:bCs/>
          <w:color w:val="FF0000"/>
          <w:sz w:val="27"/>
          <w:szCs w:val="27"/>
          <w:rtl/>
          <w:lang w:bidi="fa-IR"/>
        </w:rPr>
        <w:t xml:space="preserve"> در این مورد</w:t>
      </w:r>
      <w:r w:rsidRPr="00EE4327">
        <w:rPr>
          <w:rFonts w:ascii="Times New Roman" w:eastAsia="Times New Roman" w:hAnsi="Times New Roman" w:cs="B Badr" w:hint="cs"/>
          <w:b/>
          <w:bCs/>
          <w:color w:val="FF0000"/>
          <w:sz w:val="27"/>
          <w:szCs w:val="27"/>
          <w:rtl/>
          <w:lang w:bidi="fa-IR"/>
        </w:rPr>
        <w:t xml:space="preserve"> :</w:t>
      </w:r>
    </w:p>
    <w:p w14:paraId="3E511149" w14:textId="77777777" w:rsidR="00646B6A" w:rsidRPr="00646B6A" w:rsidRDefault="00646B6A" w:rsidP="00646B6A">
      <w:pPr>
        <w:pStyle w:val="CommentText"/>
        <w:bidi/>
        <w:jc w:val="both"/>
        <w:rPr>
          <w:rFonts w:cs="B Badr"/>
          <w:b/>
          <w:bCs/>
          <w:rtl/>
        </w:rPr>
      </w:pPr>
      <w:r w:rsidRPr="00646B6A">
        <w:rPr>
          <w:rFonts w:cs="B Badr" w:hint="cs"/>
          <w:b/>
          <w:bCs/>
          <w:color w:val="FF0000"/>
          <w:sz w:val="24"/>
          <w:szCs w:val="24"/>
          <w:rtl/>
        </w:rPr>
        <w:t>در پاسخ به درخواست داور محترم: اسامی انگلیسی تمامی افراد به صورت</w:t>
      </w:r>
      <w:r w:rsidRPr="00646B6A">
        <w:rPr>
          <w:rFonts w:cs="B Badr" w:hint="cs"/>
          <w:b/>
          <w:bCs/>
          <w:color w:val="FF0000"/>
          <w:sz w:val="24"/>
          <w:szCs w:val="24"/>
          <w:rtl/>
        </w:rPr>
        <w:t xml:space="preserve"> یک بار در پاورقی نوشته ش</w:t>
      </w:r>
      <w:r w:rsidRPr="00646B6A">
        <w:rPr>
          <w:rFonts w:cs="B Badr" w:hint="cs"/>
          <w:b/>
          <w:bCs/>
          <w:color w:val="FF0000"/>
          <w:sz w:val="24"/>
          <w:szCs w:val="24"/>
          <w:rtl/>
        </w:rPr>
        <w:t>ده است.</w:t>
      </w:r>
    </w:p>
    <w:p w14:paraId="4710E800" w14:textId="77777777" w:rsidR="00646B6A" w:rsidRDefault="00646B6A" w:rsidP="00646B6A">
      <w:pPr>
        <w:pStyle w:val="CommentText"/>
        <w:bidi/>
      </w:pPr>
    </w:p>
  </w:comment>
  <w:comment w:id="3" w:author="BAROK" w:date="2026-06-03T13:37:00Z" w:initials="B">
    <w:p w14:paraId="6EA1109A" w14:textId="77777777" w:rsidR="00C63B17" w:rsidRPr="003372BC" w:rsidRDefault="00C63B17" w:rsidP="00C63B17">
      <w:pPr>
        <w:spacing w:after="0" w:line="240" w:lineRule="auto"/>
        <w:rPr>
          <w:rFonts w:ascii="Times New Roman" w:eastAsia="Times New Roman" w:hAnsi="Times New Roman" w:cs="Times New Roman"/>
          <w:sz w:val="24"/>
          <w:szCs w:val="24"/>
        </w:rPr>
      </w:pPr>
      <w:r>
        <w:rPr>
          <w:rStyle w:val="CommentReference"/>
        </w:rPr>
        <w:annotationRef/>
      </w:r>
      <w:r>
        <w:rPr>
          <w:rStyle w:val="CommentReference"/>
        </w:rPr>
        <w:annotationRef/>
      </w:r>
    </w:p>
    <w:p w14:paraId="3406E486" w14:textId="77777777" w:rsidR="00C63B17" w:rsidRDefault="00C63B17" w:rsidP="00C63B17">
      <w:pPr>
        <w:spacing w:after="0" w:line="240" w:lineRule="auto"/>
        <w:rPr>
          <w:rFonts w:ascii="Times New Roman" w:eastAsia="Times New Roman" w:hAnsi="Times New Roman" w:cs="Times New Roman"/>
          <w:sz w:val="24"/>
          <w:szCs w:val="24"/>
          <w:rtl/>
        </w:rPr>
      </w:pPr>
      <w:r w:rsidRPr="003372BC">
        <w:rPr>
          <w:rFonts w:ascii="Times New Roman" w:eastAsia="Times New Roman" w:hAnsi="Symbol" w:cs="Times New Roman"/>
          <w:sz w:val="24"/>
          <w:szCs w:val="24"/>
        </w:rPr>
        <w:t></w:t>
      </w:r>
      <w:r w:rsidRPr="003372BC">
        <w:rPr>
          <w:rFonts w:ascii="Times New Roman" w:eastAsia="Times New Roman" w:hAnsi="Times New Roman" w:cs="Times New Roman"/>
          <w:sz w:val="24"/>
          <w:szCs w:val="24"/>
        </w:rPr>
        <w:t xml:space="preserve">  .</w:t>
      </w:r>
    </w:p>
    <w:p w14:paraId="0779B6D5" w14:textId="77777777" w:rsidR="00C63B17" w:rsidRPr="002F3C5A" w:rsidRDefault="00C63B17" w:rsidP="00C63B17">
      <w:pPr>
        <w:bidi/>
        <w:spacing w:before="100" w:beforeAutospacing="1" w:after="100" w:afterAutospacing="1" w:line="240" w:lineRule="auto"/>
        <w:outlineLvl w:val="2"/>
        <w:rPr>
          <w:rFonts w:ascii="Times New Roman" w:eastAsia="Times New Roman" w:hAnsi="Times New Roman" w:cs="Times New Roman"/>
          <w:b/>
          <w:bCs/>
          <w:sz w:val="27"/>
          <w:szCs w:val="27"/>
          <w:lang w:bidi="fa-IR"/>
        </w:rPr>
      </w:pPr>
      <w:r w:rsidRPr="002F3C5A">
        <w:rPr>
          <w:rFonts w:ascii="Times New Roman" w:eastAsia="Times New Roman" w:hAnsi="Times New Roman" w:cs="Times New Roman" w:hint="cs"/>
          <w:b/>
          <w:bCs/>
          <w:sz w:val="27"/>
          <w:szCs w:val="27"/>
          <w:rtl/>
          <w:lang w:bidi="fa-IR"/>
        </w:rPr>
        <w:t>روش‌شناسی هنوز کامل نیست</w:t>
      </w:r>
    </w:p>
    <w:p w14:paraId="6367CE29" w14:textId="77777777" w:rsidR="00C63B17" w:rsidRPr="002F3C5A" w:rsidRDefault="00C63B17" w:rsidP="00C63B17">
      <w:pPr>
        <w:bidi/>
        <w:spacing w:before="100" w:beforeAutospacing="1" w:after="100" w:afterAutospacing="1" w:line="240" w:lineRule="auto"/>
        <w:rPr>
          <w:rFonts w:ascii="Times New Roman" w:eastAsia="Times New Roman" w:hAnsi="Times New Roman" w:cs="Times New Roman"/>
          <w:sz w:val="24"/>
          <w:szCs w:val="24"/>
          <w:rtl/>
          <w:lang w:bidi="fa-IR"/>
        </w:rPr>
      </w:pPr>
      <w:r w:rsidRPr="002F3C5A">
        <w:rPr>
          <w:rFonts w:ascii="Times New Roman" w:eastAsia="Times New Roman" w:hAnsi="Times New Roman" w:cs="Times New Roman" w:hint="cs"/>
          <w:sz w:val="24"/>
          <w:szCs w:val="24"/>
          <w:rtl/>
          <w:lang w:bidi="fa-IR"/>
        </w:rPr>
        <w:t>باید روشن‌تر کند:</w:t>
      </w:r>
    </w:p>
    <w:p w14:paraId="205CF15C" w14:textId="77777777" w:rsidR="00C63B17" w:rsidRPr="002F3C5A" w:rsidRDefault="00C63B17" w:rsidP="00C63B17">
      <w:pPr>
        <w:numPr>
          <w:ilvl w:val="0"/>
          <w:numId w:val="2"/>
        </w:numPr>
        <w:bidi/>
        <w:spacing w:before="100" w:beforeAutospacing="1" w:after="100" w:afterAutospacing="1" w:line="240" w:lineRule="auto"/>
        <w:rPr>
          <w:rFonts w:ascii="Times New Roman" w:eastAsia="Times New Roman" w:hAnsi="Times New Roman" w:cs="Times New Roman"/>
          <w:sz w:val="24"/>
          <w:szCs w:val="24"/>
          <w:rtl/>
          <w:lang w:bidi="fa-IR"/>
        </w:rPr>
      </w:pPr>
      <w:r w:rsidRPr="002F3C5A">
        <w:rPr>
          <w:rFonts w:ascii="Times New Roman" w:eastAsia="Times New Roman" w:hAnsi="Times New Roman" w:cs="Times New Roman" w:hint="cs"/>
          <w:sz w:val="24"/>
          <w:szCs w:val="24"/>
          <w:rtl/>
          <w:lang w:bidi="fa-IR"/>
        </w:rPr>
        <w:t>دقیقاً کدام آثار هونت بررسی شده‌اند؟</w:t>
      </w:r>
    </w:p>
    <w:p w14:paraId="28A41091" w14:textId="77777777" w:rsidR="00C63B17" w:rsidRPr="002F3C5A" w:rsidRDefault="00C63B17" w:rsidP="00C63B17">
      <w:pPr>
        <w:numPr>
          <w:ilvl w:val="0"/>
          <w:numId w:val="2"/>
        </w:numPr>
        <w:bidi/>
        <w:spacing w:before="100" w:beforeAutospacing="1" w:after="100" w:afterAutospacing="1" w:line="240" w:lineRule="auto"/>
        <w:rPr>
          <w:rFonts w:ascii="Times New Roman" w:eastAsia="Times New Roman" w:hAnsi="Times New Roman" w:cs="Times New Roman"/>
          <w:sz w:val="24"/>
          <w:szCs w:val="24"/>
          <w:rtl/>
          <w:lang w:bidi="fa-IR"/>
        </w:rPr>
      </w:pPr>
      <w:r w:rsidRPr="002F3C5A">
        <w:rPr>
          <w:rFonts w:ascii="Times New Roman" w:eastAsia="Times New Roman" w:hAnsi="Times New Roman" w:cs="Times New Roman" w:hint="cs"/>
          <w:sz w:val="24"/>
          <w:szCs w:val="24"/>
          <w:rtl/>
          <w:lang w:bidi="fa-IR"/>
        </w:rPr>
        <w:t>معیار انتخاب متون چه بوده؟</w:t>
      </w:r>
    </w:p>
    <w:p w14:paraId="391C62B8" w14:textId="77777777" w:rsidR="00C63B17" w:rsidRPr="002F3C5A" w:rsidRDefault="00C63B17" w:rsidP="00C63B17">
      <w:pPr>
        <w:numPr>
          <w:ilvl w:val="0"/>
          <w:numId w:val="2"/>
        </w:numPr>
        <w:bidi/>
        <w:spacing w:before="100" w:beforeAutospacing="1" w:after="100" w:afterAutospacing="1" w:line="240" w:lineRule="auto"/>
        <w:rPr>
          <w:rFonts w:ascii="Times New Roman" w:eastAsia="Times New Roman" w:hAnsi="Times New Roman" w:cs="Times New Roman"/>
          <w:sz w:val="24"/>
          <w:szCs w:val="24"/>
          <w:rtl/>
          <w:lang w:bidi="fa-IR"/>
        </w:rPr>
      </w:pPr>
      <w:r w:rsidRPr="002F3C5A">
        <w:rPr>
          <w:rFonts w:ascii="Times New Roman" w:eastAsia="Times New Roman" w:hAnsi="Times New Roman" w:cs="Times New Roman" w:hint="cs"/>
          <w:sz w:val="24"/>
          <w:szCs w:val="24"/>
          <w:rtl/>
          <w:lang w:bidi="fa-IR"/>
        </w:rPr>
        <w:t>متن‌ها چگونه کدگذاری یا مقایسه شده‌اند؟</w:t>
      </w:r>
    </w:p>
    <w:p w14:paraId="1103F0BB" w14:textId="77777777" w:rsidR="00C63B17" w:rsidRDefault="00C63B17" w:rsidP="00C63B17">
      <w:pPr>
        <w:numPr>
          <w:ilvl w:val="0"/>
          <w:numId w:val="2"/>
        </w:numPr>
        <w:bidi/>
        <w:spacing w:before="100" w:beforeAutospacing="1" w:after="100" w:afterAutospacing="1" w:line="240" w:lineRule="auto"/>
        <w:rPr>
          <w:rFonts w:ascii="Times New Roman" w:eastAsia="Times New Roman" w:hAnsi="Times New Roman" w:cs="Times New Roman"/>
          <w:sz w:val="24"/>
          <w:szCs w:val="24"/>
          <w:lang w:bidi="fa-IR"/>
        </w:rPr>
      </w:pPr>
      <w:r w:rsidRPr="002F3C5A">
        <w:rPr>
          <w:rFonts w:ascii="Times New Roman" w:eastAsia="Times New Roman" w:hAnsi="Times New Roman" w:cs="Times New Roman" w:hint="cs"/>
          <w:sz w:val="24"/>
          <w:szCs w:val="24"/>
          <w:rtl/>
          <w:lang w:bidi="fa-IR"/>
        </w:rPr>
        <w:t>معیار اعتبار تحلیل چیست؟</w:t>
      </w:r>
    </w:p>
    <w:p w14:paraId="5F36FF23" w14:textId="77777777" w:rsidR="00C63B17" w:rsidRPr="002F3C5A" w:rsidRDefault="00C63B17" w:rsidP="00C63B17">
      <w:pPr>
        <w:numPr>
          <w:ilvl w:val="0"/>
          <w:numId w:val="2"/>
        </w:numPr>
        <w:bidi/>
        <w:spacing w:before="100" w:beforeAutospacing="1" w:after="100" w:afterAutospacing="1" w:line="240" w:lineRule="auto"/>
        <w:rPr>
          <w:rFonts w:ascii="Times New Roman" w:eastAsia="Times New Roman" w:hAnsi="Times New Roman" w:cs="Times New Roman"/>
          <w:sz w:val="24"/>
          <w:szCs w:val="24"/>
          <w:rtl/>
          <w:lang w:bidi="fa-IR"/>
        </w:rPr>
      </w:pPr>
      <w:r w:rsidRPr="003372BC">
        <w:rPr>
          <w:rFonts w:ascii="Times New Roman" w:eastAsia="Times New Roman" w:hAnsi="Times New Roman" w:cs="Times New Roman"/>
          <w:sz w:val="24"/>
          <w:szCs w:val="24"/>
          <w:rtl/>
        </w:rPr>
        <w:t>معیارهای انتخاب متون مورد تحلیل توضیح داده نشده‌اند</w:t>
      </w:r>
    </w:p>
    <w:p w14:paraId="5BE6CD4F" w14:textId="77777777" w:rsidR="00C63B17" w:rsidRDefault="00C63B17" w:rsidP="00C63B17"/>
    <w:p w14:paraId="405F499C" w14:textId="77777777" w:rsidR="00C63B17" w:rsidRPr="003372BC" w:rsidRDefault="00C63B17" w:rsidP="00C63B17">
      <w:pPr>
        <w:spacing w:after="0" w:line="240" w:lineRule="auto"/>
        <w:rPr>
          <w:rFonts w:ascii="Times New Roman" w:eastAsia="Times New Roman" w:hAnsi="Times New Roman" w:cs="Times New Roman"/>
          <w:sz w:val="24"/>
          <w:szCs w:val="24"/>
        </w:rPr>
      </w:pPr>
      <w:r w:rsidRPr="003372BC">
        <w:rPr>
          <w:rFonts w:ascii="Times New Roman" w:eastAsia="Times New Roman" w:hAnsi="Times New Roman" w:cs="Times New Roman"/>
          <w:sz w:val="24"/>
          <w:szCs w:val="24"/>
        </w:rPr>
        <w:t xml:space="preserve"> </w:t>
      </w:r>
    </w:p>
    <w:p w14:paraId="2297AD75" w14:textId="16A7B8D4" w:rsidR="00C63B17" w:rsidRPr="00C63B17" w:rsidRDefault="00C212D9" w:rsidP="00C63B17">
      <w:pPr>
        <w:bidi/>
        <w:jc w:val="both"/>
        <w:rPr>
          <w:rFonts w:ascii="Times New Roman" w:eastAsia="Times New Roman" w:hAnsi="Times New Roman" w:cs="B Badr"/>
          <w:b/>
          <w:bCs/>
          <w:sz w:val="27"/>
          <w:szCs w:val="27"/>
          <w:lang w:bidi="fa-IR"/>
        </w:rPr>
      </w:pPr>
      <w:r>
        <w:rPr>
          <w:rFonts w:ascii="Times New Roman" w:eastAsia="Times New Roman" w:hAnsi="Times New Roman" w:cs="B Badr" w:hint="cs"/>
          <w:b/>
          <w:bCs/>
          <w:color w:val="FF0000"/>
          <w:sz w:val="27"/>
          <w:szCs w:val="27"/>
          <w:rtl/>
          <w:lang w:bidi="fa-IR"/>
        </w:rPr>
        <w:t>شرح اصلاحیه</w:t>
      </w:r>
      <w:r w:rsidRPr="00EE4327">
        <w:rPr>
          <w:rFonts w:ascii="Times New Roman" w:eastAsia="Times New Roman" w:hAnsi="Times New Roman" w:cs="B Badr" w:hint="cs"/>
          <w:b/>
          <w:bCs/>
          <w:color w:val="FF0000"/>
          <w:sz w:val="27"/>
          <w:szCs w:val="27"/>
          <w:rtl/>
          <w:lang w:bidi="fa-IR"/>
        </w:rPr>
        <w:t xml:space="preserve"> نویسنده مقاله </w:t>
      </w:r>
      <w:r>
        <w:rPr>
          <w:rFonts w:ascii="Times New Roman" w:eastAsia="Times New Roman" w:hAnsi="Times New Roman" w:cs="B Badr" w:hint="cs"/>
          <w:b/>
          <w:bCs/>
          <w:color w:val="FF0000"/>
          <w:sz w:val="27"/>
          <w:szCs w:val="27"/>
          <w:rtl/>
          <w:lang w:bidi="fa-IR"/>
        </w:rPr>
        <w:t xml:space="preserve"> در این مورد</w:t>
      </w:r>
      <w:r w:rsidRPr="00EE4327">
        <w:rPr>
          <w:rFonts w:ascii="Times New Roman" w:eastAsia="Times New Roman" w:hAnsi="Times New Roman" w:cs="B Badr" w:hint="cs"/>
          <w:b/>
          <w:bCs/>
          <w:color w:val="FF0000"/>
          <w:sz w:val="27"/>
          <w:szCs w:val="27"/>
          <w:rtl/>
          <w:lang w:bidi="fa-IR"/>
        </w:rPr>
        <w:t xml:space="preserve"> :</w:t>
      </w:r>
    </w:p>
    <w:p w14:paraId="2FE6156E" w14:textId="77777777" w:rsidR="00C63B17" w:rsidRPr="00C63B17" w:rsidRDefault="00C63B17" w:rsidP="00C63B17">
      <w:pPr>
        <w:bidi/>
        <w:jc w:val="both"/>
        <w:rPr>
          <w:rFonts w:ascii="Times New Roman" w:eastAsia="Times New Roman" w:hAnsi="Times New Roman" w:cs="B Badr"/>
          <w:b/>
          <w:bCs/>
          <w:color w:val="FF0000"/>
          <w:sz w:val="27"/>
          <w:szCs w:val="27"/>
          <w:rtl/>
        </w:rPr>
      </w:pPr>
      <w:r w:rsidRPr="00C63B17">
        <w:rPr>
          <w:rFonts w:ascii="Times New Roman" w:eastAsia="Times New Roman" w:hAnsi="Times New Roman" w:cs="B Badr" w:hint="cs"/>
          <w:b/>
          <w:bCs/>
          <w:color w:val="FF0000"/>
          <w:sz w:val="27"/>
          <w:szCs w:val="27"/>
          <w:rtl/>
        </w:rPr>
        <w:t>بنا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درخواست</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داور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محترم،</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 همانطور که در کامنت اول تشریح شد بخش</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روش‌شناسی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به صورت کامل بازنویسی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شد</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این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 xml:space="preserve">بازنویسی  موارد اصلاحی که در کامنت لیست شده به شرح زیر اصلاح شد ه است </w:t>
      </w:r>
      <w:r w:rsidRPr="00C63B17">
        <w:rPr>
          <w:rFonts w:ascii="Times New Roman" w:eastAsia="Times New Roman" w:hAnsi="Times New Roman" w:cs="B Badr" w:hint="cs"/>
          <w:b/>
          <w:bCs/>
          <w:color w:val="FF0000"/>
          <w:sz w:val="27"/>
          <w:szCs w:val="27"/>
          <w:rtl/>
          <w:lang w:bidi="fa-IR"/>
        </w:rPr>
        <w:t xml:space="preserve">به نحوی که  در نهایت </w:t>
      </w:r>
      <w:r w:rsidRPr="00C63B17">
        <w:rPr>
          <w:rFonts w:ascii="Times New Roman" w:eastAsia="Times New Roman" w:hAnsi="Times New Roman" w:cs="B Badr" w:hint="cs"/>
          <w:b/>
          <w:bCs/>
          <w:color w:val="FF0000"/>
          <w:sz w:val="27"/>
          <w:szCs w:val="27"/>
          <w:rtl/>
        </w:rPr>
        <w:t>مراحل</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تحلیل،</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منطق</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پیشروی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پژوهش</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چگونگی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دستیابی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از</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متن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صورت‌بندی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مفهومی،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به‌اندازه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کافی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شفاف</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نظام‌مند</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پاسخ</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پرسش‌های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مطرح‌شده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توضیح</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داده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شده است.</w:t>
      </w:r>
    </w:p>
    <w:p w14:paraId="28D0F215" w14:textId="77777777" w:rsidR="00C63B17" w:rsidRPr="00C63B17" w:rsidRDefault="00C63B17" w:rsidP="00C63B17">
      <w:pPr>
        <w:bidi/>
        <w:jc w:val="both"/>
        <w:rPr>
          <w:rFonts w:ascii="Times New Roman" w:eastAsia="Times New Roman" w:hAnsi="Times New Roman" w:cs="B Badr"/>
          <w:b/>
          <w:bCs/>
          <w:color w:val="FF0000"/>
          <w:sz w:val="27"/>
          <w:szCs w:val="27"/>
          <w:rtl/>
          <w:lang w:bidi="fa-IR"/>
        </w:rPr>
      </w:pPr>
      <w:r w:rsidRPr="00C63B17">
        <w:rPr>
          <w:rFonts w:ascii="Times New Roman" w:eastAsia="Times New Roman" w:hAnsi="Times New Roman" w:cs="B Badr" w:hint="cs"/>
          <w:b/>
          <w:bCs/>
          <w:color w:val="FF0000"/>
          <w:sz w:val="27"/>
          <w:szCs w:val="27"/>
          <w:rtl/>
        </w:rPr>
        <w:t xml:space="preserve">1. </w:t>
      </w:r>
      <w:r w:rsidRPr="00C63B17">
        <w:rPr>
          <w:rFonts w:ascii="Times New Roman" w:eastAsia="Times New Roman" w:hAnsi="Times New Roman" w:cs="B Badr" w:hint="cs"/>
          <w:b/>
          <w:bCs/>
          <w:color w:val="FF0000"/>
          <w:sz w:val="27"/>
          <w:szCs w:val="27"/>
          <w:rtl/>
          <w:lang w:bidi="fa-IR"/>
        </w:rPr>
        <w:t xml:space="preserve">آثار مورد مطالعه هونت و معیار انتخاب آنها: در این رابطه </w:t>
      </w:r>
      <w:r w:rsidRPr="00C63B17">
        <w:rPr>
          <w:rFonts w:ascii="Times New Roman" w:eastAsia="Times New Roman" w:hAnsi="Times New Roman" w:cs="B Badr" w:hint="cs"/>
          <w:b/>
          <w:bCs/>
          <w:color w:val="FF0000"/>
          <w:sz w:val="27"/>
          <w:szCs w:val="27"/>
          <w:rtl/>
        </w:rPr>
        <w:t>تحت عنوان:« پیکربندی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پیکرۀ</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متنی(و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منطق</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انتخاب</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آن)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تحلیل</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هرمنوتیکی» ،</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آثار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مطالعه‌شده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آثار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اصلی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بنیادین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اکسل</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هونت</w:t>
      </w:r>
      <w:r w:rsidRPr="00C63B17">
        <w:rPr>
          <w:rFonts w:ascii="Times New Roman" w:eastAsia="Times New Roman" w:hAnsi="Times New Roman" w:cs="B Badr"/>
          <w:b/>
          <w:bCs/>
          <w:color w:val="FF0000"/>
          <w:sz w:val="27"/>
          <w:szCs w:val="27"/>
          <w:rtl/>
        </w:rPr>
        <w:t>)</w:t>
      </w:r>
      <w:r w:rsidRPr="00C63B17">
        <w:rPr>
          <w:rFonts w:ascii="Times New Roman" w:eastAsia="Times New Roman" w:hAnsi="Times New Roman" w:cs="B Badr" w:hint="cs"/>
          <w:b/>
          <w:bCs/>
          <w:color w:val="FF0000"/>
          <w:sz w:val="27"/>
          <w:szCs w:val="27"/>
          <w:rtl/>
        </w:rPr>
        <w:t xml:space="preserve"> در قالب جدول</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به‌همراه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ملاک</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انتخاب</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مبنای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مطالعه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آن‌ها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مشخص</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شده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است</w:t>
      </w:r>
      <w:r w:rsidRPr="00C63B17">
        <w:rPr>
          <w:rFonts w:ascii="Times New Roman" w:eastAsia="Times New Roman" w:hAnsi="Times New Roman" w:cs="B Badr" w:hint="cs"/>
          <w:b/>
          <w:bCs/>
          <w:color w:val="FF0000"/>
          <w:sz w:val="27"/>
          <w:szCs w:val="27"/>
          <w:rtl/>
          <w:lang w:bidi="fa-IR"/>
        </w:rPr>
        <w:t>.</w:t>
      </w:r>
    </w:p>
    <w:p w14:paraId="72E3D04A" w14:textId="77777777" w:rsidR="00C63B17" w:rsidRPr="00C63B17" w:rsidRDefault="00C63B17" w:rsidP="00C63B17">
      <w:pPr>
        <w:bidi/>
        <w:jc w:val="both"/>
        <w:rPr>
          <w:rFonts w:ascii="Times New Roman" w:eastAsia="Times New Roman" w:hAnsi="Times New Roman" w:cs="B Badr"/>
          <w:b/>
          <w:bCs/>
          <w:color w:val="FF0000"/>
          <w:sz w:val="27"/>
          <w:szCs w:val="27"/>
          <w:rtl/>
          <w:lang w:bidi="fa-IR"/>
        </w:rPr>
      </w:pPr>
      <w:r w:rsidRPr="00C63B17">
        <w:rPr>
          <w:rFonts w:ascii="Times New Roman" w:eastAsia="Times New Roman" w:hAnsi="Times New Roman" w:cs="B Badr" w:hint="cs"/>
          <w:b/>
          <w:bCs/>
          <w:color w:val="FF0000"/>
          <w:sz w:val="27"/>
          <w:szCs w:val="27"/>
          <w:rtl/>
          <w:lang w:bidi="fa-IR"/>
        </w:rPr>
        <w:t>2.نحوه دقیق کدگذاری و مقایسه آثار و مفاهیم ، جوابیه نویسنده مقاله  :</w:t>
      </w:r>
      <w:r w:rsidRPr="00C63B17">
        <w:rPr>
          <w:rFonts w:ascii="Times New Roman" w:eastAsia="Times New Roman" w:hAnsi="Times New Roman" w:cs="B Badr" w:hint="cs"/>
          <w:b/>
          <w:bCs/>
          <w:color w:val="FF0000"/>
          <w:sz w:val="27"/>
          <w:szCs w:val="27"/>
          <w:rtl/>
        </w:rPr>
        <w:t>در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متن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اصلاحی بخش روش تحت عنوان تیتر :</w:t>
      </w:r>
      <w:r w:rsidRPr="00C63B17">
        <w:rPr>
          <w:rFonts w:asciiTheme="minorHAnsi" w:eastAsiaTheme="minorHAnsi" w:hAnsiTheme="minorHAnsi" w:cs="B Nazanin" w:hint="cs"/>
          <w:color w:val="FF0000"/>
          <w:sz w:val="26"/>
          <w:szCs w:val="26"/>
          <w:rtl/>
        </w:rPr>
        <w:t xml:space="preserve"> «</w:t>
      </w:r>
      <w:r w:rsidRPr="00C63B17">
        <w:rPr>
          <w:rFonts w:ascii="Times New Roman" w:eastAsia="Times New Roman" w:hAnsi="Times New Roman" w:cs="B Badr" w:hint="cs"/>
          <w:b/>
          <w:bCs/>
          <w:color w:val="FF0000"/>
          <w:sz w:val="27"/>
          <w:szCs w:val="27"/>
          <w:rtl/>
        </w:rPr>
        <w:t>انتزاع</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مفهومی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ساخت‌دهی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شبکۀ</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معنایی (</w:t>
      </w:r>
      <w:r w:rsidRPr="00C63B17">
        <w:rPr>
          <w:rFonts w:ascii="Times New Roman" w:eastAsia="Times New Roman" w:hAnsi="Times New Roman" w:cs="B Badr"/>
          <w:b/>
          <w:bCs/>
          <w:color w:val="FF0000"/>
          <w:sz w:val="27"/>
          <w:szCs w:val="27"/>
          <w:rtl/>
        </w:rPr>
        <w:t xml:space="preserve"> استخراج، مقایسه و بازسازی مفاهیم</w:t>
      </w:r>
      <w:r w:rsidRPr="00C63B17">
        <w:rPr>
          <w:rFonts w:ascii="Times New Roman" w:eastAsia="Times New Roman" w:hAnsi="Times New Roman" w:cs="B Badr" w:hint="cs"/>
          <w:b/>
          <w:bCs/>
          <w:color w:val="FF0000"/>
          <w:sz w:val="27"/>
          <w:szCs w:val="27"/>
          <w:rtl/>
        </w:rPr>
        <w:t>) » ،</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فرایند</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استخراج،</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مقایسه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بازسازی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مفاهیم</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شفافیت</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بیشتری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ارائه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شده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است.</w:t>
      </w:r>
    </w:p>
    <w:p w14:paraId="28BA9DB9" w14:textId="77777777" w:rsidR="00C63B17" w:rsidRPr="00C63B17" w:rsidRDefault="00C63B17" w:rsidP="00C63B17">
      <w:pPr>
        <w:bidi/>
        <w:jc w:val="both"/>
        <w:rPr>
          <w:rFonts w:ascii="Times New Roman" w:eastAsia="Times New Roman" w:hAnsi="Times New Roman" w:cs="B Badr"/>
          <w:b/>
          <w:bCs/>
          <w:color w:val="FF0000"/>
          <w:sz w:val="27"/>
          <w:szCs w:val="27"/>
          <w:lang w:bidi="fa-IR"/>
        </w:rPr>
      </w:pPr>
      <w:r w:rsidRPr="00C63B17">
        <w:rPr>
          <w:rFonts w:ascii="Times New Roman" w:eastAsia="Times New Roman" w:hAnsi="Times New Roman" w:cs="B Badr" w:hint="cs"/>
          <w:b/>
          <w:bCs/>
          <w:color w:val="FF0000"/>
          <w:sz w:val="27"/>
          <w:szCs w:val="27"/>
          <w:rtl/>
          <w:lang w:bidi="fa-IR"/>
        </w:rPr>
        <w:t xml:space="preserve">3.معیار تحلیل معتبر و بدون خواهنش ذهنی جوابیه نویسنده مقاله : </w:t>
      </w:r>
      <w:r w:rsidRPr="00C63B17">
        <w:rPr>
          <w:rFonts w:ascii="Times New Roman" w:eastAsia="Times New Roman" w:hAnsi="Times New Roman" w:cs="B Badr" w:hint="cs"/>
          <w:b/>
          <w:bCs/>
          <w:color w:val="FF0000"/>
          <w:sz w:val="27"/>
          <w:szCs w:val="27"/>
          <w:rtl/>
        </w:rPr>
        <w:t>در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متن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اصلاحی بخش روش تحت عنوان تیتر :«</w:t>
      </w:r>
      <w:r w:rsidRPr="00C63B17">
        <w:rPr>
          <w:rFonts w:asciiTheme="minorHAnsi" w:eastAsiaTheme="minorHAnsi" w:hAnsiTheme="minorHAnsi" w:cs="B Nazanin" w:hint="cs"/>
          <w:sz w:val="26"/>
          <w:szCs w:val="26"/>
          <w:rtl/>
        </w:rPr>
        <w:t xml:space="preserve"> </w:t>
      </w:r>
      <w:r w:rsidRPr="00C63B17">
        <w:rPr>
          <w:rFonts w:ascii="Times New Roman" w:eastAsia="Times New Roman" w:hAnsi="Times New Roman" w:cs="B Badr" w:hint="cs"/>
          <w:b/>
          <w:bCs/>
          <w:color w:val="FF0000"/>
          <w:sz w:val="27"/>
          <w:szCs w:val="27"/>
          <w:rtl/>
        </w:rPr>
        <w:t>تضمین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کیفیت</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اعتبار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تفسیر» ،</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اعتبار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تحلیل</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تفسیری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دقت</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صحت</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بیشتری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تبیین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گردیده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شرح</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آن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صورت</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زیر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ارائه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شده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است:</w:t>
      </w:r>
    </w:p>
    <w:p w14:paraId="1A4178FB" w14:textId="77777777" w:rsidR="00C63B17" w:rsidRDefault="00C63B17" w:rsidP="00C63B17">
      <w:pPr>
        <w:pStyle w:val="CommentText"/>
        <w:rPr>
          <w:rtl/>
        </w:rPr>
      </w:pPr>
    </w:p>
    <w:p w14:paraId="5CCB068E" w14:textId="77777777" w:rsidR="00C63B17" w:rsidRDefault="00C63B17" w:rsidP="00C63B17">
      <w:pPr>
        <w:pStyle w:val="CommentText"/>
      </w:pPr>
    </w:p>
    <w:p w14:paraId="73C75976" w14:textId="77777777" w:rsidR="00C63B17" w:rsidRDefault="00C63B17" w:rsidP="00C63B17">
      <w:pPr>
        <w:pStyle w:val="CommentText"/>
      </w:pPr>
    </w:p>
  </w:comment>
  <w:comment w:id="4" w:author="BAROK" w:date="2026-06-03T13:39:00Z" w:initials="B">
    <w:p w14:paraId="41C008F1" w14:textId="77777777" w:rsidR="00C63B17" w:rsidRDefault="00C63B17" w:rsidP="00C63B17">
      <w:pPr>
        <w:pStyle w:val="CommentText"/>
        <w:rPr>
          <w:rtl/>
        </w:rPr>
      </w:pPr>
      <w:r>
        <w:rPr>
          <w:rStyle w:val="CommentReference"/>
        </w:rPr>
        <w:annotationRef/>
      </w:r>
      <w:r>
        <w:rPr>
          <w:rStyle w:val="CommentReference"/>
        </w:rPr>
        <w:annotationRef/>
      </w:r>
      <w:r>
        <w:rPr>
          <w:rFonts w:hint="cs"/>
          <w:rtl/>
        </w:rPr>
        <w:t>مطابق فرمت مجله نوشته شود</w:t>
      </w:r>
    </w:p>
    <w:p w14:paraId="7F23CFCD" w14:textId="77777777" w:rsidR="00C63B17" w:rsidRDefault="00C63B17" w:rsidP="00C63B17">
      <w:pPr>
        <w:pStyle w:val="CommentText"/>
        <w:rPr>
          <w:rtl/>
        </w:rPr>
      </w:pPr>
      <w:r>
        <w:rPr>
          <w:rFonts w:hint="cs"/>
          <w:rtl/>
        </w:rPr>
        <w:t>مرز بین یافته ها و بحث مشخص نیست</w:t>
      </w:r>
    </w:p>
    <w:p w14:paraId="1BE7EBE7" w14:textId="77777777" w:rsidR="00C63B17" w:rsidRDefault="00C63B17" w:rsidP="00C63B17">
      <w:pPr>
        <w:pStyle w:val="CommentText"/>
        <w:rPr>
          <w:rtl/>
        </w:rPr>
      </w:pPr>
      <w:r>
        <w:rPr>
          <w:rFonts w:hint="cs"/>
          <w:rtl/>
        </w:rPr>
        <w:t xml:space="preserve">در یافته ها شما نتایج ارزیابی های خودتان را می اورید و </w:t>
      </w:r>
    </w:p>
    <w:p w14:paraId="2B51BD48" w14:textId="77777777" w:rsidR="00C63B17" w:rsidRDefault="00C63B17" w:rsidP="00C63B17">
      <w:pPr>
        <w:pStyle w:val="CommentText"/>
        <w:rPr>
          <w:rtl/>
        </w:rPr>
      </w:pPr>
      <w:r>
        <w:rPr>
          <w:rFonts w:hint="cs"/>
          <w:rtl/>
        </w:rPr>
        <w:t>در بحث یافته ها خودتان را با مطالعات قبلی از نظر همسو بودن یا نبودن مقایسه می کنند و علت را  توضیح می دهید</w:t>
      </w:r>
    </w:p>
    <w:p w14:paraId="79D74E1E" w14:textId="77777777" w:rsidR="00C63B17" w:rsidRDefault="00C63B17" w:rsidP="00C63B17">
      <w:pPr>
        <w:pStyle w:val="CommentText"/>
        <w:rPr>
          <w:rtl/>
        </w:rPr>
      </w:pPr>
      <w:r>
        <w:rPr>
          <w:rFonts w:hint="cs"/>
          <w:rtl/>
        </w:rPr>
        <w:t>جداول و نمودارها در قسمت یافته آورده می شوند نه در بحث و نتیجه گیری</w:t>
      </w:r>
    </w:p>
    <w:p w14:paraId="53DCC25E" w14:textId="77777777" w:rsidR="00C63B17" w:rsidRDefault="00C63B17" w:rsidP="00C63B17">
      <w:pPr>
        <w:pStyle w:val="CommentText"/>
        <w:rPr>
          <w:rtl/>
        </w:rPr>
      </w:pPr>
    </w:p>
    <w:p w14:paraId="57197886" w14:textId="77777777" w:rsidR="00C63B17" w:rsidRDefault="00C63B17" w:rsidP="00C63B17">
      <w:pPr>
        <w:pStyle w:val="CommentText"/>
      </w:pPr>
    </w:p>
    <w:p w14:paraId="0731877F" w14:textId="781A8964" w:rsidR="00C63B17" w:rsidRPr="00C63B17" w:rsidRDefault="00C212D9" w:rsidP="00C63B17">
      <w:pPr>
        <w:bidi/>
        <w:jc w:val="both"/>
        <w:rPr>
          <w:rFonts w:ascii="Times New Roman" w:eastAsia="Times New Roman" w:hAnsi="Times New Roman" w:cs="B Badr"/>
          <w:b/>
          <w:bCs/>
          <w:color w:val="FF0000"/>
          <w:sz w:val="27"/>
          <w:szCs w:val="27"/>
          <w:lang w:bidi="fa-IR"/>
        </w:rPr>
      </w:pPr>
      <w:r>
        <w:rPr>
          <w:rFonts w:ascii="Times New Roman" w:eastAsia="Times New Roman" w:hAnsi="Times New Roman" w:cs="B Badr" w:hint="cs"/>
          <w:b/>
          <w:bCs/>
          <w:color w:val="FF0000"/>
          <w:sz w:val="27"/>
          <w:szCs w:val="27"/>
          <w:rtl/>
          <w:lang w:bidi="fa-IR"/>
        </w:rPr>
        <w:t>شرح اصلاحیه</w:t>
      </w:r>
      <w:r w:rsidRPr="00EE4327">
        <w:rPr>
          <w:rFonts w:ascii="Times New Roman" w:eastAsia="Times New Roman" w:hAnsi="Times New Roman" w:cs="B Badr" w:hint="cs"/>
          <w:b/>
          <w:bCs/>
          <w:color w:val="FF0000"/>
          <w:sz w:val="27"/>
          <w:szCs w:val="27"/>
          <w:rtl/>
          <w:lang w:bidi="fa-IR"/>
        </w:rPr>
        <w:t xml:space="preserve"> نویسنده مقاله </w:t>
      </w:r>
      <w:r>
        <w:rPr>
          <w:rFonts w:ascii="Times New Roman" w:eastAsia="Times New Roman" w:hAnsi="Times New Roman" w:cs="B Badr" w:hint="cs"/>
          <w:b/>
          <w:bCs/>
          <w:color w:val="FF0000"/>
          <w:sz w:val="27"/>
          <w:szCs w:val="27"/>
          <w:rtl/>
          <w:lang w:bidi="fa-IR"/>
        </w:rPr>
        <w:t xml:space="preserve"> در این مورد</w:t>
      </w:r>
      <w:r w:rsidRPr="00EE4327">
        <w:rPr>
          <w:rFonts w:ascii="Times New Roman" w:eastAsia="Times New Roman" w:hAnsi="Times New Roman" w:cs="B Badr" w:hint="cs"/>
          <w:b/>
          <w:bCs/>
          <w:color w:val="FF0000"/>
          <w:sz w:val="27"/>
          <w:szCs w:val="27"/>
          <w:rtl/>
          <w:lang w:bidi="fa-IR"/>
        </w:rPr>
        <w:t xml:space="preserve"> :</w:t>
      </w:r>
    </w:p>
    <w:p w14:paraId="1227CC4F" w14:textId="77777777" w:rsidR="00C63B17" w:rsidRPr="00C63B17" w:rsidRDefault="00C63B17" w:rsidP="00C63B17">
      <w:pPr>
        <w:bidi/>
        <w:jc w:val="both"/>
        <w:rPr>
          <w:rFonts w:ascii="Times New Roman" w:eastAsia="Times New Roman" w:hAnsi="Times New Roman" w:cs="B Badr"/>
          <w:b/>
          <w:bCs/>
          <w:color w:val="FF0000"/>
          <w:sz w:val="27"/>
          <w:szCs w:val="27"/>
          <w:lang w:bidi="fa-IR"/>
        </w:rPr>
      </w:pPr>
      <w:r w:rsidRPr="00C63B17">
        <w:rPr>
          <w:rFonts w:ascii="Times New Roman" w:eastAsia="Times New Roman" w:hAnsi="Times New Roman" w:cs="B Badr" w:hint="cs"/>
          <w:b/>
          <w:bCs/>
          <w:color w:val="FF0000"/>
          <w:sz w:val="27"/>
          <w:szCs w:val="27"/>
          <w:rtl/>
        </w:rPr>
        <w:t>بنا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درخواست</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داور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محترم،</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lang w:bidi="fa-IR"/>
        </w:rPr>
        <w:t xml:space="preserve"> </w:t>
      </w:r>
      <w:r w:rsidRPr="00C63B17">
        <w:rPr>
          <w:rFonts w:ascii="Times New Roman" w:eastAsia="Times New Roman" w:hAnsi="Times New Roman" w:cs="B Badr" w:hint="cs"/>
          <w:b/>
          <w:bCs/>
          <w:color w:val="FF0000"/>
          <w:sz w:val="27"/>
          <w:szCs w:val="27"/>
          <w:rtl/>
        </w:rPr>
        <w:t>مرز</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میان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بخش</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یافته‌ها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بخش</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بحث</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به‌صورت</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شفاف</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تفکیک</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گردید؛</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بدین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ترتیب</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که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بخش</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یافته‌ها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صرفاً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نتایج</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ارزیابی‌ها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ارائه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شده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بخش</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بحث،</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یافته‌ها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مطالعات</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پیشین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از</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نظر</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همسویی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یا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عدم</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همسویی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مقایسه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علت</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آن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توضیح</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داده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شده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است</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همچنین</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تمامی</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جداول</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و</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نمودارها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مطابق</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درخواست</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به</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بخش</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یافته‌ها</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منتقل</w:t>
      </w:r>
      <w:r w:rsidRPr="00C63B17">
        <w:rPr>
          <w:rFonts w:ascii="Times New Roman" w:eastAsia="Times New Roman" w:hAnsi="Times New Roman" w:cs="B Badr"/>
          <w:b/>
          <w:bCs/>
          <w:color w:val="FF0000"/>
          <w:sz w:val="27"/>
          <w:szCs w:val="27"/>
          <w:rtl/>
        </w:rPr>
        <w:t xml:space="preserve"> </w:t>
      </w:r>
      <w:r w:rsidRPr="00C63B17">
        <w:rPr>
          <w:rFonts w:ascii="Times New Roman" w:eastAsia="Times New Roman" w:hAnsi="Times New Roman" w:cs="B Badr" w:hint="cs"/>
          <w:b/>
          <w:bCs/>
          <w:color w:val="FF0000"/>
          <w:sz w:val="27"/>
          <w:szCs w:val="27"/>
          <w:rtl/>
        </w:rPr>
        <w:t>شدند</w:t>
      </w:r>
      <w:r w:rsidRPr="00C63B17">
        <w:rPr>
          <w:rFonts w:ascii="Times New Roman" w:eastAsia="Times New Roman" w:hAnsi="Times New Roman" w:cs="B Badr" w:hint="cs"/>
          <w:b/>
          <w:bCs/>
          <w:color w:val="FF0000"/>
          <w:sz w:val="27"/>
          <w:szCs w:val="27"/>
          <w:rtl/>
          <w:lang w:bidi="fa-IR"/>
        </w:rPr>
        <w:t>.</w:t>
      </w:r>
    </w:p>
    <w:p w14:paraId="1BD5BCE1" w14:textId="77777777" w:rsidR="00C63B17" w:rsidRDefault="00C63B17" w:rsidP="00C63B17">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556FC5" w15:done="0"/>
  <w15:commentEx w15:paraId="4710E800" w15:done="0"/>
  <w15:commentEx w15:paraId="73C75976" w15:done="0"/>
  <w15:commentEx w15:paraId="1BD5BC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EF650" w14:textId="77777777" w:rsidR="00A51DE6" w:rsidRDefault="00A51DE6" w:rsidP="0064762D">
      <w:pPr>
        <w:spacing w:after="0" w:line="240" w:lineRule="auto"/>
      </w:pPr>
      <w:r>
        <w:separator/>
      </w:r>
    </w:p>
  </w:endnote>
  <w:endnote w:type="continuationSeparator" w:id="0">
    <w:p w14:paraId="428AA272" w14:textId="77777777" w:rsidR="00A51DE6" w:rsidRDefault="00A51DE6" w:rsidP="0064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rtl-fo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kkal Majalla">
    <w:panose1 w:val="02000000000000000000"/>
    <w:charset w:val="00"/>
    <w:family w:val="auto"/>
    <w:pitch w:val="variable"/>
    <w:sig w:usb0="A000207F" w:usb1="C000204B" w:usb2="00000008" w:usb3="00000000" w:csb0="000000D3" w:csb1="00000000"/>
  </w:font>
  <w:font w:name="Mitra">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7EB26" w14:textId="77777777" w:rsidR="00A51DE6" w:rsidRDefault="00A51DE6" w:rsidP="0064762D">
      <w:pPr>
        <w:spacing w:after="0" w:line="240" w:lineRule="auto"/>
      </w:pPr>
      <w:r>
        <w:separator/>
      </w:r>
    </w:p>
  </w:footnote>
  <w:footnote w:type="continuationSeparator" w:id="0">
    <w:p w14:paraId="532BB808" w14:textId="77777777" w:rsidR="00A51DE6" w:rsidRDefault="00A51DE6" w:rsidP="0064762D">
      <w:pPr>
        <w:spacing w:after="0" w:line="240" w:lineRule="auto"/>
      </w:pPr>
      <w:r>
        <w:continuationSeparator/>
      </w:r>
    </w:p>
  </w:footnote>
  <w:footnote w:id="1">
    <w:p w14:paraId="69D75DFC" w14:textId="77777777" w:rsidR="00EE4327" w:rsidRDefault="00EE4327" w:rsidP="00480A09">
      <w:pPr>
        <w:pStyle w:val="FootnoteText"/>
        <w:jc w:val="both"/>
      </w:pPr>
    </w:p>
  </w:footnote>
  <w:footnote w:id="2">
    <w:p w14:paraId="063D7F31" w14:textId="77777777" w:rsidR="00EE4327" w:rsidRDefault="00EE4327" w:rsidP="00480A09">
      <w:pPr>
        <w:pStyle w:val="FootnoteText"/>
        <w:jc w:val="both"/>
      </w:pPr>
    </w:p>
  </w:footnote>
  <w:footnote w:id="3">
    <w:p w14:paraId="00452AD6" w14:textId="77777777" w:rsidR="00EE4327" w:rsidRDefault="00EE4327" w:rsidP="00480A09">
      <w:pPr>
        <w:pStyle w:val="FootnoteText"/>
        <w:tabs>
          <w:tab w:val="left" w:pos="1740"/>
        </w:tabs>
        <w:jc w:val="both"/>
      </w:pPr>
    </w:p>
  </w:footnote>
  <w:footnote w:id="4">
    <w:p w14:paraId="7888F169" w14:textId="77777777" w:rsidR="00EE4327" w:rsidRDefault="00EE4327" w:rsidP="00480A09">
      <w:pPr>
        <w:pStyle w:val="FootnoteText"/>
        <w:bidi/>
      </w:pPr>
    </w:p>
  </w:footnote>
  <w:footnote w:id="5">
    <w:p w14:paraId="38A246A7" w14:textId="77777777" w:rsidR="00EE4327" w:rsidRDefault="00EE4327" w:rsidP="00480A09">
      <w:pPr>
        <w:pStyle w:val="FootnoteText"/>
        <w:bidi/>
      </w:pPr>
    </w:p>
  </w:footnote>
  <w:footnote w:id="6">
    <w:p w14:paraId="447D401F" w14:textId="77777777" w:rsidR="00EE4327" w:rsidRDefault="00EE4327" w:rsidP="00480A09">
      <w:pPr>
        <w:pStyle w:val="FootnoteText"/>
        <w:bidi/>
      </w:pPr>
    </w:p>
  </w:footnote>
  <w:footnote w:id="7">
    <w:p w14:paraId="1411BBBB" w14:textId="77777777" w:rsidR="00EE4327" w:rsidRPr="00961B20" w:rsidRDefault="00EE4327">
      <w:pPr>
        <w:pStyle w:val="FootnoteText"/>
        <w:rPr>
          <w:rFonts w:asciiTheme="majorBidi" w:hAnsiTheme="majorBidi" w:cstheme="majorBidi"/>
          <w:rtl/>
          <w:lang w:bidi="fa-IR"/>
        </w:rPr>
      </w:pPr>
      <w:r w:rsidRPr="00961B20">
        <w:rPr>
          <w:rStyle w:val="FootnoteReference"/>
          <w:rFonts w:asciiTheme="majorBidi" w:hAnsiTheme="majorBidi" w:cstheme="majorBidi"/>
        </w:rPr>
        <w:footnoteRef/>
      </w:r>
      <w:r w:rsidRPr="00961B20">
        <w:rPr>
          <w:rFonts w:asciiTheme="majorBidi" w:hAnsiTheme="majorBidi" w:cstheme="majorBidi"/>
        </w:rPr>
        <w:t xml:space="preserve"> Axel </w:t>
      </w:r>
      <w:proofErr w:type="spellStart"/>
      <w:r w:rsidRPr="00961B20">
        <w:rPr>
          <w:rFonts w:asciiTheme="majorBidi" w:hAnsiTheme="majorBidi" w:cstheme="majorBidi"/>
        </w:rPr>
        <w:t>Honneth</w:t>
      </w:r>
      <w:proofErr w:type="spellEnd"/>
      <w:r w:rsidRPr="00961B20">
        <w:rPr>
          <w:rFonts w:asciiTheme="majorBidi" w:hAnsiTheme="majorBidi" w:cstheme="majorBidi"/>
        </w:rPr>
        <w:t xml:space="preserve"> (2007)</w:t>
      </w:r>
    </w:p>
  </w:footnote>
  <w:footnote w:id="8">
    <w:p w14:paraId="075BBFF1" w14:textId="77777777" w:rsidR="00EE4327" w:rsidRPr="00961B20" w:rsidRDefault="00EE4327" w:rsidP="00961B20">
      <w:pPr>
        <w:pStyle w:val="FootnoteText"/>
        <w:rPr>
          <w:rFonts w:asciiTheme="majorBidi" w:hAnsiTheme="majorBidi" w:cstheme="majorBidi"/>
          <w:rtl/>
          <w:lang w:bidi="fa-IR"/>
        </w:rPr>
      </w:pPr>
      <w:r w:rsidRPr="00961B20">
        <w:rPr>
          <w:rStyle w:val="FootnoteReference"/>
          <w:rFonts w:asciiTheme="majorBidi" w:hAnsiTheme="majorBidi" w:cstheme="majorBidi"/>
        </w:rPr>
        <w:footnoteRef/>
      </w:r>
      <w:r w:rsidRPr="00961B20">
        <w:rPr>
          <w:rFonts w:asciiTheme="majorBidi" w:hAnsiTheme="majorBidi" w:cstheme="majorBidi"/>
        </w:rPr>
        <w:t xml:space="preserve"> </w:t>
      </w:r>
      <w:proofErr w:type="spellStart"/>
      <w:r w:rsidRPr="00961B20">
        <w:rPr>
          <w:rFonts w:asciiTheme="majorBidi" w:hAnsiTheme="majorBidi" w:cstheme="majorBidi"/>
          <w:lang w:bidi="fa-IR"/>
        </w:rPr>
        <w:t>Hartmut</w:t>
      </w:r>
      <w:proofErr w:type="spellEnd"/>
      <w:r w:rsidRPr="00961B20">
        <w:rPr>
          <w:rFonts w:asciiTheme="majorBidi" w:hAnsiTheme="majorBidi" w:cstheme="majorBidi"/>
          <w:lang w:bidi="fa-IR"/>
        </w:rPr>
        <w:t xml:space="preserve"> Rosa (2019)</w:t>
      </w:r>
    </w:p>
  </w:footnote>
  <w:footnote w:id="9">
    <w:p w14:paraId="65DF2D35" w14:textId="77777777" w:rsidR="00EE4327" w:rsidRPr="00961B20" w:rsidRDefault="00EE4327" w:rsidP="002F56D1">
      <w:pPr>
        <w:pStyle w:val="FootnoteText"/>
        <w:jc w:val="both"/>
        <w:rPr>
          <w:rFonts w:asciiTheme="majorBidi" w:hAnsiTheme="majorBidi" w:cstheme="majorBidi"/>
          <w:rtl/>
          <w:lang w:bidi="fa-IR"/>
        </w:rPr>
      </w:pPr>
      <w:r w:rsidRPr="00961B20">
        <w:rPr>
          <w:rStyle w:val="FootnoteReference"/>
          <w:rFonts w:asciiTheme="majorBidi" w:hAnsiTheme="majorBidi" w:cstheme="majorBidi"/>
        </w:rPr>
        <w:footnoteRef/>
      </w:r>
      <w:r w:rsidRPr="00961B20">
        <w:rPr>
          <w:rFonts w:asciiTheme="majorBidi" w:hAnsiTheme="majorBidi" w:cstheme="majorBidi"/>
        </w:rPr>
        <w:t xml:space="preserve"> Axel </w:t>
      </w:r>
      <w:proofErr w:type="spellStart"/>
      <w:r w:rsidRPr="00961B20">
        <w:rPr>
          <w:rFonts w:asciiTheme="majorBidi" w:hAnsiTheme="majorBidi" w:cstheme="majorBidi"/>
        </w:rPr>
        <w:t>Honneth</w:t>
      </w:r>
      <w:proofErr w:type="spellEnd"/>
      <w:r w:rsidRPr="00961B20">
        <w:rPr>
          <w:rFonts w:asciiTheme="majorBidi" w:hAnsiTheme="majorBidi" w:cstheme="majorBidi"/>
        </w:rPr>
        <w:t xml:space="preserve"> &amp; </w:t>
      </w:r>
      <w:proofErr w:type="spellStart"/>
      <w:r w:rsidRPr="00961B20">
        <w:rPr>
          <w:rFonts w:asciiTheme="majorBidi" w:hAnsiTheme="majorBidi" w:cstheme="majorBidi"/>
        </w:rPr>
        <w:t>Avishai</w:t>
      </w:r>
      <w:proofErr w:type="spellEnd"/>
      <w:r w:rsidRPr="00961B20">
        <w:rPr>
          <w:rFonts w:asciiTheme="majorBidi" w:hAnsiTheme="majorBidi" w:cstheme="majorBidi"/>
        </w:rPr>
        <w:t xml:space="preserve"> </w:t>
      </w:r>
      <w:proofErr w:type="spellStart"/>
      <w:r w:rsidRPr="00961B20">
        <w:rPr>
          <w:rFonts w:asciiTheme="majorBidi" w:hAnsiTheme="majorBidi" w:cstheme="majorBidi"/>
        </w:rPr>
        <w:t>Margalit</w:t>
      </w:r>
      <w:proofErr w:type="spellEnd"/>
      <w:r w:rsidRPr="00961B20">
        <w:rPr>
          <w:rFonts w:asciiTheme="majorBidi" w:hAnsiTheme="majorBidi" w:cstheme="majorBidi"/>
        </w:rPr>
        <w:t xml:space="preserve"> (2001)</w:t>
      </w:r>
    </w:p>
  </w:footnote>
  <w:footnote w:id="10">
    <w:p w14:paraId="3DD62DFC" w14:textId="77777777" w:rsidR="00EE4327" w:rsidRPr="00961B20" w:rsidRDefault="00EE4327" w:rsidP="002F56D1">
      <w:pPr>
        <w:spacing w:line="240" w:lineRule="auto"/>
        <w:jc w:val="both"/>
        <w:rPr>
          <w:rFonts w:asciiTheme="majorBidi" w:hAnsiTheme="majorBidi" w:cstheme="majorBidi"/>
          <w:sz w:val="20"/>
          <w:szCs w:val="20"/>
          <w:rtl/>
        </w:rPr>
      </w:pPr>
      <w:r w:rsidRPr="00961B20">
        <w:rPr>
          <w:rStyle w:val="FootnoteReference"/>
          <w:rFonts w:asciiTheme="majorBidi" w:hAnsiTheme="majorBidi" w:cstheme="majorBidi"/>
          <w:sz w:val="20"/>
          <w:szCs w:val="20"/>
        </w:rPr>
        <w:footnoteRef/>
      </w:r>
      <w:r w:rsidRPr="00961B20">
        <w:rPr>
          <w:rFonts w:asciiTheme="majorBidi" w:hAnsiTheme="majorBidi" w:cstheme="majorBidi"/>
          <w:sz w:val="20"/>
          <w:szCs w:val="20"/>
        </w:rPr>
        <w:t xml:space="preserve"> Joel Anderson &amp; Axel </w:t>
      </w:r>
      <w:proofErr w:type="spellStart"/>
      <w:r w:rsidRPr="00961B20">
        <w:rPr>
          <w:rFonts w:asciiTheme="majorBidi" w:hAnsiTheme="majorBidi" w:cstheme="majorBidi"/>
          <w:sz w:val="20"/>
          <w:szCs w:val="20"/>
        </w:rPr>
        <w:t>Honneth</w:t>
      </w:r>
      <w:proofErr w:type="spellEnd"/>
      <w:r w:rsidRPr="00961B20">
        <w:rPr>
          <w:rFonts w:asciiTheme="majorBidi" w:hAnsiTheme="majorBidi" w:cstheme="majorBidi"/>
          <w:sz w:val="20"/>
          <w:szCs w:val="20"/>
        </w:rPr>
        <w:t xml:space="preserve"> (2005)</w:t>
      </w:r>
    </w:p>
  </w:footnote>
  <w:footnote w:id="11">
    <w:p w14:paraId="5CAEED51" w14:textId="77777777" w:rsidR="00EE4327" w:rsidRPr="00961B20" w:rsidRDefault="00EE4327" w:rsidP="002F56D1">
      <w:pPr>
        <w:pStyle w:val="FootnoteText"/>
        <w:jc w:val="both"/>
        <w:rPr>
          <w:rFonts w:asciiTheme="majorBidi" w:hAnsiTheme="majorBidi" w:cstheme="majorBidi"/>
          <w:rtl/>
          <w:lang w:bidi="fa-IR"/>
        </w:rPr>
      </w:pPr>
      <w:r w:rsidRPr="00961B20">
        <w:rPr>
          <w:rStyle w:val="FootnoteReference"/>
          <w:rFonts w:asciiTheme="majorBidi" w:hAnsiTheme="majorBidi" w:cstheme="majorBidi"/>
        </w:rPr>
        <w:footnoteRef/>
      </w:r>
      <w:r w:rsidRPr="00961B20">
        <w:rPr>
          <w:rFonts w:asciiTheme="majorBidi" w:hAnsiTheme="majorBidi" w:cstheme="majorBidi"/>
        </w:rPr>
        <w:t xml:space="preserve"> Axel </w:t>
      </w:r>
      <w:proofErr w:type="spellStart"/>
      <w:r w:rsidRPr="00961B20">
        <w:rPr>
          <w:rFonts w:asciiTheme="majorBidi" w:hAnsiTheme="majorBidi" w:cstheme="majorBidi"/>
        </w:rPr>
        <w:t>Honneth</w:t>
      </w:r>
      <w:proofErr w:type="spellEnd"/>
      <w:r w:rsidRPr="00961B20">
        <w:rPr>
          <w:rFonts w:asciiTheme="majorBidi" w:hAnsiTheme="majorBidi" w:cstheme="majorBidi"/>
        </w:rPr>
        <w:t xml:space="preserve"> &amp; Hans </w:t>
      </w:r>
      <w:proofErr w:type="spellStart"/>
      <w:r w:rsidRPr="00961B20">
        <w:rPr>
          <w:rFonts w:asciiTheme="majorBidi" w:hAnsiTheme="majorBidi" w:cstheme="majorBidi"/>
        </w:rPr>
        <w:t>Joas</w:t>
      </w:r>
      <w:proofErr w:type="spellEnd"/>
      <w:r w:rsidRPr="00961B20">
        <w:rPr>
          <w:rFonts w:asciiTheme="majorBidi" w:hAnsiTheme="majorBidi" w:cstheme="majorBidi"/>
        </w:rPr>
        <w:t xml:space="preserve"> (1988)</w:t>
      </w:r>
    </w:p>
  </w:footnote>
  <w:footnote w:id="12">
    <w:p w14:paraId="3DD33549" w14:textId="77777777" w:rsidR="00EE4327" w:rsidRPr="00961B20" w:rsidRDefault="00EE4327" w:rsidP="002F56D1">
      <w:pPr>
        <w:pStyle w:val="FootnoteText"/>
        <w:jc w:val="both"/>
        <w:rPr>
          <w:rFonts w:asciiTheme="majorBidi" w:hAnsiTheme="majorBidi" w:cstheme="majorBidi"/>
          <w:rtl/>
          <w:lang w:bidi="fa-IR"/>
        </w:rPr>
      </w:pPr>
      <w:r w:rsidRPr="00961B20">
        <w:rPr>
          <w:rStyle w:val="FootnoteReference"/>
          <w:rFonts w:asciiTheme="majorBidi" w:hAnsiTheme="majorBidi" w:cstheme="majorBidi"/>
        </w:rPr>
        <w:footnoteRef/>
      </w:r>
      <w:r w:rsidRPr="00961B20">
        <w:rPr>
          <w:rFonts w:asciiTheme="majorBidi" w:hAnsiTheme="majorBidi" w:cstheme="majorBidi"/>
        </w:rPr>
        <w:t xml:space="preserve"> Ali </w:t>
      </w:r>
      <w:proofErr w:type="spellStart"/>
      <w:r w:rsidRPr="00961B20">
        <w:rPr>
          <w:rFonts w:asciiTheme="majorBidi" w:hAnsiTheme="majorBidi" w:cstheme="majorBidi"/>
        </w:rPr>
        <w:t>Shabani</w:t>
      </w:r>
      <w:proofErr w:type="spellEnd"/>
      <w:r w:rsidRPr="00961B20">
        <w:rPr>
          <w:rFonts w:asciiTheme="majorBidi" w:hAnsiTheme="majorBidi" w:cstheme="majorBidi"/>
        </w:rPr>
        <w:t xml:space="preserve">, Abbas </w:t>
      </w:r>
      <w:proofErr w:type="spellStart"/>
      <w:r w:rsidRPr="00961B20">
        <w:rPr>
          <w:rFonts w:asciiTheme="majorBidi" w:hAnsiTheme="majorBidi" w:cstheme="majorBidi"/>
        </w:rPr>
        <w:t>Manoochehri</w:t>
      </w:r>
      <w:proofErr w:type="spellEnd"/>
      <w:r w:rsidRPr="00961B20">
        <w:rPr>
          <w:rFonts w:asciiTheme="majorBidi" w:hAnsiTheme="majorBidi" w:cstheme="majorBidi"/>
        </w:rPr>
        <w:t xml:space="preserve">, </w:t>
      </w:r>
      <w:proofErr w:type="spellStart"/>
      <w:r w:rsidRPr="00961B20">
        <w:rPr>
          <w:rFonts w:asciiTheme="majorBidi" w:hAnsiTheme="majorBidi" w:cstheme="majorBidi"/>
        </w:rPr>
        <w:t>Hossein</w:t>
      </w:r>
      <w:proofErr w:type="spellEnd"/>
      <w:r w:rsidRPr="00961B20">
        <w:rPr>
          <w:rFonts w:asciiTheme="majorBidi" w:hAnsiTheme="majorBidi" w:cstheme="majorBidi"/>
        </w:rPr>
        <w:t xml:space="preserve"> </w:t>
      </w:r>
      <w:proofErr w:type="spellStart"/>
      <w:r w:rsidRPr="00961B20">
        <w:rPr>
          <w:rFonts w:asciiTheme="majorBidi" w:hAnsiTheme="majorBidi" w:cstheme="majorBidi"/>
        </w:rPr>
        <w:t>Mesbahian</w:t>
      </w:r>
      <w:proofErr w:type="spellEnd"/>
      <w:r w:rsidRPr="00961B20">
        <w:rPr>
          <w:rFonts w:asciiTheme="majorBidi" w:hAnsiTheme="majorBidi" w:cstheme="majorBidi"/>
        </w:rPr>
        <w:t xml:space="preserve"> &amp; </w:t>
      </w:r>
      <w:proofErr w:type="spellStart"/>
      <w:r w:rsidRPr="00961B20">
        <w:rPr>
          <w:rFonts w:asciiTheme="majorBidi" w:hAnsiTheme="majorBidi" w:cstheme="majorBidi"/>
        </w:rPr>
        <w:t>Ebrahim</w:t>
      </w:r>
      <w:proofErr w:type="spellEnd"/>
      <w:r w:rsidRPr="00961B20">
        <w:rPr>
          <w:rFonts w:asciiTheme="majorBidi" w:hAnsiTheme="majorBidi" w:cstheme="majorBidi"/>
        </w:rPr>
        <w:t xml:space="preserve"> </w:t>
      </w:r>
      <w:proofErr w:type="spellStart"/>
      <w:r w:rsidRPr="00961B20">
        <w:rPr>
          <w:rFonts w:asciiTheme="majorBidi" w:hAnsiTheme="majorBidi" w:cstheme="majorBidi"/>
        </w:rPr>
        <w:t>Shariati</w:t>
      </w:r>
      <w:proofErr w:type="spellEnd"/>
      <w:r w:rsidRPr="00961B20">
        <w:rPr>
          <w:rFonts w:asciiTheme="majorBidi" w:hAnsiTheme="majorBidi" w:cstheme="majorBidi"/>
        </w:rPr>
        <w:t xml:space="preserve"> (2023)</w:t>
      </w:r>
    </w:p>
  </w:footnote>
  <w:footnote w:id="13">
    <w:p w14:paraId="6AB00AD5" w14:textId="77777777" w:rsidR="00EE4327" w:rsidRPr="00961B20" w:rsidRDefault="00EE4327" w:rsidP="002F56D1">
      <w:pPr>
        <w:pStyle w:val="FootnoteText"/>
        <w:jc w:val="both"/>
        <w:rPr>
          <w:rFonts w:asciiTheme="majorBidi" w:hAnsiTheme="majorBidi" w:cstheme="majorBidi"/>
          <w:rtl/>
          <w:lang w:bidi="fa-IR"/>
        </w:rPr>
      </w:pPr>
      <w:r w:rsidRPr="00961B20">
        <w:rPr>
          <w:rStyle w:val="FootnoteReference"/>
          <w:rFonts w:asciiTheme="majorBidi" w:hAnsiTheme="majorBidi" w:cstheme="majorBidi"/>
        </w:rPr>
        <w:footnoteRef/>
      </w:r>
      <w:r w:rsidRPr="00961B20">
        <w:rPr>
          <w:rFonts w:asciiTheme="majorBidi" w:hAnsiTheme="majorBidi" w:cstheme="majorBidi"/>
        </w:rPr>
        <w:t xml:space="preserve"> </w:t>
      </w:r>
      <w:proofErr w:type="spellStart"/>
      <w:r w:rsidRPr="00961B20">
        <w:rPr>
          <w:rFonts w:asciiTheme="majorBidi" w:hAnsiTheme="majorBidi" w:cstheme="majorBidi"/>
        </w:rPr>
        <w:t>Eerik</w:t>
      </w:r>
      <w:proofErr w:type="spellEnd"/>
      <w:r w:rsidRPr="00961B20">
        <w:rPr>
          <w:rFonts w:asciiTheme="majorBidi" w:hAnsiTheme="majorBidi" w:cstheme="majorBidi"/>
        </w:rPr>
        <w:t xml:space="preserve"> </w:t>
      </w:r>
      <w:proofErr w:type="spellStart"/>
      <w:r w:rsidRPr="00961B20">
        <w:rPr>
          <w:rFonts w:asciiTheme="majorBidi" w:hAnsiTheme="majorBidi" w:cstheme="majorBidi"/>
        </w:rPr>
        <w:t>Koskinen</w:t>
      </w:r>
      <w:proofErr w:type="spellEnd"/>
      <w:r w:rsidRPr="00961B20">
        <w:rPr>
          <w:rFonts w:asciiTheme="majorBidi" w:hAnsiTheme="majorBidi" w:cstheme="majorBidi"/>
        </w:rPr>
        <w:t xml:space="preserve">, </w:t>
      </w:r>
      <w:proofErr w:type="spellStart"/>
      <w:r w:rsidRPr="00961B20">
        <w:rPr>
          <w:rFonts w:asciiTheme="majorBidi" w:hAnsiTheme="majorBidi" w:cstheme="majorBidi"/>
        </w:rPr>
        <w:t>Arto</w:t>
      </w:r>
      <w:proofErr w:type="spellEnd"/>
      <w:r w:rsidRPr="00961B20">
        <w:rPr>
          <w:rFonts w:asciiTheme="majorBidi" w:hAnsiTheme="majorBidi" w:cstheme="majorBidi"/>
        </w:rPr>
        <w:t xml:space="preserve"> </w:t>
      </w:r>
      <w:proofErr w:type="spellStart"/>
      <w:r w:rsidRPr="00961B20">
        <w:rPr>
          <w:rFonts w:asciiTheme="majorBidi" w:hAnsiTheme="majorBidi" w:cstheme="majorBidi"/>
        </w:rPr>
        <w:t>Laitinen</w:t>
      </w:r>
      <w:proofErr w:type="spellEnd"/>
      <w:r w:rsidRPr="00961B20">
        <w:rPr>
          <w:rFonts w:asciiTheme="majorBidi" w:hAnsiTheme="majorBidi" w:cstheme="majorBidi"/>
        </w:rPr>
        <w:t xml:space="preserve"> &amp; Melisa </w:t>
      </w:r>
      <w:proofErr w:type="spellStart"/>
      <w:r w:rsidRPr="00961B20">
        <w:rPr>
          <w:rFonts w:asciiTheme="majorBidi" w:hAnsiTheme="majorBidi" w:cstheme="majorBidi"/>
        </w:rPr>
        <w:t>Stevanovic</w:t>
      </w:r>
      <w:proofErr w:type="spellEnd"/>
      <w:r w:rsidRPr="00961B20">
        <w:rPr>
          <w:rFonts w:asciiTheme="majorBidi" w:hAnsiTheme="majorBidi" w:cstheme="majorBidi"/>
        </w:rPr>
        <w:t xml:space="preserve"> (2024)</w:t>
      </w:r>
    </w:p>
  </w:footnote>
  <w:footnote w:id="14">
    <w:p w14:paraId="7E9C7AFF" w14:textId="77777777" w:rsidR="00EE4327" w:rsidRPr="00961B20" w:rsidRDefault="00EE4327" w:rsidP="002F56D1">
      <w:pPr>
        <w:pStyle w:val="FootnoteText"/>
        <w:jc w:val="both"/>
        <w:rPr>
          <w:rFonts w:asciiTheme="majorBidi" w:hAnsiTheme="majorBidi" w:cstheme="majorBidi"/>
          <w:rtl/>
          <w:lang w:bidi="fa-IR"/>
        </w:rPr>
      </w:pPr>
      <w:r w:rsidRPr="00961B20">
        <w:rPr>
          <w:rStyle w:val="FootnoteReference"/>
          <w:rFonts w:asciiTheme="majorBidi" w:hAnsiTheme="majorBidi" w:cstheme="majorBidi"/>
        </w:rPr>
        <w:footnoteRef/>
      </w:r>
      <w:r w:rsidRPr="00961B20">
        <w:rPr>
          <w:rFonts w:asciiTheme="majorBidi" w:hAnsiTheme="majorBidi" w:cstheme="majorBidi"/>
        </w:rPr>
        <w:t xml:space="preserve"> Rachel Sharp (2025)</w:t>
      </w:r>
    </w:p>
  </w:footnote>
  <w:footnote w:id="15">
    <w:p w14:paraId="54277EDF" w14:textId="77777777" w:rsidR="00EE4327" w:rsidRPr="00961B20" w:rsidRDefault="00EE4327" w:rsidP="002F56D1">
      <w:pPr>
        <w:pStyle w:val="FootnoteText"/>
        <w:jc w:val="both"/>
        <w:rPr>
          <w:rFonts w:asciiTheme="majorBidi" w:hAnsiTheme="majorBidi" w:cstheme="majorBidi"/>
          <w:rtl/>
          <w:lang w:bidi="fa-IR"/>
        </w:rPr>
      </w:pPr>
      <w:r w:rsidRPr="00961B20">
        <w:rPr>
          <w:rStyle w:val="FootnoteReference"/>
          <w:rFonts w:asciiTheme="majorBidi" w:hAnsiTheme="majorBidi" w:cstheme="majorBidi"/>
        </w:rPr>
        <w:footnoteRef/>
      </w:r>
      <w:r w:rsidRPr="00961B20">
        <w:rPr>
          <w:rFonts w:asciiTheme="majorBidi" w:hAnsiTheme="majorBidi" w:cstheme="majorBidi"/>
        </w:rPr>
        <w:t xml:space="preserve"> Rainer </w:t>
      </w:r>
      <w:proofErr w:type="spellStart"/>
      <w:r w:rsidRPr="00961B20">
        <w:rPr>
          <w:rFonts w:asciiTheme="majorBidi" w:hAnsiTheme="majorBidi" w:cstheme="majorBidi"/>
        </w:rPr>
        <w:t>Forst</w:t>
      </w:r>
      <w:proofErr w:type="spellEnd"/>
      <w:r w:rsidRPr="00961B20">
        <w:rPr>
          <w:rFonts w:asciiTheme="majorBidi" w:hAnsiTheme="majorBidi" w:cstheme="majorBidi"/>
        </w:rPr>
        <w:t xml:space="preserve"> (2012)</w:t>
      </w:r>
    </w:p>
  </w:footnote>
  <w:footnote w:id="16">
    <w:p w14:paraId="0A3B2322" w14:textId="77777777" w:rsidR="00EE4327" w:rsidRDefault="00EE4327">
      <w:pPr>
        <w:pStyle w:val="FootnoteText"/>
        <w:rPr>
          <w:rtl/>
          <w:lang w:bidi="fa-IR"/>
        </w:rPr>
      </w:pPr>
      <w:r w:rsidRPr="00961B20">
        <w:rPr>
          <w:rStyle w:val="FootnoteReference"/>
          <w:rFonts w:asciiTheme="majorBidi" w:hAnsiTheme="majorBidi" w:cstheme="majorBidi"/>
        </w:rPr>
        <w:footnoteRef/>
      </w:r>
      <w:r w:rsidRPr="00961B20">
        <w:rPr>
          <w:rFonts w:asciiTheme="majorBidi" w:hAnsiTheme="majorBidi" w:cstheme="majorBidi"/>
        </w:rPr>
        <w:t xml:space="preserve"> Nancy Fraser &amp; Axel </w:t>
      </w:r>
      <w:proofErr w:type="spellStart"/>
      <w:r w:rsidRPr="00961B20">
        <w:rPr>
          <w:rFonts w:asciiTheme="majorBidi" w:hAnsiTheme="majorBidi" w:cstheme="majorBidi"/>
        </w:rPr>
        <w:t>Honneth</w:t>
      </w:r>
      <w:proofErr w:type="spellEnd"/>
      <w:r w:rsidRPr="00961B20">
        <w:rPr>
          <w:rFonts w:asciiTheme="majorBidi" w:hAnsiTheme="majorBidi" w:cstheme="majorBidi"/>
        </w:rPr>
        <w:t xml:space="preserve"> (2003)</w:t>
      </w:r>
    </w:p>
  </w:footnote>
  <w:footnote w:id="17">
    <w:p w14:paraId="19BF74F8" w14:textId="77777777" w:rsidR="00EE4327" w:rsidRPr="00064BC8" w:rsidRDefault="00EE4327" w:rsidP="0064762D">
      <w:pPr>
        <w:pStyle w:val="FootnoteText"/>
        <w:jc w:val="both"/>
        <w:rPr>
          <w:rFonts w:ascii="Times New Roman" w:hAnsi="Times New Roman" w:cs="Times New Roman"/>
          <w:sz w:val="24"/>
          <w:szCs w:val="24"/>
          <w:rtl/>
          <w:lang w:bidi="fa-IR"/>
        </w:rPr>
      </w:pPr>
      <w:r w:rsidRPr="00064BC8">
        <w:rPr>
          <w:rStyle w:val="FootnoteReference"/>
          <w:rFonts w:ascii="Times New Roman" w:hAnsi="Times New Roman" w:cs="Times New Roman"/>
          <w:sz w:val="18"/>
          <w:szCs w:val="18"/>
        </w:rPr>
        <w:footnoteRef/>
      </w:r>
      <w:r w:rsidRPr="00064BC8">
        <w:rPr>
          <w:rFonts w:ascii="Times New Roman" w:hAnsi="Times New Roman" w:cs="Times New Roman"/>
          <w:sz w:val="18"/>
          <w:szCs w:val="18"/>
        </w:rPr>
        <w:t xml:space="preserve"> </w:t>
      </w:r>
      <w:r w:rsidRPr="00064BC8">
        <w:rPr>
          <w:rFonts w:ascii="Times New Roman" w:hAnsi="Times New Roman" w:cs="Times New Roman"/>
          <w:sz w:val="18"/>
          <w:szCs w:val="18"/>
          <w:lang w:bidi="fa-IR"/>
        </w:rPr>
        <w:t>Social Self</w:t>
      </w:r>
      <w:r w:rsidRPr="005E2297">
        <w:rPr>
          <w:rFonts w:ascii="MS Mincho" w:eastAsia="MS Mincho" w:hAnsi="MS Mincho" w:cs="MS Mincho" w:hint="eastAsia"/>
          <w:sz w:val="18"/>
          <w:szCs w:val="18"/>
          <w:lang w:bidi="fa-IR"/>
        </w:rPr>
        <w:t>‑</w:t>
      </w:r>
      <w:r w:rsidRPr="00064BC8">
        <w:rPr>
          <w:rFonts w:ascii="Times New Roman" w:hAnsi="Times New Roman" w:cs="Times New Roman"/>
          <w:sz w:val="18"/>
          <w:szCs w:val="18"/>
          <w:lang w:bidi="fa-IR"/>
        </w:rPr>
        <w:t>Esteem</w:t>
      </w:r>
    </w:p>
  </w:footnote>
  <w:footnote w:id="18">
    <w:p w14:paraId="60F7089C" w14:textId="77777777" w:rsidR="00EE4327" w:rsidRPr="00C16EE5" w:rsidRDefault="00EE4327" w:rsidP="00C16EE5">
      <w:pPr>
        <w:pStyle w:val="FootnoteText"/>
        <w:jc w:val="both"/>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Raymond </w:t>
      </w:r>
      <w:proofErr w:type="spellStart"/>
      <w:r w:rsidRPr="00C16EE5">
        <w:rPr>
          <w:rFonts w:asciiTheme="majorBidi" w:hAnsiTheme="majorBidi" w:cstheme="majorBidi"/>
        </w:rPr>
        <w:t>Geuss</w:t>
      </w:r>
      <w:proofErr w:type="spellEnd"/>
      <w:r w:rsidRPr="00C16EE5">
        <w:rPr>
          <w:rFonts w:asciiTheme="majorBidi" w:hAnsiTheme="majorBidi" w:cstheme="majorBidi"/>
        </w:rPr>
        <w:t xml:space="preserve"> (1981)</w:t>
      </w:r>
    </w:p>
  </w:footnote>
  <w:footnote w:id="19">
    <w:p w14:paraId="0012438F" w14:textId="77777777" w:rsidR="00EE4327" w:rsidRPr="00C16EE5" w:rsidRDefault="00EE4327" w:rsidP="00C16EE5">
      <w:pPr>
        <w:jc w:val="both"/>
        <w:rPr>
          <w:rFonts w:asciiTheme="majorBidi" w:hAnsiTheme="majorBidi" w:cstheme="majorBidi"/>
          <w:sz w:val="20"/>
          <w:szCs w:val="20"/>
          <w:rtl/>
        </w:rPr>
      </w:pPr>
      <w:r w:rsidRPr="00C16EE5">
        <w:rPr>
          <w:rStyle w:val="FootnoteReference"/>
          <w:rFonts w:asciiTheme="majorBidi" w:hAnsiTheme="majorBidi" w:cstheme="majorBidi"/>
          <w:sz w:val="20"/>
          <w:szCs w:val="20"/>
        </w:rPr>
        <w:footnoteRef/>
      </w:r>
      <w:r w:rsidRPr="00C16EE5">
        <w:rPr>
          <w:rFonts w:asciiTheme="majorBidi" w:hAnsiTheme="majorBidi" w:cstheme="majorBidi"/>
          <w:sz w:val="20"/>
          <w:szCs w:val="20"/>
        </w:rPr>
        <w:t xml:space="preserve"> Jürgen </w:t>
      </w:r>
      <w:proofErr w:type="spellStart"/>
      <w:r w:rsidRPr="00C16EE5">
        <w:rPr>
          <w:rFonts w:asciiTheme="majorBidi" w:hAnsiTheme="majorBidi" w:cstheme="majorBidi"/>
          <w:sz w:val="20"/>
          <w:szCs w:val="20"/>
        </w:rPr>
        <w:t>Habermas</w:t>
      </w:r>
      <w:proofErr w:type="spellEnd"/>
      <w:r w:rsidRPr="00C16EE5">
        <w:rPr>
          <w:rFonts w:asciiTheme="majorBidi" w:hAnsiTheme="majorBidi" w:cstheme="majorBidi"/>
          <w:sz w:val="20"/>
          <w:szCs w:val="20"/>
        </w:rPr>
        <w:t xml:space="preserve"> (2015)</w:t>
      </w:r>
    </w:p>
  </w:footnote>
  <w:footnote w:id="20">
    <w:p w14:paraId="57B6743A" w14:textId="77777777" w:rsidR="00EE4327" w:rsidRPr="00C16EE5" w:rsidRDefault="00EE4327" w:rsidP="00C16EE5">
      <w:pPr>
        <w:pStyle w:val="FootnoteText"/>
        <w:jc w:val="both"/>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Iterative</w:t>
      </w:r>
    </w:p>
  </w:footnote>
  <w:footnote w:id="21">
    <w:p w14:paraId="0D95C684" w14:textId="77777777" w:rsidR="00EE4327" w:rsidRPr="00C16EE5" w:rsidRDefault="00EE4327" w:rsidP="00C16EE5">
      <w:pPr>
        <w:pStyle w:val="FootnoteText"/>
        <w:jc w:val="both"/>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Textual Hermeneutics</w:t>
      </w:r>
    </w:p>
  </w:footnote>
  <w:footnote w:id="22">
    <w:p w14:paraId="45ED7737" w14:textId="77777777" w:rsidR="00EE4327" w:rsidRPr="000E12E1" w:rsidRDefault="00EE4327" w:rsidP="00480A09">
      <w:pPr>
        <w:pStyle w:val="FootnoteText"/>
        <w:jc w:val="both"/>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w:t>
      </w:r>
      <w:r w:rsidRPr="00C16EE5">
        <w:rPr>
          <w:rFonts w:asciiTheme="majorBidi" w:hAnsiTheme="majorBidi" w:cstheme="majorBidi"/>
          <w:i/>
          <w:iCs/>
        </w:rPr>
        <w:t>The Struggle for Recognition: The Moral Grammar of Social Conflicts</w:t>
      </w:r>
      <w:r w:rsidRPr="00C16EE5">
        <w:rPr>
          <w:rFonts w:asciiTheme="majorBidi" w:hAnsiTheme="majorBidi" w:cstheme="majorBidi"/>
        </w:rPr>
        <w:t> (1996)</w:t>
      </w:r>
    </w:p>
  </w:footnote>
  <w:footnote w:id="23">
    <w:p w14:paraId="42035AD6" w14:textId="77777777" w:rsidR="00EE4327" w:rsidRPr="000E12E1" w:rsidRDefault="00EE4327" w:rsidP="00480A09">
      <w:pPr>
        <w:pStyle w:val="FootnoteText"/>
        <w:jc w:val="both"/>
        <w:rPr>
          <w:rFonts w:asciiTheme="majorBidi" w:hAnsiTheme="majorBidi" w:cstheme="majorBidi"/>
          <w:rtl/>
          <w:lang w:bidi="fa-IR"/>
        </w:rPr>
      </w:pPr>
      <w:r w:rsidRPr="000E12E1">
        <w:rPr>
          <w:rStyle w:val="FootnoteReference"/>
          <w:rFonts w:asciiTheme="majorBidi" w:hAnsiTheme="majorBidi" w:cstheme="majorBidi"/>
        </w:rPr>
        <w:footnoteRef/>
      </w:r>
      <w:r w:rsidRPr="000E12E1">
        <w:rPr>
          <w:rFonts w:asciiTheme="majorBidi" w:hAnsiTheme="majorBidi" w:cstheme="majorBidi"/>
        </w:rPr>
        <w:t xml:space="preserve"> </w:t>
      </w:r>
      <w:r w:rsidRPr="000E12E1">
        <w:rPr>
          <w:rFonts w:asciiTheme="majorBidi" w:hAnsiTheme="majorBidi" w:cstheme="majorBidi"/>
          <w:i/>
          <w:iCs/>
        </w:rPr>
        <w:t>Recognition and Justice: Outline of a Plural Theory of Justice</w:t>
      </w:r>
      <w:r w:rsidRPr="000E12E1">
        <w:rPr>
          <w:rFonts w:asciiTheme="majorBidi" w:hAnsiTheme="majorBidi" w:cstheme="majorBidi"/>
        </w:rPr>
        <w:t> (2004)</w:t>
      </w:r>
    </w:p>
  </w:footnote>
  <w:footnote w:id="24">
    <w:p w14:paraId="15C0A620" w14:textId="77777777" w:rsidR="00EE4327" w:rsidRPr="000E12E1" w:rsidRDefault="00EE4327" w:rsidP="00480A09">
      <w:pPr>
        <w:pStyle w:val="FootnoteText"/>
        <w:jc w:val="both"/>
        <w:rPr>
          <w:rFonts w:asciiTheme="majorBidi" w:hAnsiTheme="majorBidi" w:cstheme="majorBidi"/>
          <w:rtl/>
          <w:lang w:bidi="fa-IR"/>
        </w:rPr>
      </w:pPr>
      <w:r w:rsidRPr="000E12E1">
        <w:rPr>
          <w:rStyle w:val="FootnoteReference"/>
          <w:rFonts w:asciiTheme="majorBidi" w:hAnsiTheme="majorBidi" w:cstheme="majorBidi"/>
        </w:rPr>
        <w:footnoteRef/>
      </w:r>
      <w:r w:rsidRPr="000E12E1">
        <w:rPr>
          <w:rFonts w:asciiTheme="majorBidi" w:hAnsiTheme="majorBidi" w:cstheme="majorBidi"/>
        </w:rPr>
        <w:t xml:space="preserve"> </w:t>
      </w:r>
      <w:r w:rsidRPr="000E12E1">
        <w:rPr>
          <w:rFonts w:asciiTheme="majorBidi" w:hAnsiTheme="majorBidi" w:cstheme="majorBidi"/>
          <w:i/>
          <w:iCs/>
        </w:rPr>
        <w:t>Recognition as Ideology</w:t>
      </w:r>
      <w:r w:rsidRPr="000E12E1">
        <w:rPr>
          <w:rFonts w:asciiTheme="majorBidi" w:hAnsiTheme="majorBidi" w:cstheme="majorBidi"/>
        </w:rPr>
        <w:t> (2007)</w:t>
      </w:r>
    </w:p>
  </w:footnote>
  <w:footnote w:id="25">
    <w:p w14:paraId="1AB1E00F" w14:textId="77777777" w:rsidR="00EE4327" w:rsidRPr="000E12E1" w:rsidRDefault="00EE4327" w:rsidP="00480A09">
      <w:pPr>
        <w:pStyle w:val="FootnoteText"/>
        <w:jc w:val="both"/>
        <w:rPr>
          <w:rFonts w:asciiTheme="majorBidi" w:hAnsiTheme="majorBidi" w:cstheme="majorBidi"/>
          <w:rtl/>
          <w:lang w:bidi="fa-IR"/>
        </w:rPr>
      </w:pPr>
      <w:r w:rsidRPr="000E12E1">
        <w:rPr>
          <w:rStyle w:val="FootnoteReference"/>
          <w:rFonts w:asciiTheme="majorBidi" w:hAnsiTheme="majorBidi" w:cstheme="majorBidi"/>
        </w:rPr>
        <w:footnoteRef/>
      </w:r>
      <w:r w:rsidRPr="000E12E1">
        <w:rPr>
          <w:rFonts w:asciiTheme="majorBidi" w:hAnsiTheme="majorBidi" w:cstheme="majorBidi"/>
        </w:rPr>
        <w:t xml:space="preserve"> </w:t>
      </w:r>
      <w:r w:rsidRPr="000E12E1">
        <w:rPr>
          <w:rStyle w:val="Emphasis"/>
          <w:rFonts w:asciiTheme="majorBidi" w:hAnsiTheme="majorBidi" w:cstheme="majorBidi"/>
          <w:color w:val="0F1115"/>
          <w:shd w:val="clear" w:color="auto" w:fill="FFFFFF"/>
        </w:rPr>
        <w:t>Reification: A New Look at an Old Idea</w:t>
      </w:r>
      <w:r w:rsidRPr="000E12E1">
        <w:rPr>
          <w:rFonts w:asciiTheme="majorBidi" w:hAnsiTheme="majorBidi" w:cstheme="majorBidi"/>
          <w:color w:val="0F1115"/>
          <w:shd w:val="clear" w:color="auto" w:fill="FFFFFF"/>
        </w:rPr>
        <w:t> (2008)</w:t>
      </w:r>
    </w:p>
  </w:footnote>
  <w:footnote w:id="26">
    <w:p w14:paraId="34ED6F66" w14:textId="77777777" w:rsidR="00EE4327" w:rsidRPr="000E12E1" w:rsidRDefault="00EE4327" w:rsidP="00480A09">
      <w:pPr>
        <w:pStyle w:val="FootnoteText"/>
        <w:jc w:val="both"/>
        <w:rPr>
          <w:rFonts w:asciiTheme="majorBidi" w:hAnsiTheme="majorBidi" w:cstheme="majorBidi"/>
          <w:rtl/>
          <w:lang w:bidi="fa-IR"/>
        </w:rPr>
      </w:pPr>
      <w:r w:rsidRPr="000E12E1">
        <w:rPr>
          <w:rStyle w:val="FootnoteReference"/>
          <w:rFonts w:asciiTheme="majorBidi" w:hAnsiTheme="majorBidi" w:cstheme="majorBidi"/>
        </w:rPr>
        <w:footnoteRef/>
      </w:r>
      <w:r w:rsidRPr="000E12E1">
        <w:rPr>
          <w:rFonts w:asciiTheme="majorBidi" w:hAnsiTheme="majorBidi" w:cstheme="majorBidi"/>
        </w:rPr>
        <w:t xml:space="preserve"> </w:t>
      </w:r>
      <w:r w:rsidRPr="000E12E1">
        <w:rPr>
          <w:rFonts w:asciiTheme="majorBidi" w:hAnsiTheme="majorBidi" w:cstheme="majorBidi"/>
          <w:i/>
          <w:iCs/>
        </w:rPr>
        <w:t>Freedom's Right: The Social Foundations of Democratic Life</w:t>
      </w:r>
      <w:r w:rsidRPr="000E12E1">
        <w:rPr>
          <w:rFonts w:asciiTheme="majorBidi" w:hAnsiTheme="majorBidi" w:cstheme="majorBidi"/>
        </w:rPr>
        <w:t> (2014)</w:t>
      </w:r>
    </w:p>
  </w:footnote>
  <w:footnote w:id="27">
    <w:p w14:paraId="13D76EA1" w14:textId="77777777" w:rsidR="00EE4327" w:rsidRPr="00E839FB" w:rsidRDefault="00EE4327" w:rsidP="00480A09">
      <w:pPr>
        <w:jc w:val="both"/>
        <w:rPr>
          <w:rFonts w:asciiTheme="majorBidi" w:hAnsiTheme="majorBidi" w:cstheme="majorBidi"/>
          <w:sz w:val="20"/>
          <w:szCs w:val="20"/>
          <w:rtl/>
        </w:rPr>
      </w:pPr>
      <w:r w:rsidRPr="000E12E1">
        <w:rPr>
          <w:rStyle w:val="FootnoteReference"/>
          <w:rFonts w:asciiTheme="majorBidi" w:hAnsiTheme="majorBidi" w:cstheme="majorBidi"/>
          <w:sz w:val="20"/>
          <w:szCs w:val="20"/>
        </w:rPr>
        <w:footnoteRef/>
      </w:r>
      <w:r w:rsidRPr="000E12E1">
        <w:rPr>
          <w:rFonts w:asciiTheme="majorBidi" w:hAnsiTheme="majorBidi" w:cstheme="majorBidi"/>
          <w:sz w:val="20"/>
          <w:szCs w:val="20"/>
        </w:rPr>
        <w:t xml:space="preserve"> </w:t>
      </w:r>
      <w:r w:rsidRPr="000E12E1">
        <w:rPr>
          <w:rFonts w:asciiTheme="majorBidi" w:hAnsiTheme="majorBidi" w:cstheme="majorBidi"/>
          <w:i/>
          <w:iCs/>
          <w:sz w:val="20"/>
          <w:szCs w:val="20"/>
        </w:rPr>
        <w:t>The I in We: Studies in the Theory of Recognition</w:t>
      </w:r>
      <w:r>
        <w:rPr>
          <w:rFonts w:asciiTheme="majorBidi" w:hAnsiTheme="majorBidi" w:cstheme="majorBidi"/>
          <w:sz w:val="20"/>
          <w:szCs w:val="20"/>
        </w:rPr>
        <w:t> (2014)</w:t>
      </w:r>
    </w:p>
  </w:footnote>
  <w:footnote w:id="28">
    <w:p w14:paraId="4ABBD068" w14:textId="77777777" w:rsidR="00EE4327" w:rsidRPr="000E12E1" w:rsidRDefault="00EE4327" w:rsidP="00C16EE5">
      <w:pPr>
        <w:pStyle w:val="FootnoteText"/>
        <w:jc w:val="both"/>
        <w:rPr>
          <w:rFonts w:asciiTheme="majorBidi" w:hAnsiTheme="majorBidi" w:cstheme="majorBidi"/>
          <w:rtl/>
          <w:lang w:bidi="fa-IR"/>
        </w:rPr>
      </w:pPr>
      <w:r w:rsidRPr="000E12E1">
        <w:rPr>
          <w:rStyle w:val="FootnoteReference"/>
          <w:rFonts w:asciiTheme="majorBidi" w:hAnsiTheme="majorBidi" w:cstheme="majorBidi"/>
        </w:rPr>
        <w:footnoteRef/>
      </w:r>
      <w:r w:rsidRPr="000E12E1">
        <w:rPr>
          <w:rFonts w:asciiTheme="majorBidi" w:hAnsiTheme="majorBidi" w:cstheme="majorBidi"/>
        </w:rPr>
        <w:t xml:space="preserve"> Conceptual Synthesis</w:t>
      </w:r>
    </w:p>
  </w:footnote>
  <w:footnote w:id="29">
    <w:p w14:paraId="22370F48" w14:textId="77777777" w:rsidR="00EE4327" w:rsidRPr="000E12E1" w:rsidRDefault="00EE4327" w:rsidP="00C16EE5">
      <w:pPr>
        <w:pStyle w:val="FootnoteText"/>
        <w:jc w:val="both"/>
        <w:rPr>
          <w:rFonts w:asciiTheme="majorBidi" w:hAnsiTheme="majorBidi" w:cstheme="majorBidi"/>
          <w:rtl/>
          <w:lang w:bidi="fa-IR"/>
        </w:rPr>
      </w:pPr>
      <w:r w:rsidRPr="000E12E1">
        <w:rPr>
          <w:rStyle w:val="FootnoteReference"/>
          <w:rFonts w:asciiTheme="majorBidi" w:hAnsiTheme="majorBidi" w:cstheme="majorBidi"/>
        </w:rPr>
        <w:footnoteRef/>
      </w:r>
      <w:r w:rsidRPr="000E12E1">
        <w:rPr>
          <w:rFonts w:asciiTheme="majorBidi" w:hAnsiTheme="majorBidi" w:cstheme="majorBidi"/>
        </w:rPr>
        <w:t xml:space="preserve"> Constant Comparative Method</w:t>
      </w:r>
    </w:p>
  </w:footnote>
  <w:footnote w:id="30">
    <w:p w14:paraId="35520D68" w14:textId="77777777" w:rsidR="00EE4327" w:rsidRPr="00C16EE5" w:rsidRDefault="00EE4327" w:rsidP="00E4067E">
      <w:pPr>
        <w:pStyle w:val="FootnoteText"/>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Theoretical Reconstruction</w:t>
      </w:r>
    </w:p>
  </w:footnote>
  <w:footnote w:id="31">
    <w:p w14:paraId="27D916DD" w14:textId="77777777" w:rsidR="00EE4327" w:rsidRPr="00C16EE5" w:rsidRDefault="00EE4327" w:rsidP="00E4067E">
      <w:pPr>
        <w:pStyle w:val="FootnoteText"/>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w:t>
      </w:r>
      <w:proofErr w:type="spellStart"/>
      <w:r w:rsidRPr="00C16EE5">
        <w:rPr>
          <w:rFonts w:asciiTheme="majorBidi" w:hAnsiTheme="majorBidi" w:cstheme="majorBidi"/>
        </w:rPr>
        <w:t>Redescription</w:t>
      </w:r>
      <w:proofErr w:type="spellEnd"/>
    </w:p>
  </w:footnote>
  <w:footnote w:id="32">
    <w:p w14:paraId="4E4EEC15" w14:textId="77777777" w:rsidR="00EE4327" w:rsidRPr="00C16EE5" w:rsidRDefault="00EE4327" w:rsidP="00E4067E">
      <w:pPr>
        <w:pStyle w:val="FootnoteText"/>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Interpretive Rigor</w:t>
      </w:r>
    </w:p>
  </w:footnote>
  <w:footnote w:id="33">
    <w:p w14:paraId="44C3CCA0" w14:textId="77777777" w:rsidR="00EE4327" w:rsidRDefault="00EE4327">
      <w:pPr>
        <w:pStyle w:val="FootnoteText"/>
        <w:rPr>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w:t>
      </w:r>
      <w:proofErr w:type="spellStart"/>
      <w:r w:rsidRPr="00C16EE5">
        <w:rPr>
          <w:rFonts w:asciiTheme="majorBidi" w:hAnsiTheme="majorBidi" w:cstheme="majorBidi"/>
        </w:rPr>
        <w:t>Yvonna</w:t>
      </w:r>
      <w:proofErr w:type="spellEnd"/>
      <w:r w:rsidRPr="00C16EE5">
        <w:rPr>
          <w:rFonts w:asciiTheme="majorBidi" w:hAnsiTheme="majorBidi" w:cstheme="majorBidi"/>
        </w:rPr>
        <w:t xml:space="preserve"> S. Lincoln &amp; </w:t>
      </w:r>
      <w:proofErr w:type="spellStart"/>
      <w:r w:rsidRPr="00C16EE5">
        <w:rPr>
          <w:rFonts w:asciiTheme="majorBidi" w:hAnsiTheme="majorBidi" w:cstheme="majorBidi"/>
        </w:rPr>
        <w:t>Egon</w:t>
      </w:r>
      <w:proofErr w:type="spellEnd"/>
      <w:r w:rsidRPr="00C16EE5">
        <w:rPr>
          <w:rFonts w:asciiTheme="majorBidi" w:hAnsiTheme="majorBidi" w:cstheme="majorBidi"/>
        </w:rPr>
        <w:t xml:space="preserve"> G. </w:t>
      </w:r>
      <w:proofErr w:type="spellStart"/>
      <w:r w:rsidRPr="00C16EE5">
        <w:rPr>
          <w:rFonts w:asciiTheme="majorBidi" w:hAnsiTheme="majorBidi" w:cstheme="majorBidi"/>
        </w:rPr>
        <w:t>Guba</w:t>
      </w:r>
      <w:proofErr w:type="spellEnd"/>
      <w:r w:rsidRPr="00C16EE5">
        <w:rPr>
          <w:rFonts w:asciiTheme="majorBidi" w:hAnsiTheme="majorBidi" w:cstheme="majorBidi"/>
        </w:rPr>
        <w:t xml:space="preserve"> (1985)</w:t>
      </w:r>
    </w:p>
  </w:footnote>
  <w:footnote w:id="34">
    <w:p w14:paraId="268DFEA7" w14:textId="77777777" w:rsidR="00EE4327" w:rsidRPr="00C16EE5" w:rsidRDefault="00EE4327" w:rsidP="0064762D">
      <w:pPr>
        <w:pStyle w:val="FootnoteText"/>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w:t>
      </w:r>
      <w:r w:rsidRPr="00C16EE5">
        <w:rPr>
          <w:rFonts w:asciiTheme="majorBidi" w:hAnsiTheme="majorBidi" w:cstheme="majorBidi"/>
          <w:lang w:bidi="fa-IR"/>
        </w:rPr>
        <w:t>Critical Philosophical Textual Analysis</w:t>
      </w:r>
    </w:p>
  </w:footnote>
  <w:footnote w:id="35">
    <w:p w14:paraId="306F0F0E" w14:textId="77777777" w:rsidR="00EE4327" w:rsidRPr="00C16EE5" w:rsidRDefault="00EE4327">
      <w:pPr>
        <w:pStyle w:val="FootnoteText"/>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Raymond </w:t>
      </w:r>
      <w:proofErr w:type="spellStart"/>
      <w:r w:rsidRPr="00C16EE5">
        <w:rPr>
          <w:rFonts w:asciiTheme="majorBidi" w:hAnsiTheme="majorBidi" w:cstheme="majorBidi"/>
        </w:rPr>
        <w:t>Geuss</w:t>
      </w:r>
      <w:proofErr w:type="spellEnd"/>
      <w:r w:rsidRPr="00C16EE5">
        <w:rPr>
          <w:rFonts w:asciiTheme="majorBidi" w:hAnsiTheme="majorBidi" w:cstheme="majorBidi"/>
        </w:rPr>
        <w:t xml:space="preserve"> (1981)</w:t>
      </w:r>
    </w:p>
  </w:footnote>
  <w:footnote w:id="36">
    <w:p w14:paraId="2FA16361" w14:textId="77777777" w:rsidR="00EE4327" w:rsidRPr="00D87C0A" w:rsidRDefault="00EE4327" w:rsidP="0064762D">
      <w:pPr>
        <w:pStyle w:val="FootnoteText"/>
        <w:jc w:val="both"/>
        <w:rPr>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w:t>
      </w:r>
      <w:r w:rsidRPr="00C16EE5">
        <w:rPr>
          <w:rFonts w:asciiTheme="majorBidi" w:hAnsiTheme="majorBidi" w:cstheme="majorBidi"/>
          <w:lang w:bidi="fa-IR"/>
        </w:rPr>
        <w:t>The Struggle for Recognition: The Moral Grammar of Social Conflicts</w:t>
      </w:r>
      <w:r w:rsidRPr="00C16EE5">
        <w:rPr>
          <w:rFonts w:asciiTheme="majorBidi" w:hAnsiTheme="majorBidi" w:cstheme="majorBidi"/>
          <w:rtl/>
          <w:lang w:bidi="fa-IR"/>
        </w:rPr>
        <w:t>(1995)</w:t>
      </w:r>
    </w:p>
  </w:footnote>
  <w:footnote w:id="37">
    <w:p w14:paraId="5D6E4B2A" w14:textId="77777777" w:rsidR="00EE4327" w:rsidRPr="00D54582" w:rsidRDefault="00EE4327" w:rsidP="004A3961">
      <w:pPr>
        <w:pStyle w:val="FootnoteText"/>
        <w:bidi/>
        <w:rPr>
          <w:rFonts w:cs="B Zar"/>
          <w:sz w:val="24"/>
          <w:szCs w:val="24"/>
          <w:rtl/>
          <w:lang w:bidi="fa-IR"/>
        </w:rPr>
      </w:pPr>
      <w:r w:rsidRPr="00D54582">
        <w:rPr>
          <w:rStyle w:val="FootnoteReference"/>
          <w:rFonts w:cs="B Zar"/>
          <w:sz w:val="24"/>
          <w:szCs w:val="24"/>
        </w:rPr>
        <w:footnoteRef/>
      </w:r>
      <w:r w:rsidRPr="00D54582">
        <w:rPr>
          <w:rFonts w:cs="B Zar"/>
          <w:sz w:val="24"/>
          <w:szCs w:val="24"/>
        </w:rPr>
        <w:t xml:space="preserve"> </w:t>
      </w:r>
      <w:r w:rsidRPr="00D54582">
        <w:rPr>
          <w:rFonts w:cs="B Zar" w:hint="cs"/>
          <w:sz w:val="24"/>
          <w:szCs w:val="24"/>
          <w:rtl/>
          <w:lang w:bidi="fa-IR"/>
        </w:rPr>
        <w:t xml:space="preserve"> </w:t>
      </w:r>
      <w:r w:rsidRPr="00D54582">
        <w:rPr>
          <w:rFonts w:cs="B Zar"/>
          <w:sz w:val="24"/>
          <w:szCs w:val="24"/>
          <w:rtl/>
        </w:rPr>
        <w:t>روابط متقابل بین افراد که هویت و انسجام اجتماعی را شکل می‌دهند</w:t>
      </w:r>
      <w:r w:rsidRPr="00D54582">
        <w:rPr>
          <w:rFonts w:cs="B Zar" w:hint="cs"/>
          <w:sz w:val="24"/>
          <w:szCs w:val="24"/>
          <w:rtl/>
        </w:rPr>
        <w:t>.</w:t>
      </w:r>
    </w:p>
  </w:footnote>
  <w:footnote w:id="38">
    <w:p w14:paraId="6B467CAC" w14:textId="77777777" w:rsidR="00EE4327" w:rsidRPr="00C16EE5" w:rsidRDefault="00EE4327" w:rsidP="00D9122E">
      <w:pPr>
        <w:pStyle w:val="FootnoteText"/>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Christopher </w:t>
      </w:r>
      <w:proofErr w:type="spellStart"/>
      <w:r w:rsidRPr="00C16EE5">
        <w:rPr>
          <w:rFonts w:asciiTheme="majorBidi" w:hAnsiTheme="majorBidi" w:cstheme="majorBidi"/>
        </w:rPr>
        <w:t>Zurn</w:t>
      </w:r>
      <w:proofErr w:type="spellEnd"/>
      <w:r w:rsidRPr="00C16EE5">
        <w:rPr>
          <w:rFonts w:asciiTheme="majorBidi" w:hAnsiTheme="majorBidi" w:cstheme="majorBidi"/>
        </w:rPr>
        <w:t xml:space="preserve"> (2005)</w:t>
      </w:r>
    </w:p>
  </w:footnote>
  <w:footnote w:id="39">
    <w:p w14:paraId="0A29BA57" w14:textId="77777777" w:rsidR="00EE4327" w:rsidRPr="00064BC8" w:rsidRDefault="00EE4327" w:rsidP="004A3961">
      <w:pPr>
        <w:pStyle w:val="FootnoteText"/>
        <w:rPr>
          <w:rFonts w:ascii="Times New Roman" w:hAnsi="Times New Roman" w:cs="Times New Roman"/>
        </w:rPr>
      </w:pPr>
      <w:r w:rsidRPr="00064BC8">
        <w:rPr>
          <w:rStyle w:val="FootnoteReference"/>
          <w:rFonts w:ascii="Times New Roman" w:hAnsi="Times New Roman" w:cs="Times New Roman"/>
        </w:rPr>
        <w:footnoteRef/>
      </w:r>
      <w:r w:rsidRPr="00064BC8">
        <w:rPr>
          <w:rFonts w:ascii="Times New Roman" w:hAnsi="Times New Roman" w:cs="Times New Roman"/>
        </w:rPr>
        <w:t xml:space="preserve"> </w:t>
      </w:r>
      <w:r w:rsidRPr="00064BC8">
        <w:rPr>
          <w:rFonts w:ascii="Times New Roman" w:hAnsi="Times New Roman" w:cs="Times New Roman"/>
          <w:lang w:bidi="fa-IR"/>
        </w:rPr>
        <w:t>Psychosocial Identity</w:t>
      </w:r>
    </w:p>
  </w:footnote>
  <w:footnote w:id="40">
    <w:p w14:paraId="7DDE45C9" w14:textId="77777777" w:rsidR="00EE4327" w:rsidRPr="00064BC8" w:rsidRDefault="00EE4327" w:rsidP="004A3961">
      <w:pPr>
        <w:pStyle w:val="FootnoteText"/>
        <w:jc w:val="both"/>
        <w:rPr>
          <w:rFonts w:ascii="Times New Roman" w:hAnsi="Times New Roman" w:cs="Times New Roman"/>
        </w:rPr>
      </w:pPr>
      <w:r w:rsidRPr="00064BC8">
        <w:rPr>
          <w:rStyle w:val="FootnoteReference"/>
          <w:rFonts w:ascii="Times New Roman" w:hAnsi="Times New Roman" w:cs="Times New Roman"/>
        </w:rPr>
        <w:footnoteRef/>
      </w:r>
      <w:r w:rsidRPr="00064BC8">
        <w:rPr>
          <w:rFonts w:ascii="Times New Roman" w:hAnsi="Times New Roman" w:cs="Times New Roman"/>
        </w:rPr>
        <w:t xml:space="preserve"> </w:t>
      </w:r>
      <w:r w:rsidRPr="00064BC8">
        <w:rPr>
          <w:rFonts w:ascii="Times New Roman" w:hAnsi="Times New Roman" w:cs="Times New Roman"/>
          <w:lang w:bidi="fa-IR"/>
        </w:rPr>
        <w:t>Basic Trust</w:t>
      </w:r>
    </w:p>
  </w:footnote>
  <w:footnote w:id="41">
    <w:p w14:paraId="53283A56" w14:textId="77777777" w:rsidR="00EE4327" w:rsidRPr="00064BC8" w:rsidRDefault="00EE4327" w:rsidP="004A3961">
      <w:pPr>
        <w:pStyle w:val="FootnoteText"/>
        <w:jc w:val="both"/>
        <w:rPr>
          <w:rFonts w:ascii="Times New Roman" w:hAnsi="Times New Roman" w:cs="Times New Roman"/>
        </w:rPr>
      </w:pPr>
      <w:r w:rsidRPr="00064BC8">
        <w:rPr>
          <w:rStyle w:val="FootnoteReference"/>
          <w:rFonts w:ascii="Times New Roman" w:hAnsi="Times New Roman" w:cs="Times New Roman"/>
        </w:rPr>
        <w:footnoteRef/>
      </w:r>
      <w:r w:rsidRPr="00064BC8">
        <w:rPr>
          <w:rFonts w:ascii="Times New Roman" w:hAnsi="Times New Roman" w:cs="Times New Roman"/>
        </w:rPr>
        <w:t xml:space="preserve"> </w:t>
      </w:r>
      <w:r w:rsidRPr="00064BC8">
        <w:rPr>
          <w:rFonts w:ascii="Times New Roman" w:hAnsi="Times New Roman" w:cs="Times New Roman"/>
          <w:lang w:bidi="fa-IR"/>
        </w:rPr>
        <w:t>Sense of Social Belonging</w:t>
      </w:r>
    </w:p>
  </w:footnote>
  <w:footnote w:id="42">
    <w:p w14:paraId="4952DB12" w14:textId="77777777" w:rsidR="00EE4327" w:rsidRPr="00064BC8" w:rsidRDefault="00EE4327" w:rsidP="004A3961">
      <w:pPr>
        <w:pStyle w:val="FootnoteText"/>
        <w:jc w:val="both"/>
        <w:rPr>
          <w:rFonts w:ascii="Times New Roman" w:hAnsi="Times New Roman" w:cs="Times New Roman"/>
          <w:sz w:val="24"/>
          <w:szCs w:val="24"/>
        </w:rPr>
      </w:pPr>
      <w:r w:rsidRPr="00064BC8">
        <w:rPr>
          <w:rStyle w:val="FootnoteReference"/>
          <w:rFonts w:ascii="Times New Roman" w:hAnsi="Times New Roman" w:cs="Times New Roman"/>
        </w:rPr>
        <w:footnoteRef/>
      </w:r>
      <w:r w:rsidRPr="00064BC8">
        <w:rPr>
          <w:rFonts w:ascii="Times New Roman" w:hAnsi="Times New Roman" w:cs="Times New Roman"/>
        </w:rPr>
        <w:t xml:space="preserve"> </w:t>
      </w:r>
      <w:r w:rsidRPr="00064BC8">
        <w:rPr>
          <w:rFonts w:ascii="Times New Roman" w:hAnsi="Times New Roman" w:cs="Times New Roman"/>
          <w:lang w:bidi="fa-IR"/>
        </w:rPr>
        <w:t>Secure Attachment</w:t>
      </w:r>
    </w:p>
  </w:footnote>
  <w:footnote w:id="43">
    <w:p w14:paraId="0AAB159D" w14:textId="77777777" w:rsidR="00EE4327" w:rsidRPr="00064BC8" w:rsidRDefault="00EE4327" w:rsidP="004A3961">
      <w:pPr>
        <w:pStyle w:val="FootnoteText"/>
        <w:jc w:val="both"/>
        <w:rPr>
          <w:rFonts w:ascii="Times New Roman" w:hAnsi="Times New Roman" w:cs="Times New Roman"/>
        </w:rPr>
      </w:pPr>
      <w:r w:rsidRPr="00064BC8">
        <w:rPr>
          <w:rStyle w:val="FootnoteReference"/>
          <w:rFonts w:ascii="Times New Roman" w:hAnsi="Times New Roman" w:cs="Times New Roman"/>
        </w:rPr>
        <w:footnoteRef/>
      </w:r>
      <w:r w:rsidRPr="00064BC8">
        <w:rPr>
          <w:rFonts w:ascii="Times New Roman" w:hAnsi="Times New Roman" w:cs="Times New Roman"/>
        </w:rPr>
        <w:t xml:space="preserve"> </w:t>
      </w:r>
      <w:r w:rsidRPr="00064BC8">
        <w:rPr>
          <w:rFonts w:ascii="Times New Roman" w:hAnsi="Times New Roman" w:cs="Times New Roman"/>
          <w:lang w:bidi="fa-IR"/>
        </w:rPr>
        <w:t>Normative Self</w:t>
      </w:r>
      <w:r w:rsidRPr="00163F84">
        <w:rPr>
          <w:rFonts w:ascii="MS Mincho" w:eastAsia="MS Mincho" w:hAnsi="MS Mincho" w:cs="MS Mincho" w:hint="eastAsia"/>
          <w:lang w:bidi="fa-IR"/>
        </w:rPr>
        <w:t>‑</w:t>
      </w:r>
      <w:r w:rsidRPr="00064BC8">
        <w:rPr>
          <w:rFonts w:ascii="Times New Roman" w:hAnsi="Times New Roman" w:cs="Times New Roman"/>
          <w:lang w:bidi="fa-IR"/>
        </w:rPr>
        <w:t>Worth</w:t>
      </w:r>
    </w:p>
  </w:footnote>
  <w:footnote w:id="44">
    <w:p w14:paraId="6068D3DE" w14:textId="77777777" w:rsidR="00EE4327" w:rsidRPr="00064BC8" w:rsidRDefault="00EE4327" w:rsidP="004A3961">
      <w:pPr>
        <w:pStyle w:val="FootnoteText"/>
        <w:jc w:val="both"/>
        <w:rPr>
          <w:rFonts w:ascii="Times New Roman" w:hAnsi="Times New Roman" w:cs="Times New Roman"/>
        </w:rPr>
      </w:pPr>
      <w:r w:rsidRPr="00064BC8">
        <w:rPr>
          <w:rStyle w:val="FootnoteReference"/>
          <w:rFonts w:ascii="Times New Roman" w:hAnsi="Times New Roman" w:cs="Times New Roman"/>
        </w:rPr>
        <w:footnoteRef/>
      </w:r>
      <w:r w:rsidRPr="00064BC8">
        <w:rPr>
          <w:rFonts w:ascii="Times New Roman" w:hAnsi="Times New Roman" w:cs="Times New Roman"/>
        </w:rPr>
        <w:t xml:space="preserve"> </w:t>
      </w:r>
      <w:r w:rsidRPr="00064BC8">
        <w:rPr>
          <w:rFonts w:ascii="Times New Roman" w:hAnsi="Times New Roman" w:cs="Times New Roman"/>
          <w:lang w:bidi="fa-IR"/>
        </w:rPr>
        <w:t>Social Self</w:t>
      </w:r>
      <w:r w:rsidRPr="00163F84">
        <w:rPr>
          <w:rFonts w:ascii="MS Mincho" w:eastAsia="MS Mincho" w:hAnsi="MS Mincho" w:cs="MS Mincho" w:hint="eastAsia"/>
          <w:lang w:bidi="fa-IR"/>
        </w:rPr>
        <w:t>‑</w:t>
      </w:r>
      <w:r w:rsidRPr="00064BC8">
        <w:rPr>
          <w:rFonts w:ascii="Times New Roman" w:hAnsi="Times New Roman" w:cs="Times New Roman"/>
          <w:lang w:bidi="fa-IR"/>
        </w:rPr>
        <w:t>Esteem</w:t>
      </w:r>
    </w:p>
  </w:footnote>
  <w:footnote w:id="45">
    <w:p w14:paraId="3094CF74" w14:textId="77777777" w:rsidR="00EE4327" w:rsidRPr="00C16EE5" w:rsidRDefault="00EE4327" w:rsidP="00D9122E">
      <w:pPr>
        <w:pStyle w:val="FootnoteText"/>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w:t>
      </w:r>
      <w:proofErr w:type="spellStart"/>
      <w:r w:rsidRPr="00C16EE5">
        <w:rPr>
          <w:rFonts w:asciiTheme="majorBidi" w:hAnsiTheme="majorBidi" w:cstheme="majorBidi"/>
        </w:rPr>
        <w:t>Heikki</w:t>
      </w:r>
      <w:proofErr w:type="spellEnd"/>
      <w:r w:rsidRPr="00C16EE5">
        <w:rPr>
          <w:rFonts w:asciiTheme="majorBidi" w:hAnsiTheme="majorBidi" w:cstheme="majorBidi"/>
        </w:rPr>
        <w:t xml:space="preserve"> </w:t>
      </w:r>
      <w:proofErr w:type="spellStart"/>
      <w:r w:rsidRPr="00C16EE5">
        <w:rPr>
          <w:rFonts w:asciiTheme="majorBidi" w:hAnsiTheme="majorBidi" w:cstheme="majorBidi"/>
        </w:rPr>
        <w:t>Ikäheimo</w:t>
      </w:r>
      <w:proofErr w:type="spellEnd"/>
      <w:r w:rsidRPr="00C16EE5">
        <w:rPr>
          <w:rFonts w:asciiTheme="majorBidi" w:hAnsiTheme="majorBidi" w:cstheme="majorBidi"/>
        </w:rPr>
        <w:t xml:space="preserve"> (2009)</w:t>
      </w:r>
    </w:p>
  </w:footnote>
  <w:footnote w:id="46">
    <w:p w14:paraId="57E76CE1" w14:textId="77777777" w:rsidR="00EE4327" w:rsidRPr="00163F84" w:rsidRDefault="00EE4327" w:rsidP="004A3961">
      <w:pPr>
        <w:pStyle w:val="FootnoteText"/>
        <w:jc w:val="both"/>
        <w:rPr>
          <w:sz w:val="16"/>
          <w:szCs w:val="16"/>
        </w:rPr>
      </w:pPr>
      <w:r w:rsidRPr="00064BC8">
        <w:rPr>
          <w:rStyle w:val="FootnoteReference"/>
          <w:rFonts w:ascii="Times New Roman" w:hAnsi="Times New Roman" w:cs="Times New Roman"/>
        </w:rPr>
        <w:footnoteRef/>
      </w:r>
      <w:r w:rsidRPr="00064BC8">
        <w:rPr>
          <w:rFonts w:ascii="Times New Roman" w:hAnsi="Times New Roman" w:cs="Times New Roman"/>
        </w:rPr>
        <w:t xml:space="preserve"> </w:t>
      </w:r>
      <w:r w:rsidRPr="00064BC8">
        <w:rPr>
          <w:rFonts w:ascii="Times New Roman" w:hAnsi="Times New Roman" w:cs="Times New Roman"/>
          <w:lang w:bidi="fa-IR"/>
        </w:rPr>
        <w:t>Collective Participation Motivation</w:t>
      </w:r>
    </w:p>
  </w:footnote>
  <w:footnote w:id="47">
    <w:p w14:paraId="6448E87A" w14:textId="77777777" w:rsidR="00EE4327" w:rsidRPr="00C16EE5" w:rsidRDefault="00EE4327" w:rsidP="00D9122E">
      <w:pPr>
        <w:pStyle w:val="FootnoteText"/>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Rainer </w:t>
      </w:r>
      <w:proofErr w:type="spellStart"/>
      <w:r w:rsidRPr="00C16EE5">
        <w:rPr>
          <w:rFonts w:asciiTheme="majorBidi" w:hAnsiTheme="majorBidi" w:cstheme="majorBidi"/>
        </w:rPr>
        <w:t>Forst</w:t>
      </w:r>
      <w:proofErr w:type="spellEnd"/>
      <w:r w:rsidRPr="00C16EE5">
        <w:rPr>
          <w:rFonts w:asciiTheme="majorBidi" w:hAnsiTheme="majorBidi" w:cstheme="majorBidi"/>
        </w:rPr>
        <w:t xml:space="preserve"> (2014)</w:t>
      </w:r>
    </w:p>
  </w:footnote>
  <w:footnote w:id="48">
    <w:p w14:paraId="5C0B6A02" w14:textId="77777777" w:rsidR="00EE4327" w:rsidRPr="00064BC8" w:rsidRDefault="00EE4327" w:rsidP="004A3961">
      <w:pPr>
        <w:pStyle w:val="FootnoteText"/>
        <w:rPr>
          <w:rFonts w:ascii="Times New Roman" w:hAnsi="Times New Roman" w:cs="Times New Roman"/>
        </w:rPr>
      </w:pPr>
      <w:r w:rsidRPr="00064BC8">
        <w:rPr>
          <w:rStyle w:val="FootnoteReference"/>
          <w:rFonts w:ascii="Times New Roman" w:hAnsi="Times New Roman" w:cs="Times New Roman"/>
        </w:rPr>
        <w:footnoteRef/>
      </w:r>
      <w:r w:rsidRPr="00064BC8">
        <w:rPr>
          <w:rFonts w:ascii="Times New Roman" w:hAnsi="Times New Roman" w:cs="Times New Roman"/>
        </w:rPr>
        <w:t xml:space="preserve"> Normative Self</w:t>
      </w:r>
      <w:r w:rsidRPr="00163F84">
        <w:rPr>
          <w:rFonts w:ascii="MS Mincho" w:eastAsia="MS Mincho" w:hAnsi="MS Mincho" w:cs="MS Mincho" w:hint="eastAsia"/>
        </w:rPr>
        <w:t>‑</w:t>
      </w:r>
      <w:r w:rsidRPr="00064BC8">
        <w:rPr>
          <w:rFonts w:ascii="Times New Roman" w:hAnsi="Times New Roman" w:cs="Times New Roman"/>
        </w:rPr>
        <w:t>Respect</w:t>
      </w:r>
    </w:p>
  </w:footnote>
  <w:footnote w:id="49">
    <w:p w14:paraId="3CEEB8D3" w14:textId="77777777" w:rsidR="00EE4327" w:rsidRDefault="00EE4327" w:rsidP="004A3961">
      <w:pPr>
        <w:pStyle w:val="FootnoteText"/>
      </w:pPr>
      <w:r w:rsidRPr="00064BC8">
        <w:rPr>
          <w:rStyle w:val="FootnoteReference"/>
          <w:rFonts w:ascii="Times New Roman" w:hAnsi="Times New Roman" w:cs="Times New Roman"/>
        </w:rPr>
        <w:footnoteRef/>
      </w:r>
      <w:r w:rsidRPr="00064BC8">
        <w:rPr>
          <w:rFonts w:ascii="Times New Roman" w:hAnsi="Times New Roman" w:cs="Times New Roman"/>
        </w:rPr>
        <w:t xml:space="preserve"> Autonomous Agency</w:t>
      </w:r>
    </w:p>
  </w:footnote>
  <w:footnote w:id="50">
    <w:p w14:paraId="2D355849" w14:textId="77777777" w:rsidR="00EE4327" w:rsidRPr="00064BC8" w:rsidRDefault="00EE4327" w:rsidP="004A3961">
      <w:pPr>
        <w:pStyle w:val="FootnoteText"/>
        <w:rPr>
          <w:rFonts w:ascii="Times New Roman" w:hAnsi="Times New Roman" w:cs="Times New Roman"/>
          <w:rtl/>
          <w:lang w:bidi="fa-IR"/>
        </w:rPr>
      </w:pPr>
      <w:r w:rsidRPr="00064BC8">
        <w:rPr>
          <w:rStyle w:val="FootnoteReference"/>
          <w:rFonts w:ascii="Times New Roman" w:hAnsi="Times New Roman" w:cs="Times New Roman"/>
        </w:rPr>
        <w:footnoteRef/>
      </w:r>
      <w:r w:rsidRPr="00064BC8">
        <w:rPr>
          <w:rFonts w:ascii="Times New Roman" w:hAnsi="Times New Roman" w:cs="Times New Roman"/>
        </w:rPr>
        <w:t xml:space="preserve"> Identity-based Exclusion</w:t>
      </w:r>
    </w:p>
  </w:footnote>
  <w:footnote w:id="51">
    <w:p w14:paraId="7288B5FE" w14:textId="77777777" w:rsidR="00EE4327" w:rsidRPr="00C16EE5" w:rsidRDefault="00EE4327" w:rsidP="00D9122E">
      <w:pPr>
        <w:pStyle w:val="FootnoteText"/>
        <w:jc w:val="both"/>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w:t>
      </w:r>
      <w:proofErr w:type="spellStart"/>
      <w:r w:rsidRPr="00C16EE5">
        <w:rPr>
          <w:rFonts w:asciiTheme="majorBidi" w:hAnsiTheme="majorBidi" w:cstheme="majorBidi"/>
        </w:rPr>
        <w:t>Faramarz</w:t>
      </w:r>
      <w:proofErr w:type="spellEnd"/>
      <w:r w:rsidRPr="00C16EE5">
        <w:rPr>
          <w:rFonts w:asciiTheme="majorBidi" w:hAnsiTheme="majorBidi" w:cstheme="majorBidi"/>
        </w:rPr>
        <w:t xml:space="preserve"> </w:t>
      </w:r>
      <w:proofErr w:type="spellStart"/>
      <w:r w:rsidRPr="00C16EE5">
        <w:rPr>
          <w:rFonts w:asciiTheme="majorBidi" w:hAnsiTheme="majorBidi" w:cstheme="majorBidi"/>
        </w:rPr>
        <w:t>Sohrabi</w:t>
      </w:r>
      <w:proofErr w:type="spellEnd"/>
      <w:r w:rsidRPr="00C16EE5">
        <w:rPr>
          <w:rFonts w:asciiTheme="majorBidi" w:hAnsiTheme="majorBidi" w:cstheme="majorBidi"/>
        </w:rPr>
        <w:t xml:space="preserve">, G. </w:t>
      </w:r>
      <w:proofErr w:type="spellStart"/>
      <w:r w:rsidRPr="00C16EE5">
        <w:rPr>
          <w:rFonts w:asciiTheme="majorBidi" w:hAnsiTheme="majorBidi" w:cstheme="majorBidi"/>
        </w:rPr>
        <w:t>Esfandyari</w:t>
      </w:r>
      <w:proofErr w:type="spellEnd"/>
      <w:r w:rsidRPr="00C16EE5">
        <w:rPr>
          <w:rFonts w:asciiTheme="majorBidi" w:hAnsiTheme="majorBidi" w:cstheme="majorBidi"/>
        </w:rPr>
        <w:t xml:space="preserve">, F. </w:t>
      </w:r>
      <w:proofErr w:type="spellStart"/>
      <w:r w:rsidRPr="00C16EE5">
        <w:rPr>
          <w:rFonts w:asciiTheme="majorBidi" w:hAnsiTheme="majorBidi" w:cstheme="majorBidi"/>
        </w:rPr>
        <w:t>Yousefi</w:t>
      </w:r>
      <w:proofErr w:type="spellEnd"/>
      <w:r w:rsidRPr="00C16EE5">
        <w:rPr>
          <w:rFonts w:asciiTheme="majorBidi" w:hAnsiTheme="majorBidi" w:cstheme="majorBidi"/>
        </w:rPr>
        <w:t xml:space="preserve">, N. </w:t>
      </w:r>
      <w:proofErr w:type="spellStart"/>
      <w:r w:rsidRPr="00C16EE5">
        <w:rPr>
          <w:rFonts w:asciiTheme="majorBidi" w:hAnsiTheme="majorBidi" w:cstheme="majorBidi"/>
        </w:rPr>
        <w:t>Abdollahi</w:t>
      </w:r>
      <w:proofErr w:type="spellEnd"/>
      <w:r w:rsidRPr="00C16EE5">
        <w:rPr>
          <w:rFonts w:asciiTheme="majorBidi" w:hAnsiTheme="majorBidi" w:cstheme="majorBidi"/>
        </w:rPr>
        <w:t xml:space="preserve">, G. </w:t>
      </w:r>
      <w:proofErr w:type="spellStart"/>
      <w:r w:rsidRPr="00C16EE5">
        <w:rPr>
          <w:rFonts w:asciiTheme="majorBidi" w:hAnsiTheme="majorBidi" w:cstheme="majorBidi"/>
        </w:rPr>
        <w:t>Saed</w:t>
      </w:r>
      <w:proofErr w:type="spellEnd"/>
      <w:r w:rsidRPr="00C16EE5">
        <w:rPr>
          <w:rFonts w:asciiTheme="majorBidi" w:hAnsiTheme="majorBidi" w:cstheme="majorBidi"/>
        </w:rPr>
        <w:t xml:space="preserve"> &amp; S. </w:t>
      </w:r>
      <w:proofErr w:type="spellStart"/>
      <w:r w:rsidRPr="00C16EE5">
        <w:rPr>
          <w:rFonts w:asciiTheme="majorBidi" w:hAnsiTheme="majorBidi" w:cstheme="majorBidi"/>
        </w:rPr>
        <w:t>Bakhivushi</w:t>
      </w:r>
      <w:proofErr w:type="spellEnd"/>
      <w:r w:rsidRPr="00C16EE5">
        <w:rPr>
          <w:rFonts w:asciiTheme="majorBidi" w:hAnsiTheme="majorBidi" w:cstheme="majorBidi"/>
        </w:rPr>
        <w:t xml:space="preserve"> (2016)</w:t>
      </w:r>
    </w:p>
  </w:footnote>
  <w:footnote w:id="52">
    <w:p w14:paraId="01BACA70" w14:textId="77777777" w:rsidR="00EE4327" w:rsidRPr="00C16EE5" w:rsidRDefault="00EE4327" w:rsidP="00D9122E">
      <w:pPr>
        <w:pStyle w:val="FootnoteText"/>
        <w:jc w:val="both"/>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w:t>
      </w:r>
      <w:proofErr w:type="spellStart"/>
      <w:r w:rsidRPr="00C16EE5">
        <w:rPr>
          <w:rFonts w:asciiTheme="majorBidi" w:hAnsiTheme="majorBidi" w:cstheme="majorBidi"/>
        </w:rPr>
        <w:t>Faramarz</w:t>
      </w:r>
      <w:proofErr w:type="spellEnd"/>
      <w:r w:rsidRPr="00C16EE5">
        <w:rPr>
          <w:rFonts w:asciiTheme="majorBidi" w:hAnsiTheme="majorBidi" w:cstheme="majorBidi"/>
        </w:rPr>
        <w:t xml:space="preserve"> </w:t>
      </w:r>
      <w:proofErr w:type="spellStart"/>
      <w:r w:rsidRPr="00C16EE5">
        <w:rPr>
          <w:rFonts w:asciiTheme="majorBidi" w:hAnsiTheme="majorBidi" w:cstheme="majorBidi"/>
        </w:rPr>
        <w:t>Sohrabi</w:t>
      </w:r>
      <w:proofErr w:type="spellEnd"/>
      <w:r w:rsidRPr="00C16EE5">
        <w:rPr>
          <w:rFonts w:asciiTheme="majorBidi" w:hAnsiTheme="majorBidi" w:cstheme="majorBidi"/>
        </w:rPr>
        <w:t xml:space="preserve">, S. </w:t>
      </w:r>
      <w:proofErr w:type="spellStart"/>
      <w:r w:rsidRPr="00C16EE5">
        <w:rPr>
          <w:rFonts w:asciiTheme="majorBidi" w:hAnsiTheme="majorBidi" w:cstheme="majorBidi"/>
        </w:rPr>
        <w:t>Golnia</w:t>
      </w:r>
      <w:proofErr w:type="spellEnd"/>
      <w:r w:rsidRPr="00C16EE5">
        <w:rPr>
          <w:rFonts w:asciiTheme="majorBidi" w:hAnsiTheme="majorBidi" w:cstheme="majorBidi"/>
        </w:rPr>
        <w:t xml:space="preserve">, N. </w:t>
      </w:r>
      <w:proofErr w:type="spellStart"/>
      <w:r w:rsidRPr="00C16EE5">
        <w:rPr>
          <w:rFonts w:asciiTheme="majorBidi" w:hAnsiTheme="majorBidi" w:cstheme="majorBidi"/>
        </w:rPr>
        <w:t>Abdollahi</w:t>
      </w:r>
      <w:proofErr w:type="spellEnd"/>
      <w:r w:rsidRPr="00C16EE5">
        <w:rPr>
          <w:rFonts w:asciiTheme="majorBidi" w:hAnsiTheme="majorBidi" w:cstheme="majorBidi"/>
        </w:rPr>
        <w:t xml:space="preserve"> &amp; R. </w:t>
      </w:r>
      <w:proofErr w:type="spellStart"/>
      <w:r w:rsidRPr="00C16EE5">
        <w:rPr>
          <w:rFonts w:asciiTheme="majorBidi" w:hAnsiTheme="majorBidi" w:cstheme="majorBidi"/>
        </w:rPr>
        <w:t>Ghobad</w:t>
      </w:r>
      <w:proofErr w:type="spellEnd"/>
      <w:r w:rsidRPr="00C16EE5">
        <w:rPr>
          <w:rFonts w:asciiTheme="majorBidi" w:hAnsiTheme="majorBidi" w:cstheme="majorBidi"/>
        </w:rPr>
        <w:t xml:space="preserve"> (2019)</w:t>
      </w:r>
    </w:p>
  </w:footnote>
  <w:footnote w:id="53">
    <w:p w14:paraId="75F4D339" w14:textId="77777777" w:rsidR="00EE4327" w:rsidRPr="00C16EE5" w:rsidRDefault="00EE4327" w:rsidP="001267F3">
      <w:pPr>
        <w:pStyle w:val="FootnoteText"/>
        <w:jc w:val="both"/>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Kelly-Ann Allen, Margaret L. Kern, Christopher S. </w:t>
      </w:r>
      <w:proofErr w:type="spellStart"/>
      <w:r w:rsidRPr="00C16EE5">
        <w:rPr>
          <w:rFonts w:asciiTheme="majorBidi" w:hAnsiTheme="majorBidi" w:cstheme="majorBidi"/>
        </w:rPr>
        <w:t>Rozek</w:t>
      </w:r>
      <w:proofErr w:type="spellEnd"/>
      <w:r w:rsidRPr="00C16EE5">
        <w:rPr>
          <w:rFonts w:asciiTheme="majorBidi" w:hAnsiTheme="majorBidi" w:cstheme="majorBidi"/>
        </w:rPr>
        <w:t xml:space="preserve">, Dennis M. </w:t>
      </w:r>
      <w:proofErr w:type="spellStart"/>
      <w:r w:rsidRPr="00C16EE5">
        <w:rPr>
          <w:rFonts w:asciiTheme="majorBidi" w:hAnsiTheme="majorBidi" w:cstheme="majorBidi"/>
        </w:rPr>
        <w:t>McInerney</w:t>
      </w:r>
      <w:proofErr w:type="spellEnd"/>
      <w:r w:rsidRPr="00C16EE5">
        <w:rPr>
          <w:rFonts w:asciiTheme="majorBidi" w:hAnsiTheme="majorBidi" w:cstheme="majorBidi"/>
        </w:rPr>
        <w:t xml:space="preserve"> &amp; George M. </w:t>
      </w:r>
      <w:proofErr w:type="spellStart"/>
      <w:r w:rsidRPr="00C16EE5">
        <w:rPr>
          <w:rFonts w:asciiTheme="majorBidi" w:hAnsiTheme="majorBidi" w:cstheme="majorBidi"/>
        </w:rPr>
        <w:t>Slavich</w:t>
      </w:r>
      <w:proofErr w:type="spellEnd"/>
      <w:r w:rsidRPr="00C16EE5">
        <w:rPr>
          <w:rFonts w:asciiTheme="majorBidi" w:hAnsiTheme="majorBidi" w:cstheme="majorBidi"/>
        </w:rPr>
        <w:t xml:space="preserve"> (2021)</w:t>
      </w:r>
    </w:p>
  </w:footnote>
  <w:footnote w:id="54">
    <w:p w14:paraId="4C5815D0" w14:textId="77777777" w:rsidR="00EE4327" w:rsidRPr="00C16EE5" w:rsidRDefault="00EE4327" w:rsidP="001267F3">
      <w:pPr>
        <w:pStyle w:val="FootnoteText"/>
        <w:jc w:val="both"/>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Jeremy Holmes (2014)</w:t>
      </w:r>
    </w:p>
  </w:footnote>
  <w:footnote w:id="55">
    <w:p w14:paraId="6A49B0E4" w14:textId="77777777" w:rsidR="00EE4327" w:rsidRPr="00C16EE5" w:rsidRDefault="00EE4327" w:rsidP="001267F3">
      <w:pPr>
        <w:pStyle w:val="FootnoteText"/>
        <w:jc w:val="both"/>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Mario </w:t>
      </w:r>
      <w:proofErr w:type="spellStart"/>
      <w:r w:rsidRPr="00C16EE5">
        <w:rPr>
          <w:rFonts w:asciiTheme="majorBidi" w:hAnsiTheme="majorBidi" w:cstheme="majorBidi"/>
        </w:rPr>
        <w:t>Mikulincer</w:t>
      </w:r>
      <w:proofErr w:type="spellEnd"/>
      <w:r w:rsidRPr="00C16EE5">
        <w:rPr>
          <w:rFonts w:asciiTheme="majorBidi" w:hAnsiTheme="majorBidi" w:cstheme="majorBidi"/>
        </w:rPr>
        <w:t xml:space="preserve"> &amp; Phillip R. Shaver (2010)</w:t>
      </w:r>
    </w:p>
  </w:footnote>
  <w:footnote w:id="56">
    <w:p w14:paraId="2813FCFC" w14:textId="77777777" w:rsidR="00EE4327" w:rsidRDefault="00EE4327" w:rsidP="001267F3">
      <w:pPr>
        <w:pStyle w:val="FootnoteText"/>
        <w:jc w:val="both"/>
        <w:rPr>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John Rawls (2017)</w:t>
      </w:r>
    </w:p>
  </w:footnote>
  <w:footnote w:id="57">
    <w:p w14:paraId="21DD2771" w14:textId="77777777" w:rsidR="00EE4327" w:rsidRPr="00C16EE5" w:rsidRDefault="00EE4327" w:rsidP="001267F3">
      <w:pPr>
        <w:pStyle w:val="FootnoteText"/>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Henri </w:t>
      </w:r>
      <w:proofErr w:type="spellStart"/>
      <w:r w:rsidRPr="00C16EE5">
        <w:rPr>
          <w:rFonts w:asciiTheme="majorBidi" w:hAnsiTheme="majorBidi" w:cstheme="majorBidi"/>
        </w:rPr>
        <w:t>Tajfel</w:t>
      </w:r>
      <w:proofErr w:type="spellEnd"/>
      <w:r w:rsidRPr="00C16EE5">
        <w:rPr>
          <w:rFonts w:asciiTheme="majorBidi" w:hAnsiTheme="majorBidi" w:cstheme="majorBidi"/>
        </w:rPr>
        <w:t xml:space="preserve"> (2010)</w:t>
      </w:r>
    </w:p>
  </w:footnote>
  <w:footnote w:id="58">
    <w:p w14:paraId="3C3ED000" w14:textId="77777777" w:rsidR="00EE4327" w:rsidRDefault="00EE4327" w:rsidP="001267F3">
      <w:pPr>
        <w:pStyle w:val="FootnoteText"/>
        <w:rPr>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Sabine </w:t>
      </w:r>
      <w:proofErr w:type="spellStart"/>
      <w:r w:rsidRPr="00C16EE5">
        <w:rPr>
          <w:rFonts w:asciiTheme="majorBidi" w:hAnsiTheme="majorBidi" w:cstheme="majorBidi"/>
        </w:rPr>
        <w:t>Trepte</w:t>
      </w:r>
      <w:proofErr w:type="spellEnd"/>
      <w:r w:rsidRPr="00C16EE5">
        <w:rPr>
          <w:rFonts w:asciiTheme="majorBidi" w:hAnsiTheme="majorBidi" w:cstheme="majorBidi"/>
        </w:rPr>
        <w:t xml:space="preserve"> &amp; Laura S. Loy (2017)</w:t>
      </w:r>
    </w:p>
  </w:footnote>
  <w:footnote w:id="59">
    <w:p w14:paraId="50BE6172" w14:textId="77777777" w:rsidR="00EE4327" w:rsidRPr="00064BC8" w:rsidRDefault="00EE4327" w:rsidP="004A3961">
      <w:pPr>
        <w:pStyle w:val="FootnoteText"/>
        <w:rPr>
          <w:rFonts w:ascii="Times New Roman" w:hAnsi="Times New Roman" w:cs="Times New Roman"/>
          <w:rtl/>
          <w:lang w:bidi="fa-IR"/>
        </w:rPr>
      </w:pPr>
      <w:r w:rsidRPr="00064BC8">
        <w:rPr>
          <w:rStyle w:val="FootnoteReference"/>
          <w:rFonts w:ascii="Times New Roman" w:hAnsi="Times New Roman" w:cs="Times New Roman"/>
        </w:rPr>
        <w:footnoteRef/>
      </w:r>
      <w:r w:rsidRPr="00064BC8">
        <w:rPr>
          <w:rFonts w:ascii="Times New Roman" w:hAnsi="Times New Roman" w:cs="Times New Roman"/>
        </w:rPr>
        <w:t xml:space="preserve"> Identity Coherence</w:t>
      </w:r>
    </w:p>
  </w:footnote>
  <w:footnote w:id="60">
    <w:p w14:paraId="32AD3D43" w14:textId="77777777" w:rsidR="00EE4327" w:rsidRPr="00064BC8" w:rsidRDefault="00EE4327" w:rsidP="004A3961">
      <w:pPr>
        <w:pStyle w:val="FootnoteText"/>
        <w:rPr>
          <w:rFonts w:ascii="Times New Roman" w:hAnsi="Times New Roman" w:cs="Times New Roman"/>
        </w:rPr>
      </w:pPr>
      <w:r w:rsidRPr="00064BC8">
        <w:rPr>
          <w:rStyle w:val="FootnoteReference"/>
          <w:rFonts w:ascii="Times New Roman" w:hAnsi="Times New Roman" w:cs="Times New Roman"/>
        </w:rPr>
        <w:footnoteRef/>
      </w:r>
      <w:r w:rsidRPr="00064BC8">
        <w:rPr>
          <w:rFonts w:ascii="Times New Roman" w:hAnsi="Times New Roman" w:cs="Times New Roman"/>
        </w:rPr>
        <w:t xml:space="preserve"> Self</w:t>
      </w:r>
      <w:r w:rsidRPr="00163F84">
        <w:rPr>
          <w:rFonts w:ascii="MS Mincho" w:eastAsia="MS Mincho" w:hAnsi="MS Mincho" w:cs="MS Mincho" w:hint="eastAsia"/>
        </w:rPr>
        <w:t>‑</w:t>
      </w:r>
      <w:r w:rsidRPr="00064BC8">
        <w:rPr>
          <w:rFonts w:ascii="Times New Roman" w:hAnsi="Times New Roman" w:cs="Times New Roman"/>
        </w:rPr>
        <w:t>Concept</w:t>
      </w:r>
    </w:p>
  </w:footnote>
  <w:footnote w:id="61">
    <w:p w14:paraId="3B140DEE" w14:textId="77777777" w:rsidR="00EE4327" w:rsidRPr="00064BC8" w:rsidRDefault="00EE4327" w:rsidP="004A3961">
      <w:pPr>
        <w:pStyle w:val="FootnoteText"/>
        <w:jc w:val="both"/>
        <w:rPr>
          <w:rFonts w:ascii="Times New Roman" w:hAnsi="Times New Roman" w:cs="Times New Roman"/>
        </w:rPr>
      </w:pPr>
      <w:r w:rsidRPr="00064BC8">
        <w:rPr>
          <w:rStyle w:val="FootnoteReference"/>
          <w:rFonts w:ascii="Times New Roman" w:hAnsi="Times New Roman" w:cs="Times New Roman"/>
        </w:rPr>
        <w:footnoteRef/>
      </w:r>
      <w:r w:rsidRPr="00064BC8">
        <w:rPr>
          <w:rFonts w:ascii="Times New Roman" w:hAnsi="Times New Roman" w:cs="Times New Roman"/>
        </w:rPr>
        <w:t xml:space="preserve"> Attachment Security</w:t>
      </w:r>
    </w:p>
  </w:footnote>
  <w:footnote w:id="62">
    <w:p w14:paraId="0B672E18" w14:textId="77777777" w:rsidR="00EE4327" w:rsidRPr="00163F84" w:rsidRDefault="00EE4327" w:rsidP="004A3961">
      <w:pPr>
        <w:pStyle w:val="FootnoteText"/>
        <w:jc w:val="both"/>
        <w:rPr>
          <w:sz w:val="16"/>
          <w:szCs w:val="16"/>
          <w:rtl/>
          <w:lang w:bidi="fa-IR"/>
        </w:rPr>
      </w:pPr>
      <w:r w:rsidRPr="00064BC8">
        <w:rPr>
          <w:rStyle w:val="FootnoteReference"/>
          <w:rFonts w:ascii="Times New Roman" w:hAnsi="Times New Roman" w:cs="Times New Roman"/>
        </w:rPr>
        <w:footnoteRef/>
      </w:r>
      <w:r w:rsidRPr="00064BC8">
        <w:rPr>
          <w:rFonts w:ascii="Times New Roman" w:hAnsi="Times New Roman" w:cs="Times New Roman"/>
        </w:rPr>
        <w:t xml:space="preserve"> Perceived Self</w:t>
      </w:r>
      <w:r w:rsidRPr="00163F84">
        <w:rPr>
          <w:rFonts w:ascii="MS Mincho" w:hAnsi="MS Mincho" w:cs="MS Mincho"/>
        </w:rPr>
        <w:t>‑</w:t>
      </w:r>
      <w:r w:rsidRPr="00064BC8">
        <w:rPr>
          <w:rFonts w:ascii="Times New Roman" w:hAnsi="Times New Roman" w:cs="Times New Roman"/>
        </w:rPr>
        <w:t>Worth</w:t>
      </w:r>
    </w:p>
  </w:footnote>
  <w:footnote w:id="63">
    <w:p w14:paraId="105FFEE7" w14:textId="77777777" w:rsidR="00EE4327" w:rsidRPr="00163F84" w:rsidRDefault="00EE4327" w:rsidP="004A3961">
      <w:pPr>
        <w:pStyle w:val="FootnoteText"/>
        <w:bidi/>
        <w:rPr>
          <w:rFonts w:cs="B Zar"/>
        </w:rPr>
      </w:pPr>
      <w:r w:rsidRPr="00163F84">
        <w:rPr>
          <w:rStyle w:val="FootnoteReference"/>
          <w:rFonts w:cs="B Zar"/>
        </w:rPr>
        <w:footnoteRef/>
      </w:r>
      <w:r w:rsidRPr="00163F84">
        <w:rPr>
          <w:rFonts w:cs="B Zar"/>
        </w:rPr>
        <w:t xml:space="preserve"> </w:t>
      </w:r>
      <w:r w:rsidRPr="00163F84">
        <w:rPr>
          <w:rFonts w:cs="B Zar"/>
          <w:rtl/>
        </w:rPr>
        <w:t xml:space="preserve">متفکران مهم سنت </w:t>
      </w:r>
      <w:r w:rsidRPr="00163F84">
        <w:rPr>
          <w:rStyle w:val="Strong"/>
          <w:rFonts w:cs="B Zar"/>
          <w:b w:val="0"/>
          <w:bCs w:val="0"/>
          <w:rtl/>
        </w:rPr>
        <w:t>پراگماتیسم آمریکایی</w:t>
      </w:r>
      <w:r w:rsidRPr="00163F84">
        <w:rPr>
          <w:rFonts w:cs="B Zar"/>
          <w:b/>
          <w:bCs/>
          <w:rtl/>
        </w:rPr>
        <w:t xml:space="preserve"> </w:t>
      </w:r>
      <w:r w:rsidRPr="00163F84">
        <w:rPr>
          <w:rFonts w:cs="B Zar"/>
          <w:rtl/>
        </w:rPr>
        <w:t>جرج هربرت مید</w:t>
      </w:r>
      <w:r w:rsidRPr="00163F84">
        <w:rPr>
          <w:rFonts w:cs="B Zar"/>
        </w:rPr>
        <w:t xml:space="preserve"> (</w:t>
      </w:r>
      <w:r w:rsidRPr="00064BC8">
        <w:rPr>
          <w:rFonts w:ascii="Times New Roman" w:hAnsi="Times New Roman" w:cs="Times New Roman"/>
        </w:rPr>
        <w:t>George Herbert Mead:1863-1931</w:t>
      </w:r>
      <w:r w:rsidRPr="00163F84">
        <w:rPr>
          <w:rFonts w:cs="B Zar"/>
        </w:rPr>
        <w:t>)</w:t>
      </w:r>
    </w:p>
  </w:footnote>
  <w:footnote w:id="64">
    <w:p w14:paraId="4DC28F87" w14:textId="77777777" w:rsidR="00EE4327" w:rsidRPr="00C16EE5" w:rsidRDefault="00EE4327" w:rsidP="001267F3">
      <w:pPr>
        <w:pStyle w:val="FootnoteText"/>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Robert L. Heath (2010)</w:t>
      </w:r>
    </w:p>
  </w:footnote>
  <w:footnote w:id="65">
    <w:p w14:paraId="3C08FCF1" w14:textId="77777777" w:rsidR="00EE4327" w:rsidRPr="00C16EE5" w:rsidRDefault="00EE4327" w:rsidP="001267F3">
      <w:pPr>
        <w:pStyle w:val="FootnoteText"/>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w:t>
      </w:r>
      <w:proofErr w:type="spellStart"/>
      <w:r w:rsidRPr="00C16EE5">
        <w:rPr>
          <w:rFonts w:asciiTheme="majorBidi" w:hAnsiTheme="majorBidi" w:cstheme="majorBidi"/>
        </w:rPr>
        <w:t>Nevitt</w:t>
      </w:r>
      <w:proofErr w:type="spellEnd"/>
      <w:r w:rsidRPr="00C16EE5">
        <w:rPr>
          <w:rFonts w:asciiTheme="majorBidi" w:hAnsiTheme="majorBidi" w:cstheme="majorBidi"/>
        </w:rPr>
        <w:t xml:space="preserve"> Sanford (2017)</w:t>
      </w:r>
    </w:p>
  </w:footnote>
  <w:footnote w:id="66">
    <w:p w14:paraId="3FDC8DA8" w14:textId="77777777" w:rsidR="00EE4327" w:rsidRPr="00C16EE5" w:rsidRDefault="00EE4327" w:rsidP="001267F3">
      <w:pPr>
        <w:pStyle w:val="FootnoteText"/>
        <w:rPr>
          <w:rFonts w:asciiTheme="majorBidi" w:hAnsiTheme="majorBidi" w:cstheme="majorBidi"/>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Dominik </w:t>
      </w:r>
      <w:proofErr w:type="spellStart"/>
      <w:r w:rsidRPr="00C16EE5">
        <w:rPr>
          <w:rFonts w:asciiTheme="majorBidi" w:hAnsiTheme="majorBidi" w:cstheme="majorBidi"/>
        </w:rPr>
        <w:t>Schoebi</w:t>
      </w:r>
      <w:proofErr w:type="spellEnd"/>
      <w:r w:rsidRPr="00C16EE5">
        <w:rPr>
          <w:rFonts w:asciiTheme="majorBidi" w:hAnsiTheme="majorBidi" w:cstheme="majorBidi"/>
        </w:rPr>
        <w:t xml:space="preserve"> &amp; Ashley K. Randall (2015)</w:t>
      </w:r>
    </w:p>
  </w:footnote>
  <w:footnote w:id="67">
    <w:p w14:paraId="0B333349" w14:textId="77777777" w:rsidR="00EE4327" w:rsidRDefault="00EE4327" w:rsidP="001267F3">
      <w:pPr>
        <w:pStyle w:val="FootnoteText"/>
        <w:rPr>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w:t>
      </w:r>
      <w:proofErr w:type="spellStart"/>
      <w:r w:rsidRPr="00C16EE5">
        <w:rPr>
          <w:rFonts w:asciiTheme="majorBidi" w:hAnsiTheme="majorBidi" w:cstheme="majorBidi"/>
        </w:rPr>
        <w:t>Rahel</w:t>
      </w:r>
      <w:proofErr w:type="spellEnd"/>
      <w:r w:rsidRPr="00C16EE5">
        <w:rPr>
          <w:rFonts w:asciiTheme="majorBidi" w:hAnsiTheme="majorBidi" w:cstheme="majorBidi"/>
        </w:rPr>
        <w:t xml:space="preserve"> </w:t>
      </w:r>
      <w:proofErr w:type="spellStart"/>
      <w:r w:rsidRPr="00C16EE5">
        <w:rPr>
          <w:rFonts w:asciiTheme="majorBidi" w:hAnsiTheme="majorBidi" w:cstheme="majorBidi"/>
        </w:rPr>
        <w:t>Jaeggi</w:t>
      </w:r>
      <w:proofErr w:type="spellEnd"/>
      <w:r w:rsidRPr="00C16EE5">
        <w:rPr>
          <w:rFonts w:asciiTheme="majorBidi" w:hAnsiTheme="majorBidi" w:cstheme="majorBidi"/>
        </w:rPr>
        <w:t xml:space="preserve"> (2014)</w:t>
      </w:r>
    </w:p>
  </w:footnote>
  <w:footnote w:id="68">
    <w:p w14:paraId="46433569" w14:textId="77777777" w:rsidR="00EE4327" w:rsidRPr="00163F84" w:rsidRDefault="00EE4327" w:rsidP="004A3961">
      <w:pPr>
        <w:pStyle w:val="FootnoteText"/>
        <w:bidi/>
        <w:rPr>
          <w:rFonts w:cs="B Zar"/>
          <w:b/>
          <w:bCs/>
          <w:rtl/>
          <w:lang w:bidi="fa-IR"/>
        </w:rPr>
      </w:pPr>
      <w:r w:rsidRPr="00163F84">
        <w:rPr>
          <w:rStyle w:val="FootnoteReference"/>
          <w:rFonts w:cs="B Zar"/>
        </w:rPr>
        <w:footnoteRef/>
      </w:r>
      <w:r w:rsidRPr="00163F84">
        <w:rPr>
          <w:rFonts w:cs="B Zar"/>
        </w:rPr>
        <w:t xml:space="preserve"> </w:t>
      </w:r>
      <w:r w:rsidRPr="00163F84">
        <w:rPr>
          <w:rFonts w:cs="B Zar"/>
          <w:rtl/>
        </w:rPr>
        <w:t xml:space="preserve">فیلسوف کانادایی </w:t>
      </w:r>
      <w:r w:rsidRPr="00163F84">
        <w:rPr>
          <w:rStyle w:val="Strong"/>
          <w:rFonts w:cs="B Zar"/>
          <w:b w:val="0"/>
          <w:bCs w:val="0"/>
          <w:rtl/>
        </w:rPr>
        <w:t>چارلز تیلور</w:t>
      </w:r>
      <w:r w:rsidRPr="00163F84">
        <w:rPr>
          <w:rStyle w:val="Strong"/>
          <w:rFonts w:cs="B Zar"/>
          <w:b w:val="0"/>
          <w:bCs w:val="0"/>
        </w:rPr>
        <w:t xml:space="preserve"> (</w:t>
      </w:r>
      <w:r w:rsidRPr="00064BC8">
        <w:rPr>
          <w:rStyle w:val="Strong"/>
          <w:rFonts w:ascii="Times New Roman" w:hAnsi="Times New Roman" w:cs="Times New Roman"/>
          <w:b w:val="0"/>
          <w:bCs w:val="0"/>
        </w:rPr>
        <w:t>Charles Taylor:1931</w:t>
      </w:r>
      <w:r w:rsidRPr="00163F84">
        <w:rPr>
          <w:rStyle w:val="Strong"/>
          <w:rFonts w:cs="B Zar"/>
          <w:b w:val="0"/>
          <w:bCs w:val="0"/>
        </w:rPr>
        <w:t>)</w:t>
      </w:r>
    </w:p>
  </w:footnote>
  <w:footnote w:id="69">
    <w:p w14:paraId="1B64D856" w14:textId="77777777" w:rsidR="00EE4327" w:rsidRDefault="00EE4327" w:rsidP="004A3961">
      <w:pPr>
        <w:pStyle w:val="FootnoteText"/>
        <w:bidi/>
        <w:rPr>
          <w:rtl/>
          <w:lang w:bidi="fa-IR"/>
        </w:rPr>
      </w:pPr>
      <w:r w:rsidRPr="00163F84">
        <w:rPr>
          <w:rStyle w:val="FootnoteReference"/>
          <w:rFonts w:cs="B Zar"/>
        </w:rPr>
        <w:footnoteRef/>
      </w:r>
      <w:r w:rsidRPr="00163F84">
        <w:rPr>
          <w:rFonts w:cs="B Zar"/>
        </w:rPr>
        <w:t xml:space="preserve"> </w:t>
      </w:r>
      <w:r w:rsidRPr="00163F84">
        <w:rPr>
          <w:rFonts w:cs="B Zar" w:hint="cs"/>
          <w:rtl/>
        </w:rPr>
        <w:t>فیلسوف</w:t>
      </w:r>
      <w:r w:rsidRPr="00163F84">
        <w:rPr>
          <w:rFonts w:cs="B Zar"/>
          <w:rtl/>
        </w:rPr>
        <w:t xml:space="preserve"> </w:t>
      </w:r>
      <w:r w:rsidRPr="00163F84">
        <w:rPr>
          <w:rFonts w:cs="B Zar" w:hint="cs"/>
          <w:rtl/>
        </w:rPr>
        <w:t>فرانسوی پل</w:t>
      </w:r>
      <w:r w:rsidRPr="00163F84">
        <w:rPr>
          <w:rFonts w:cs="B Zar"/>
          <w:rtl/>
        </w:rPr>
        <w:t xml:space="preserve"> </w:t>
      </w:r>
      <w:r w:rsidRPr="00163F84">
        <w:rPr>
          <w:rFonts w:cs="B Zar" w:hint="cs"/>
          <w:rtl/>
        </w:rPr>
        <w:t>ریکور</w:t>
      </w:r>
      <w:r w:rsidRPr="00163F84">
        <w:rPr>
          <w:rFonts w:cs="B Zar"/>
          <w:rtl/>
        </w:rPr>
        <w:t xml:space="preserve"> (</w:t>
      </w:r>
      <w:r w:rsidRPr="00064BC8">
        <w:rPr>
          <w:rFonts w:ascii="Times New Roman" w:hAnsi="Times New Roman" w:cs="Times New Roman"/>
          <w:rtl/>
        </w:rPr>
        <w:t xml:space="preserve">2005-1913: </w:t>
      </w:r>
      <w:r w:rsidRPr="00064BC8">
        <w:rPr>
          <w:rFonts w:ascii="Times New Roman" w:hAnsi="Times New Roman" w:cs="Times New Roman"/>
        </w:rPr>
        <w:t xml:space="preserve">Paul </w:t>
      </w:r>
      <w:proofErr w:type="spellStart"/>
      <w:r w:rsidRPr="00064BC8">
        <w:rPr>
          <w:rFonts w:ascii="Times New Roman" w:hAnsi="Times New Roman" w:cs="Times New Roman"/>
        </w:rPr>
        <w:t>Ricœur</w:t>
      </w:r>
      <w:proofErr w:type="spellEnd"/>
      <w:r w:rsidRPr="00163F84">
        <w:rPr>
          <w:rFonts w:cs="B Zar"/>
          <w:rtl/>
        </w:rPr>
        <w:t>)</w:t>
      </w:r>
      <w:r w:rsidRPr="00163F84">
        <w:rPr>
          <w:sz w:val="16"/>
          <w:szCs w:val="16"/>
          <w:rtl/>
        </w:rPr>
        <w:t xml:space="preserve"> </w:t>
      </w:r>
    </w:p>
  </w:footnote>
  <w:footnote w:id="70">
    <w:p w14:paraId="06CC10E5" w14:textId="77777777" w:rsidR="00EE4327" w:rsidRDefault="00EE4327" w:rsidP="001267F3">
      <w:pPr>
        <w:pStyle w:val="FootnoteText"/>
        <w:rPr>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Paul </w:t>
      </w:r>
      <w:proofErr w:type="spellStart"/>
      <w:r w:rsidRPr="00C16EE5">
        <w:rPr>
          <w:rFonts w:asciiTheme="majorBidi" w:hAnsiTheme="majorBidi" w:cstheme="majorBidi"/>
        </w:rPr>
        <w:t>Ricoeur</w:t>
      </w:r>
      <w:proofErr w:type="spellEnd"/>
      <w:r w:rsidRPr="00C16EE5">
        <w:rPr>
          <w:rFonts w:asciiTheme="majorBidi" w:hAnsiTheme="majorBidi" w:cstheme="majorBidi"/>
        </w:rPr>
        <w:t xml:space="preserve"> (2007)</w:t>
      </w:r>
    </w:p>
  </w:footnote>
  <w:footnote w:id="71">
    <w:p w14:paraId="5DB0D6C3" w14:textId="77777777" w:rsidR="00EE4327" w:rsidRDefault="00EE4327" w:rsidP="00EE3FCE">
      <w:pPr>
        <w:pStyle w:val="FootnoteText"/>
        <w:rPr>
          <w:rtl/>
          <w:lang w:bidi="fa-IR"/>
        </w:rPr>
      </w:pPr>
      <w:r w:rsidRPr="00C16EE5">
        <w:rPr>
          <w:rStyle w:val="FootnoteReference"/>
          <w:rFonts w:asciiTheme="majorBidi" w:hAnsiTheme="majorBidi" w:cstheme="majorBidi"/>
        </w:rPr>
        <w:footnoteRef/>
      </w:r>
      <w:r w:rsidRPr="00C16EE5">
        <w:rPr>
          <w:rFonts w:asciiTheme="majorBidi" w:hAnsiTheme="majorBidi" w:cstheme="majorBidi"/>
        </w:rPr>
        <w:t xml:space="preserve"> Julio </w:t>
      </w:r>
      <w:proofErr w:type="spellStart"/>
      <w:r w:rsidRPr="00C16EE5">
        <w:rPr>
          <w:rFonts w:asciiTheme="majorBidi" w:hAnsiTheme="majorBidi" w:cstheme="majorBidi"/>
        </w:rPr>
        <w:t>Torales</w:t>
      </w:r>
      <w:proofErr w:type="spellEnd"/>
      <w:r w:rsidRPr="00C16EE5">
        <w:rPr>
          <w:rFonts w:asciiTheme="majorBidi" w:hAnsiTheme="majorBidi" w:cstheme="majorBidi"/>
        </w:rPr>
        <w:t xml:space="preserve">, T. R. </w:t>
      </w:r>
      <w:proofErr w:type="spellStart"/>
      <w:r w:rsidRPr="00C16EE5">
        <w:rPr>
          <w:rFonts w:asciiTheme="majorBidi" w:hAnsiTheme="majorBidi" w:cstheme="majorBidi"/>
        </w:rPr>
        <w:t>Aveiro-Róbalo</w:t>
      </w:r>
      <w:proofErr w:type="spellEnd"/>
      <w:r w:rsidRPr="00C16EE5">
        <w:rPr>
          <w:rFonts w:asciiTheme="majorBidi" w:hAnsiTheme="majorBidi" w:cstheme="majorBidi"/>
        </w:rPr>
        <w:t xml:space="preserve">, C. Ríos-González, I. Barrios, J. </w:t>
      </w:r>
      <w:proofErr w:type="spellStart"/>
      <w:r w:rsidRPr="00C16EE5">
        <w:rPr>
          <w:rFonts w:asciiTheme="majorBidi" w:hAnsiTheme="majorBidi" w:cstheme="majorBidi"/>
        </w:rPr>
        <w:t>Almirón-Santacruz</w:t>
      </w:r>
      <w:proofErr w:type="spellEnd"/>
      <w:r w:rsidRPr="00C16EE5">
        <w:rPr>
          <w:rFonts w:asciiTheme="majorBidi" w:hAnsiTheme="majorBidi" w:cstheme="majorBidi"/>
        </w:rPr>
        <w:t>, I. González-</w:t>
      </w:r>
      <w:proofErr w:type="spellStart"/>
      <w:r w:rsidRPr="00C16EE5">
        <w:rPr>
          <w:rFonts w:asciiTheme="majorBidi" w:hAnsiTheme="majorBidi" w:cstheme="majorBidi"/>
        </w:rPr>
        <w:t>Urbieta</w:t>
      </w:r>
      <w:proofErr w:type="spellEnd"/>
      <w:r w:rsidRPr="00C16EE5">
        <w:rPr>
          <w:rFonts w:asciiTheme="majorBidi" w:hAnsiTheme="majorBidi" w:cstheme="majorBidi"/>
        </w:rPr>
        <w:t xml:space="preserve">, T. </w:t>
      </w:r>
      <w:proofErr w:type="spellStart"/>
      <w:r w:rsidRPr="00C16EE5">
        <w:rPr>
          <w:rFonts w:asciiTheme="majorBidi" w:hAnsiTheme="majorBidi" w:cstheme="majorBidi"/>
        </w:rPr>
        <w:t>Caycho</w:t>
      </w:r>
      <w:proofErr w:type="spellEnd"/>
      <w:r w:rsidRPr="00C16EE5">
        <w:rPr>
          <w:rFonts w:asciiTheme="majorBidi" w:hAnsiTheme="majorBidi" w:cstheme="majorBidi"/>
        </w:rPr>
        <w:t xml:space="preserve">-Rodríguez, J. M. </w:t>
      </w:r>
      <w:proofErr w:type="spellStart"/>
      <w:r w:rsidRPr="00C16EE5">
        <w:rPr>
          <w:rFonts w:asciiTheme="majorBidi" w:hAnsiTheme="majorBidi" w:cstheme="majorBidi"/>
        </w:rPr>
        <w:t>Castaldelli</w:t>
      </w:r>
      <w:proofErr w:type="spellEnd"/>
      <w:r w:rsidRPr="00C16EE5">
        <w:rPr>
          <w:rFonts w:asciiTheme="majorBidi" w:hAnsiTheme="majorBidi" w:cstheme="majorBidi"/>
        </w:rPr>
        <w:t xml:space="preserve">-Maia &amp; A. </w:t>
      </w:r>
      <w:proofErr w:type="spellStart"/>
      <w:r w:rsidRPr="00C16EE5">
        <w:rPr>
          <w:rFonts w:asciiTheme="majorBidi" w:hAnsiTheme="majorBidi" w:cstheme="majorBidi"/>
        </w:rPr>
        <w:t>Ventriglio</w:t>
      </w:r>
      <w:proofErr w:type="spellEnd"/>
      <w:r w:rsidRPr="00C16EE5">
        <w:rPr>
          <w:rFonts w:asciiTheme="majorBidi" w:hAnsiTheme="majorBidi" w:cstheme="majorBidi"/>
        </w:rPr>
        <w:t xml:space="preserve"> (2023)</w:t>
      </w:r>
    </w:p>
  </w:footnote>
  <w:footnote w:id="72">
    <w:p w14:paraId="642BF22C" w14:textId="77777777" w:rsidR="00EE4327" w:rsidRDefault="00EE4327" w:rsidP="00EE3FCE">
      <w:pPr>
        <w:pStyle w:val="FootnoteText"/>
        <w:rPr>
          <w:rtl/>
          <w:lang w:bidi="fa-IR"/>
        </w:rPr>
      </w:pPr>
      <w:r>
        <w:rPr>
          <w:rStyle w:val="FootnoteReference"/>
        </w:rPr>
        <w:footnoteRef/>
      </w:r>
      <w:r>
        <w:t xml:space="preserve"> </w:t>
      </w:r>
      <w:r w:rsidRPr="00CB5A57">
        <w:t xml:space="preserve">Erving </w:t>
      </w:r>
      <w:proofErr w:type="spellStart"/>
      <w:r w:rsidRPr="00CB5A57">
        <w:t>Goffman</w:t>
      </w:r>
      <w:proofErr w:type="spellEnd"/>
      <w:r w:rsidRPr="00CB5A57">
        <w:t xml:space="preserve"> (2023)</w:t>
      </w:r>
    </w:p>
  </w:footnote>
  <w:footnote w:id="73">
    <w:p w14:paraId="04F65B14" w14:textId="77777777" w:rsidR="00EE4327" w:rsidRDefault="00EE4327" w:rsidP="00EE3FCE">
      <w:pPr>
        <w:pStyle w:val="FootnoteText"/>
        <w:rPr>
          <w:rtl/>
          <w:lang w:bidi="fa-IR"/>
        </w:rPr>
      </w:pPr>
      <w:r>
        <w:rPr>
          <w:rStyle w:val="FootnoteReference"/>
        </w:rPr>
        <w:footnoteRef/>
      </w:r>
      <w:r>
        <w:t xml:space="preserve"> </w:t>
      </w:r>
      <w:r w:rsidRPr="007425DB">
        <w:t xml:space="preserve">Kelly-Ann Allen, David L. Gray, Roy F. </w:t>
      </w:r>
      <w:proofErr w:type="spellStart"/>
      <w:r w:rsidRPr="007425DB">
        <w:t>Baumeister</w:t>
      </w:r>
      <w:proofErr w:type="spellEnd"/>
      <w:r w:rsidRPr="007425DB">
        <w:t xml:space="preserve"> &amp; Mark R. Leary (2022)</w:t>
      </w:r>
    </w:p>
  </w:footnote>
  <w:footnote w:id="74">
    <w:p w14:paraId="7A10C09D" w14:textId="77777777" w:rsidR="00EE4327" w:rsidRDefault="00EE4327" w:rsidP="00EE3FCE">
      <w:pPr>
        <w:pStyle w:val="FootnoteText"/>
        <w:rPr>
          <w:rtl/>
          <w:lang w:bidi="fa-IR"/>
        </w:rPr>
      </w:pPr>
      <w:r>
        <w:rPr>
          <w:rStyle w:val="FootnoteReference"/>
        </w:rPr>
        <w:footnoteRef/>
      </w:r>
      <w:r>
        <w:t xml:space="preserve"> </w:t>
      </w:r>
      <w:r w:rsidRPr="007425DB">
        <w:t xml:space="preserve">Lisa </w:t>
      </w:r>
      <w:proofErr w:type="spellStart"/>
      <w:r w:rsidRPr="007425DB">
        <w:t>Scholten</w:t>
      </w:r>
      <w:proofErr w:type="spellEnd"/>
      <w:r w:rsidRPr="007425DB">
        <w:t xml:space="preserve">, J. </w:t>
      </w:r>
      <w:proofErr w:type="spellStart"/>
      <w:r w:rsidRPr="007425DB">
        <w:t>Betkó</w:t>
      </w:r>
      <w:proofErr w:type="spellEnd"/>
      <w:r w:rsidRPr="007425DB">
        <w:t xml:space="preserve">, Maurice </w:t>
      </w:r>
      <w:proofErr w:type="spellStart"/>
      <w:r w:rsidRPr="007425DB">
        <w:t>Gesthuizen</w:t>
      </w:r>
      <w:proofErr w:type="spellEnd"/>
      <w:r w:rsidRPr="007425DB">
        <w:t xml:space="preserve">, G. </w:t>
      </w:r>
      <w:proofErr w:type="spellStart"/>
      <w:r w:rsidRPr="007425DB">
        <w:t>Fransen-Kuppens</w:t>
      </w:r>
      <w:proofErr w:type="spellEnd"/>
      <w:r w:rsidRPr="007425DB">
        <w:t>, R. de Vet &amp; J. Wolf (2023)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D28F8"/>
    <w:multiLevelType w:val="multilevel"/>
    <w:tmpl w:val="F3C8E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325469"/>
    <w:multiLevelType w:val="multilevel"/>
    <w:tmpl w:val="2420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2D"/>
    <w:rsid w:val="00026A40"/>
    <w:rsid w:val="00087E6D"/>
    <w:rsid w:val="000E12E1"/>
    <w:rsid w:val="001267F3"/>
    <w:rsid w:val="00152D34"/>
    <w:rsid w:val="001D16BB"/>
    <w:rsid w:val="001F1114"/>
    <w:rsid w:val="00213166"/>
    <w:rsid w:val="002370AB"/>
    <w:rsid w:val="002F56D1"/>
    <w:rsid w:val="0033419D"/>
    <w:rsid w:val="003B0D58"/>
    <w:rsid w:val="003C1E09"/>
    <w:rsid w:val="003C29BE"/>
    <w:rsid w:val="003E752F"/>
    <w:rsid w:val="00480A09"/>
    <w:rsid w:val="004A3961"/>
    <w:rsid w:val="00500A23"/>
    <w:rsid w:val="00557719"/>
    <w:rsid w:val="005C05AC"/>
    <w:rsid w:val="00646B6A"/>
    <w:rsid w:val="0064762D"/>
    <w:rsid w:val="00721580"/>
    <w:rsid w:val="007425DB"/>
    <w:rsid w:val="007A10A0"/>
    <w:rsid w:val="007B5D5E"/>
    <w:rsid w:val="007B62CA"/>
    <w:rsid w:val="007D0920"/>
    <w:rsid w:val="007E6B86"/>
    <w:rsid w:val="00855E4C"/>
    <w:rsid w:val="00915AC9"/>
    <w:rsid w:val="009353C5"/>
    <w:rsid w:val="00961B20"/>
    <w:rsid w:val="009D0D55"/>
    <w:rsid w:val="00A12320"/>
    <w:rsid w:val="00A51DE6"/>
    <w:rsid w:val="00A77D1D"/>
    <w:rsid w:val="00AD700B"/>
    <w:rsid w:val="00B32AFA"/>
    <w:rsid w:val="00B435EC"/>
    <w:rsid w:val="00B94E6B"/>
    <w:rsid w:val="00BB51B8"/>
    <w:rsid w:val="00BF4168"/>
    <w:rsid w:val="00C16EE5"/>
    <w:rsid w:val="00C212D9"/>
    <w:rsid w:val="00C53A35"/>
    <w:rsid w:val="00C63B17"/>
    <w:rsid w:val="00C8703C"/>
    <w:rsid w:val="00CB5A57"/>
    <w:rsid w:val="00CC14A1"/>
    <w:rsid w:val="00CC6BA8"/>
    <w:rsid w:val="00D269E6"/>
    <w:rsid w:val="00D9122E"/>
    <w:rsid w:val="00DF0722"/>
    <w:rsid w:val="00E4067E"/>
    <w:rsid w:val="00E61680"/>
    <w:rsid w:val="00E61ACC"/>
    <w:rsid w:val="00E70273"/>
    <w:rsid w:val="00E839FB"/>
    <w:rsid w:val="00EA4FE4"/>
    <w:rsid w:val="00EC31AD"/>
    <w:rsid w:val="00EE3FCE"/>
    <w:rsid w:val="00EE4327"/>
    <w:rsid w:val="00F70CE8"/>
    <w:rsid w:val="00F926A5"/>
    <w:rsid w:val="00FB0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22673"/>
  <w15:chartTrackingRefBased/>
  <w15:docId w15:val="{6F7EA332-D0B0-4409-A2A1-E4737AA0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62D"/>
    <w:rPr>
      <w:rFonts w:ascii="Calibri" w:eastAsia="Calibri" w:hAnsi="Calibri" w:cs="Arial"/>
    </w:rPr>
  </w:style>
  <w:style w:type="paragraph" w:styleId="Heading3">
    <w:name w:val="heading 3"/>
    <w:basedOn w:val="Normal"/>
    <w:next w:val="Normal"/>
    <w:link w:val="Heading3Char"/>
    <w:uiPriority w:val="9"/>
    <w:unhideWhenUsed/>
    <w:qFormat/>
    <w:rsid w:val="0064762D"/>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762D"/>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6476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4762D"/>
    <w:rPr>
      <w:b/>
      <w:bCs/>
    </w:rPr>
  </w:style>
  <w:style w:type="paragraph" w:styleId="FootnoteText">
    <w:name w:val="footnote text"/>
    <w:basedOn w:val="Normal"/>
    <w:link w:val="FootnoteTextChar"/>
    <w:uiPriority w:val="99"/>
    <w:unhideWhenUsed/>
    <w:rsid w:val="0064762D"/>
    <w:pPr>
      <w:spacing w:after="0" w:line="240" w:lineRule="auto"/>
    </w:pPr>
    <w:rPr>
      <w:sz w:val="20"/>
      <w:szCs w:val="20"/>
    </w:rPr>
  </w:style>
  <w:style w:type="character" w:customStyle="1" w:styleId="FootnoteTextChar">
    <w:name w:val="Footnote Text Char"/>
    <w:basedOn w:val="DefaultParagraphFont"/>
    <w:link w:val="FootnoteText"/>
    <w:uiPriority w:val="99"/>
    <w:rsid w:val="0064762D"/>
    <w:rPr>
      <w:rFonts w:ascii="Calibri" w:eastAsia="Calibri" w:hAnsi="Calibri" w:cs="Arial"/>
      <w:sz w:val="20"/>
      <w:szCs w:val="20"/>
    </w:rPr>
  </w:style>
  <w:style w:type="character" w:styleId="FootnoteReference">
    <w:name w:val="footnote reference"/>
    <w:aliases w:val="شماره زيرنويس,شماره زیرنویس"/>
    <w:uiPriority w:val="99"/>
    <w:unhideWhenUsed/>
    <w:qFormat/>
    <w:rsid w:val="0064762D"/>
    <w:rPr>
      <w:vertAlign w:val="superscript"/>
    </w:rPr>
  </w:style>
  <w:style w:type="table" w:styleId="TableGrid">
    <w:name w:val="Table Grid"/>
    <w:basedOn w:val="TableNormal"/>
    <w:uiPriority w:val="39"/>
    <w:rsid w:val="0064762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64762D"/>
  </w:style>
  <w:style w:type="paragraph" w:styleId="Header">
    <w:name w:val="header"/>
    <w:basedOn w:val="Normal"/>
    <w:link w:val="HeaderChar"/>
    <w:uiPriority w:val="99"/>
    <w:unhideWhenUsed/>
    <w:rsid w:val="0064762D"/>
    <w:pPr>
      <w:tabs>
        <w:tab w:val="center" w:pos="4680"/>
        <w:tab w:val="right" w:pos="9360"/>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64762D"/>
    <w:rPr>
      <w:rFonts w:ascii="Calibri" w:eastAsia="Calibri" w:hAnsi="Calibri" w:cs="Arial"/>
    </w:rPr>
  </w:style>
  <w:style w:type="numbering" w:customStyle="1" w:styleId="NoList1">
    <w:name w:val="No List1"/>
    <w:next w:val="NoList"/>
    <w:uiPriority w:val="99"/>
    <w:semiHidden/>
    <w:unhideWhenUsed/>
    <w:rsid w:val="0064762D"/>
  </w:style>
  <w:style w:type="table" w:customStyle="1" w:styleId="TableGrid1">
    <w:name w:val="Table Grid1"/>
    <w:basedOn w:val="TableNormal"/>
    <w:next w:val="TableGrid"/>
    <w:uiPriority w:val="39"/>
    <w:rsid w:val="0064762D"/>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64762D"/>
    <w:rPr>
      <w:i/>
      <w:iCs/>
    </w:rPr>
  </w:style>
  <w:style w:type="paragraph" w:styleId="Footer">
    <w:name w:val="footer"/>
    <w:basedOn w:val="Normal"/>
    <w:link w:val="FooterChar"/>
    <w:uiPriority w:val="99"/>
    <w:unhideWhenUsed/>
    <w:rsid w:val="00647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62D"/>
    <w:rPr>
      <w:rFonts w:ascii="Calibri" w:eastAsia="Calibri" w:hAnsi="Calibri" w:cs="Arial"/>
    </w:rPr>
  </w:style>
  <w:style w:type="paragraph" w:styleId="ListParagraph">
    <w:name w:val="List Paragraph"/>
    <w:basedOn w:val="Normal"/>
    <w:uiPriority w:val="34"/>
    <w:qFormat/>
    <w:rsid w:val="0064762D"/>
    <w:pPr>
      <w:ind w:left="720"/>
      <w:contextualSpacing/>
    </w:pPr>
  </w:style>
  <w:style w:type="character" w:styleId="Hyperlink">
    <w:name w:val="Hyperlink"/>
    <w:uiPriority w:val="99"/>
    <w:unhideWhenUsed/>
    <w:rsid w:val="0064762D"/>
    <w:rPr>
      <w:color w:val="0563C1"/>
      <w:u w:val="single"/>
    </w:rPr>
  </w:style>
  <w:style w:type="paragraph" w:customStyle="1" w:styleId="EndNoteBibliographyTitle">
    <w:name w:val="EndNote Bibliography Title"/>
    <w:basedOn w:val="Normal"/>
    <w:link w:val="EndNoteBibliographyTitleChar"/>
    <w:rsid w:val="0064762D"/>
    <w:pPr>
      <w:spacing w:after="0"/>
      <w:jc w:val="center"/>
    </w:pPr>
    <w:rPr>
      <w:noProof/>
    </w:rPr>
  </w:style>
  <w:style w:type="character" w:customStyle="1" w:styleId="EndNoteBibliographyTitleChar">
    <w:name w:val="EndNote Bibliography Title Char"/>
    <w:link w:val="EndNoteBibliographyTitle"/>
    <w:rsid w:val="0064762D"/>
    <w:rPr>
      <w:rFonts w:ascii="Calibri" w:eastAsia="Calibri" w:hAnsi="Calibri" w:cs="Arial"/>
      <w:noProof/>
    </w:rPr>
  </w:style>
  <w:style w:type="paragraph" w:customStyle="1" w:styleId="EndNoteBibliography">
    <w:name w:val="EndNote Bibliography"/>
    <w:basedOn w:val="Normal"/>
    <w:link w:val="EndNoteBibliographyChar"/>
    <w:rsid w:val="0064762D"/>
    <w:pPr>
      <w:spacing w:line="240" w:lineRule="auto"/>
      <w:jc w:val="both"/>
    </w:pPr>
    <w:rPr>
      <w:noProof/>
    </w:rPr>
  </w:style>
  <w:style w:type="character" w:customStyle="1" w:styleId="EndNoteBibliographyChar">
    <w:name w:val="EndNote Bibliography Char"/>
    <w:link w:val="EndNoteBibliography"/>
    <w:rsid w:val="0064762D"/>
    <w:rPr>
      <w:rFonts w:ascii="Calibri" w:eastAsia="Calibri" w:hAnsi="Calibri" w:cs="Arial"/>
      <w:noProof/>
    </w:rPr>
  </w:style>
  <w:style w:type="character" w:styleId="CommentReference">
    <w:name w:val="annotation reference"/>
    <w:uiPriority w:val="99"/>
    <w:semiHidden/>
    <w:unhideWhenUsed/>
    <w:rsid w:val="0064762D"/>
    <w:rPr>
      <w:sz w:val="16"/>
      <w:szCs w:val="16"/>
    </w:rPr>
  </w:style>
  <w:style w:type="paragraph" w:styleId="CommentText">
    <w:name w:val="annotation text"/>
    <w:basedOn w:val="Normal"/>
    <w:link w:val="CommentTextChar"/>
    <w:uiPriority w:val="99"/>
    <w:semiHidden/>
    <w:unhideWhenUsed/>
    <w:rsid w:val="0064762D"/>
    <w:rPr>
      <w:sz w:val="20"/>
      <w:szCs w:val="20"/>
    </w:rPr>
  </w:style>
  <w:style w:type="character" w:customStyle="1" w:styleId="CommentTextChar">
    <w:name w:val="Comment Text Char"/>
    <w:basedOn w:val="DefaultParagraphFont"/>
    <w:link w:val="CommentText"/>
    <w:uiPriority w:val="99"/>
    <w:semiHidden/>
    <w:rsid w:val="0064762D"/>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64762D"/>
    <w:rPr>
      <w:b/>
      <w:bCs/>
    </w:rPr>
  </w:style>
  <w:style w:type="character" w:customStyle="1" w:styleId="CommentSubjectChar">
    <w:name w:val="Comment Subject Char"/>
    <w:basedOn w:val="CommentTextChar"/>
    <w:link w:val="CommentSubject"/>
    <w:uiPriority w:val="99"/>
    <w:semiHidden/>
    <w:rsid w:val="0064762D"/>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647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62D"/>
    <w:rPr>
      <w:rFonts w:ascii="Segoe UI" w:eastAsia="Calibri" w:hAnsi="Segoe UI" w:cs="Segoe UI"/>
      <w:sz w:val="18"/>
      <w:szCs w:val="18"/>
    </w:rPr>
  </w:style>
  <w:style w:type="numbering" w:customStyle="1" w:styleId="NoList2">
    <w:name w:val="No List2"/>
    <w:next w:val="NoList"/>
    <w:uiPriority w:val="99"/>
    <w:semiHidden/>
    <w:unhideWhenUsed/>
    <w:rsid w:val="00E4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71587">
      <w:bodyDiv w:val="1"/>
      <w:marLeft w:val="0"/>
      <w:marRight w:val="0"/>
      <w:marTop w:val="0"/>
      <w:marBottom w:val="0"/>
      <w:divBdr>
        <w:top w:val="none" w:sz="0" w:space="0" w:color="auto"/>
        <w:left w:val="none" w:sz="0" w:space="0" w:color="auto"/>
        <w:bottom w:val="none" w:sz="0" w:space="0" w:color="auto"/>
        <w:right w:val="none" w:sz="0" w:space="0" w:color="auto"/>
      </w:divBdr>
    </w:div>
    <w:div w:id="1192569827">
      <w:bodyDiv w:val="1"/>
      <w:marLeft w:val="0"/>
      <w:marRight w:val="0"/>
      <w:marTop w:val="0"/>
      <w:marBottom w:val="0"/>
      <w:divBdr>
        <w:top w:val="none" w:sz="0" w:space="0" w:color="auto"/>
        <w:left w:val="none" w:sz="0" w:space="0" w:color="auto"/>
        <w:bottom w:val="none" w:sz="0" w:space="0" w:color="auto"/>
        <w:right w:val="none" w:sz="0" w:space="0" w:color="auto"/>
      </w:divBdr>
    </w:div>
    <w:div w:id="13455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sirj.ir/?_action=article&amp;au=1758427&amp;_au=%D8%B3%DB%8C%D8%A7%D9%85%DA%A9++%D8%A8%D9%87%D8%B1%D8%A7%D9%85%DB%8C" TargetMode="External"/><Relationship Id="rId18" Type="http://schemas.openxmlformats.org/officeDocument/2006/relationships/hyperlink" Target="https://doi.org/10.1017/CBO9780511610325.008" TargetMode="External"/><Relationship Id="rId26" Type="http://schemas.openxmlformats.org/officeDocument/2006/relationships/hyperlink" Target="https://doi.org/10.1111/1467-8349.00081" TargetMode="External"/><Relationship Id="rId39" Type="http://schemas.openxmlformats.org/officeDocument/2006/relationships/hyperlink" Target="https://doi.org/10.1177/01650254211066768" TargetMode="External"/><Relationship Id="rId21" Type="http://schemas.openxmlformats.org/officeDocument/2006/relationships/hyperlink" Target="https://doi.org/10.1177/0001699304048668" TargetMode="External"/><Relationship Id="rId34" Type="http://schemas.openxmlformats.org/officeDocument/2006/relationships/hyperlink" Target="https://doi.org/10.1057/s41282-024-00477-x" TargetMode="External"/><Relationship Id="rId42" Type="http://schemas.openxmlformats.org/officeDocument/2006/relationships/hyperlink" Target="https://doi.org/10.1111/j.0966-8373.2005.00223.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648-021-09633-6" TargetMode="External"/><Relationship Id="rId20" Type="http://schemas.openxmlformats.org/officeDocument/2006/relationships/hyperlink" Target="https://doi.org/10.4324/9781315879772" TargetMode="External"/><Relationship Id="rId29" Type="http://schemas.openxmlformats.org/officeDocument/2006/relationships/hyperlink" Target="https://doi.org/10.3389/fsoc.2023.1223203" TargetMode="External"/><Relationship Id="rId41" Type="http://schemas.openxmlformats.org/officeDocument/2006/relationships/hyperlink" Target="https://doi.org/10.1002/9781118783764.wbieme00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irj.ir/?_action=article&amp;au=1758269&amp;_au=%D8%B9%D8%AB%D9%85%D8%A7%D9%86++%D9%85%DB%8C%D8%B1%D8%A7%D9%86%DB%8C" TargetMode="External"/><Relationship Id="rId24" Type="http://schemas.openxmlformats.org/officeDocument/2006/relationships/hyperlink" Target="https://doi.org/10.7312/honn14624" TargetMode="External"/><Relationship Id="rId32" Type="http://schemas.openxmlformats.org/officeDocument/2006/relationships/hyperlink" Target="https://doi.org/10.1177/1754073915590620" TargetMode="External"/><Relationship Id="rId37" Type="http://schemas.openxmlformats.org/officeDocument/2006/relationships/hyperlink" Target="https://doi.org/10.2307/j.ctt7snkj.6" TargetMode="External"/><Relationship Id="rId40" Type="http://schemas.openxmlformats.org/officeDocument/2006/relationships/hyperlink" Target="https://doi.org/10.1080/09540261.2023.2186218"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1093/acprof:oso/9780195320466.001.0001" TargetMode="External"/><Relationship Id="rId28" Type="http://schemas.openxmlformats.org/officeDocument/2006/relationships/hyperlink" Target="https://doi.org/10.7312/jaeg15198" TargetMode="External"/><Relationship Id="rId36" Type="http://schemas.openxmlformats.org/officeDocument/2006/relationships/hyperlink" Target="http://shenakht.muk.ac.ir/article-1-391-en.html" TargetMode="External"/><Relationship Id="rId10" Type="http://schemas.openxmlformats.org/officeDocument/2006/relationships/hyperlink" Target="mailto:Iranjbar@iau.ac.ir" TargetMode="External"/><Relationship Id="rId19" Type="http://schemas.openxmlformats.org/officeDocument/2006/relationships/hyperlink" Target="https://doi.org/10.4324/9781003320609-59" TargetMode="External"/><Relationship Id="rId31" Type="http://schemas.openxmlformats.org/officeDocument/2006/relationships/hyperlink" Target="https://doi.org/10.2307/j.ctv1dv0tv0" TargetMode="External"/><Relationship Id="rId4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Iranjbar@iau.ac.ir" TargetMode="External"/><Relationship Id="rId22" Type="http://schemas.openxmlformats.org/officeDocument/2006/relationships/hyperlink" Target="https://doi.org/10.1017/CBO9780511498732.013" TargetMode="External"/><Relationship Id="rId27" Type="http://schemas.openxmlformats.org/officeDocument/2006/relationships/hyperlink" Target="https://doi.org/10.1177/1474885108096958" TargetMode="External"/><Relationship Id="rId30" Type="http://schemas.openxmlformats.org/officeDocument/2006/relationships/hyperlink" Target="https://doi.org/10.4324/9781315097176-4" TargetMode="External"/><Relationship Id="rId35" Type="http://schemas.openxmlformats.org/officeDocument/2006/relationships/hyperlink" Target="http://shenakht.muk.ac.ir/article-1-268-en.html" TargetMode="External"/><Relationship Id="rId43"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www.psirj.ir/?_action=article&amp;au=1681002&amp;_au=%D8%A7%DB%8C%D8%B1%D8%AC++%D8%B1%D9%86%D8%AC%D8%A8%D8%B1" TargetMode="External"/><Relationship Id="rId17" Type="http://schemas.openxmlformats.org/officeDocument/2006/relationships/hyperlink" Target="https://doi.org/10.1080/00049530.2021.1883409" TargetMode="External"/><Relationship Id="rId25" Type="http://schemas.openxmlformats.org/officeDocument/2006/relationships/hyperlink" Target="https://doi.org/10.7312/honn16246" TargetMode="External"/><Relationship Id="rId33" Type="http://schemas.openxmlformats.org/officeDocument/2006/relationships/hyperlink" Target="https://doi.org/10.1016/j.socscimed.2023.115781" TargetMode="External"/><Relationship Id="rId38" Type="http://schemas.openxmlformats.org/officeDocument/2006/relationships/hyperlink" Target="https://doi.org/10.4324/978042903855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01DB7-1253-4B5B-A775-3DAF76DA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14074</Words>
  <Characters>80224</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dc:creator>
  <cp:keywords/>
  <dc:description/>
  <cp:lastModifiedBy>osman mirani</cp:lastModifiedBy>
  <cp:revision>9</cp:revision>
  <dcterms:created xsi:type="dcterms:W3CDTF">2026-06-09T13:25:00Z</dcterms:created>
  <dcterms:modified xsi:type="dcterms:W3CDTF">2026-06-10T08:57:00Z</dcterms:modified>
</cp:coreProperties>
</file>